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AC7" w:rsidRPr="00551418" w:rsidRDefault="00864AC7" w:rsidP="00551418">
      <w:pPr>
        <w:rPr>
          <w:rFonts w:cs="Times New Roman"/>
        </w:rPr>
      </w:pPr>
      <w:r w:rsidRPr="00864AC7">
        <w:rPr>
          <w:b/>
        </w:rPr>
        <w:t>YÊU CẦU ĐÓI VỚI HỆ THỐNG MẠNG TRƯỜNG ĐẠI HỌC QUY NHƠN</w:t>
      </w:r>
    </w:p>
    <w:p w:rsidR="00864AC7" w:rsidRPr="00652E80" w:rsidRDefault="00864AC7" w:rsidP="00864AC7">
      <w:pPr>
        <w:jc w:val="both"/>
        <w:rPr>
          <w:b/>
          <w:lang w:val="nl-NL"/>
        </w:rPr>
      </w:pPr>
      <w:r w:rsidRPr="00652E80">
        <w:rPr>
          <w:b/>
          <w:lang w:val="nl-NL"/>
        </w:rPr>
        <w:t>Mục đích:</w:t>
      </w:r>
    </w:p>
    <w:p w:rsidR="00864AC7" w:rsidRPr="00652E80" w:rsidRDefault="00652E80" w:rsidP="000E01F6">
      <w:pPr>
        <w:ind w:firstLine="426"/>
        <w:jc w:val="both"/>
        <w:rPr>
          <w:lang w:val="nl-NL"/>
        </w:rPr>
      </w:pPr>
      <w:r>
        <w:rPr>
          <w:lang w:val="nl-NL"/>
        </w:rPr>
        <w:t xml:space="preserve">- </w:t>
      </w:r>
      <w:r w:rsidR="00864AC7" w:rsidRPr="00652E80">
        <w:rPr>
          <w:lang w:val="nl-NL"/>
        </w:rPr>
        <w:t>Nâng cao chất lượng dịch vụ mạng Internet, Lan</w:t>
      </w:r>
    </w:p>
    <w:p w:rsidR="00864AC7" w:rsidRDefault="00652E80" w:rsidP="000E01F6">
      <w:pPr>
        <w:ind w:firstLine="426"/>
        <w:jc w:val="both"/>
        <w:rPr>
          <w:lang w:val="nl-NL"/>
        </w:rPr>
      </w:pPr>
      <w:r>
        <w:rPr>
          <w:lang w:val="nl-NL"/>
        </w:rPr>
        <w:t xml:space="preserve">- </w:t>
      </w:r>
      <w:r w:rsidR="00864AC7">
        <w:rPr>
          <w:lang w:val="nl-NL"/>
        </w:rPr>
        <w:t>Quản lý hiệu quả, nhanh chóng xử lý sự cố mạng</w:t>
      </w:r>
    </w:p>
    <w:p w:rsidR="00864AC7" w:rsidRDefault="00652E80" w:rsidP="000E01F6">
      <w:pPr>
        <w:ind w:firstLine="426"/>
        <w:jc w:val="both"/>
        <w:rPr>
          <w:lang w:val="nl-NL"/>
        </w:rPr>
      </w:pPr>
      <w:r>
        <w:rPr>
          <w:lang w:val="nl-NL"/>
        </w:rPr>
        <w:t xml:space="preserve">- </w:t>
      </w:r>
      <w:r w:rsidR="00864AC7">
        <w:rPr>
          <w:lang w:val="nl-NL"/>
        </w:rPr>
        <w:t>Có công cụ quảng bá các hoạt động trường, thông báo đến người dùng</w:t>
      </w:r>
    </w:p>
    <w:p w:rsidR="00864AC7" w:rsidRDefault="00652E80" w:rsidP="000E01F6">
      <w:pPr>
        <w:ind w:firstLine="426"/>
        <w:jc w:val="both"/>
        <w:rPr>
          <w:lang w:val="nl-NL"/>
        </w:rPr>
      </w:pPr>
      <w:r>
        <w:rPr>
          <w:lang w:val="nl-NL"/>
        </w:rPr>
        <w:t xml:space="preserve">- </w:t>
      </w:r>
      <w:r w:rsidR="00864AC7">
        <w:rPr>
          <w:lang w:val="nl-NL"/>
        </w:rPr>
        <w:t>Luôn đảm bảo tính sẵn sàng, bảo mật, mở rộng, tương tích an toàn thông tin</w:t>
      </w:r>
    </w:p>
    <w:p w:rsidR="00E52743" w:rsidRPr="005F39BE" w:rsidRDefault="00E52743" w:rsidP="000E01F6">
      <w:pPr>
        <w:ind w:firstLine="426"/>
        <w:jc w:val="both"/>
        <w:rPr>
          <w:lang w:val="nl-NL"/>
        </w:rPr>
      </w:pPr>
      <w:r>
        <w:rPr>
          <w:lang w:val="nl-NL"/>
        </w:rPr>
        <w:t xml:space="preserve">- </w:t>
      </w:r>
      <w:r w:rsidR="00417BFF">
        <w:rPr>
          <w:lang w:val="nl-NL"/>
        </w:rPr>
        <w:t>Xây dựng hệ thống máy chủ đ</w:t>
      </w:r>
      <w:r>
        <w:rPr>
          <w:lang w:val="nl-NL"/>
        </w:rPr>
        <w:t>áp ứng nhu cầu triển khai phần mềm quản trị đại học</w:t>
      </w:r>
    </w:p>
    <w:p w:rsidR="00864AC7" w:rsidRDefault="00006FC9" w:rsidP="000E01F6">
      <w:pPr>
        <w:jc w:val="both"/>
        <w:rPr>
          <w:b/>
        </w:rPr>
      </w:pPr>
      <w:r>
        <w:rPr>
          <w:b/>
        </w:rPr>
        <w:t xml:space="preserve">Yêu cầu: </w:t>
      </w:r>
    </w:p>
    <w:p w:rsidR="00652E80" w:rsidRDefault="00652E80" w:rsidP="000E01F6">
      <w:pPr>
        <w:spacing w:before="120" w:after="120"/>
        <w:ind w:firstLine="426"/>
        <w:jc w:val="both"/>
        <w:rPr>
          <w:bCs/>
          <w:szCs w:val="28"/>
        </w:rPr>
      </w:pPr>
      <w:r w:rsidRPr="00652E80">
        <w:rPr>
          <w:bCs/>
          <w:szCs w:val="28"/>
        </w:rPr>
        <w:t>Thiết kế hệ thống mạng LAN, Internet và bảo mật với các yêu cầu sau:</w:t>
      </w:r>
    </w:p>
    <w:p w:rsidR="00382E55" w:rsidRPr="00382E55" w:rsidRDefault="00382E55" w:rsidP="000E01F6">
      <w:pPr>
        <w:spacing w:before="120" w:after="120"/>
        <w:ind w:firstLine="426"/>
        <w:jc w:val="both"/>
        <w:rPr>
          <w:bCs/>
          <w:szCs w:val="28"/>
        </w:rPr>
      </w:pPr>
      <w:r w:rsidRPr="00382E55">
        <w:rPr>
          <w:bCs/>
          <w:szCs w:val="28"/>
        </w:rPr>
        <w:t>- Hệ thống thiết bị chuyển mạch mạ</w:t>
      </w:r>
      <w:r>
        <w:rPr>
          <w:bCs/>
          <w:szCs w:val="28"/>
        </w:rPr>
        <w:t>ng trung tâm có nhiệm vụ đáp ứng nhu cầu triển khai phần mềm quản trị đại học theo mô hình server/client kết nối hệ thống máy chủ đến tất cả các đơn vị trong trường.</w:t>
      </w:r>
    </w:p>
    <w:p w:rsidR="00652E80" w:rsidRDefault="00652E80" w:rsidP="000E01F6">
      <w:pPr>
        <w:ind w:firstLine="426"/>
        <w:jc w:val="both"/>
        <w:rPr>
          <w:bCs/>
          <w:szCs w:val="28"/>
        </w:rPr>
      </w:pPr>
      <w:r w:rsidRPr="00652E80">
        <w:rPr>
          <w:bCs/>
          <w:szCs w:val="28"/>
        </w:rPr>
        <w:t xml:space="preserve">- Xây dựng hệ thống Firewall mềm </w:t>
      </w:r>
      <w:r w:rsidR="00395B4B">
        <w:rPr>
          <w:bCs/>
          <w:szCs w:val="28"/>
        </w:rPr>
        <w:t>hoặc cứng để bảo vệ hệ thống mạng và chống DDos</w:t>
      </w:r>
      <w:r>
        <w:rPr>
          <w:bCs/>
          <w:szCs w:val="28"/>
        </w:rPr>
        <w:t>,</w:t>
      </w:r>
      <w:r w:rsidRPr="00652E80">
        <w:rPr>
          <w:bCs/>
          <w:szCs w:val="28"/>
        </w:rPr>
        <w:t xml:space="preserve"> </w:t>
      </w:r>
      <w:r w:rsidR="001F4CF3">
        <w:rPr>
          <w:bCs/>
          <w:szCs w:val="28"/>
        </w:rPr>
        <w:t>đáp ứng việc đăng ký học phần, khảo sát, xem điểm của hơn 15.000 sinh viên toàn trường và sinh viên đăng ký học phần khoảng 5.000 sinh viên cùng một thời điểm.</w:t>
      </w:r>
    </w:p>
    <w:p w:rsidR="00395B4B" w:rsidRDefault="00395B4B" w:rsidP="000E01F6">
      <w:pPr>
        <w:ind w:firstLine="426"/>
        <w:jc w:val="both"/>
        <w:rPr>
          <w:bCs/>
          <w:szCs w:val="28"/>
        </w:rPr>
      </w:pPr>
      <w:r>
        <w:rPr>
          <w:bCs/>
          <w:szCs w:val="28"/>
        </w:rPr>
        <w:t xml:space="preserve">- Triển khai hiệu quả các dịch vụ mạng: SSL, DHCP, </w:t>
      </w:r>
      <w:r w:rsidR="00361C85">
        <w:rPr>
          <w:bCs/>
          <w:szCs w:val="28"/>
        </w:rPr>
        <w:t xml:space="preserve">DNS, </w:t>
      </w:r>
      <w:r>
        <w:rPr>
          <w:bCs/>
          <w:szCs w:val="28"/>
        </w:rPr>
        <w:t>https/http Websever, DMZ, LDAP</w:t>
      </w:r>
      <w:r w:rsidR="008F5957">
        <w:rPr>
          <w:bCs/>
          <w:szCs w:val="28"/>
        </w:rPr>
        <w:t>, FTP, Telnet</w:t>
      </w:r>
    </w:p>
    <w:p w:rsidR="00395B4B" w:rsidRDefault="00395B4B" w:rsidP="000E01F6">
      <w:pPr>
        <w:ind w:firstLine="426"/>
        <w:jc w:val="both"/>
        <w:rPr>
          <w:bCs/>
          <w:szCs w:val="28"/>
        </w:rPr>
      </w:pPr>
      <w:r>
        <w:rPr>
          <w:bCs/>
          <w:szCs w:val="28"/>
        </w:rPr>
        <w:t xml:space="preserve">- Triển khai mạng </w:t>
      </w:r>
      <w:r w:rsidR="00CE7802">
        <w:rPr>
          <w:bCs/>
          <w:szCs w:val="28"/>
        </w:rPr>
        <w:t>Internet và mạng nội bộ để sử dụng phần mềm quản trị đại học</w:t>
      </w:r>
      <w:r w:rsidR="008F5957">
        <w:rPr>
          <w:bCs/>
          <w:szCs w:val="28"/>
        </w:rPr>
        <w:t xml:space="preserve"> và</w:t>
      </w:r>
      <w:r w:rsidR="008F5957" w:rsidRPr="008F5957">
        <w:rPr>
          <w:bCs/>
          <w:szCs w:val="28"/>
        </w:rPr>
        <w:t xml:space="preserve"> wifi marketing </w:t>
      </w:r>
      <w:r>
        <w:rPr>
          <w:bCs/>
          <w:szCs w:val="28"/>
        </w:rPr>
        <w:t xml:space="preserve">tại </w:t>
      </w:r>
      <w:r w:rsidR="00CE7802">
        <w:rPr>
          <w:bCs/>
          <w:szCs w:val="28"/>
        </w:rPr>
        <w:t xml:space="preserve">Nhà </w:t>
      </w:r>
      <w:r>
        <w:rPr>
          <w:bCs/>
          <w:szCs w:val="28"/>
        </w:rPr>
        <w:t>15 tầng</w:t>
      </w:r>
      <w:r w:rsidR="00CE7802">
        <w:rPr>
          <w:bCs/>
          <w:szCs w:val="28"/>
        </w:rPr>
        <w:t>, Phòng họp B, Hội trường A, B; Nhà A6, A7</w:t>
      </w:r>
      <w:r w:rsidR="00163F2D">
        <w:rPr>
          <w:bCs/>
          <w:szCs w:val="28"/>
        </w:rPr>
        <w:t xml:space="preserve"> (hộp outlet mạng tại từng phòng</w:t>
      </w:r>
      <w:bookmarkStart w:id="0" w:name="_GoBack"/>
      <w:bookmarkEnd w:id="0"/>
      <w:r w:rsidR="00163F2D">
        <w:rPr>
          <w:bCs/>
          <w:szCs w:val="28"/>
        </w:rPr>
        <w:t>)</w:t>
      </w:r>
      <w:r w:rsidR="00CE7802">
        <w:rPr>
          <w:bCs/>
          <w:szCs w:val="28"/>
        </w:rPr>
        <w:t>, Giảng đường A8, Trung tâm Thông tin –Tư liệu.</w:t>
      </w:r>
    </w:p>
    <w:p w:rsidR="000E01F6" w:rsidRDefault="00361C85" w:rsidP="000E01F6">
      <w:pPr>
        <w:ind w:firstLine="426"/>
        <w:jc w:val="both"/>
        <w:rPr>
          <w:bCs/>
          <w:szCs w:val="28"/>
        </w:rPr>
      </w:pPr>
      <w:r>
        <w:rPr>
          <w:bCs/>
          <w:szCs w:val="28"/>
        </w:rPr>
        <w:t>- Xây dựng mạng VPN để triển khai các dịch vụ mạng</w:t>
      </w:r>
      <w:r w:rsidR="001F0A5D">
        <w:rPr>
          <w:bCs/>
          <w:szCs w:val="28"/>
        </w:rPr>
        <w:t>, mạng nội bộ (LAN) cho phép xây dựng nhiều VLAN khác nhau cho các tòa nhà, đơn vị, phạm vi khác nhau nhằm bảo mật, quản lý hiệu quả</w:t>
      </w:r>
      <w:r w:rsidR="002B5054">
        <w:rPr>
          <w:bCs/>
          <w:szCs w:val="28"/>
        </w:rPr>
        <w:t xml:space="preserve">, tích hợp </w:t>
      </w:r>
      <w:r w:rsidR="004D156A">
        <w:rPr>
          <w:bCs/>
          <w:szCs w:val="28"/>
        </w:rPr>
        <w:t xml:space="preserve">được hệ thống Camera tại các địa điểm khi có nhu cầu lắp đặt, </w:t>
      </w:r>
      <w:r w:rsidR="006A5FA4" w:rsidRPr="006A5FA4">
        <w:rPr>
          <w:bCs/>
          <w:szCs w:val="28"/>
        </w:rPr>
        <w:t>đường truyền với IP tĩnh riêng cho một số triển khai các dịch vụ riêng theo nhu cầu</w:t>
      </w:r>
      <w:r w:rsidR="000E01F6">
        <w:rPr>
          <w:bCs/>
          <w:szCs w:val="28"/>
        </w:rPr>
        <w:t>.</w:t>
      </w:r>
    </w:p>
    <w:p w:rsidR="00652E80" w:rsidRPr="00652E80" w:rsidRDefault="00652E80" w:rsidP="000E01F6">
      <w:pPr>
        <w:ind w:firstLine="426"/>
        <w:jc w:val="both"/>
        <w:rPr>
          <w:bCs/>
          <w:szCs w:val="28"/>
        </w:rPr>
      </w:pPr>
      <w:r w:rsidRPr="00652E80">
        <w:rPr>
          <w:bCs/>
          <w:szCs w:val="28"/>
        </w:rPr>
        <w:t>- Tích hợp nhiều đ</w:t>
      </w:r>
      <w:r w:rsidRPr="00652E80">
        <w:rPr>
          <w:rFonts w:hint="eastAsia"/>
          <w:bCs/>
          <w:szCs w:val="28"/>
        </w:rPr>
        <w:t>ư</w:t>
      </w:r>
      <w:r w:rsidRPr="00652E80">
        <w:rPr>
          <w:bCs/>
          <w:szCs w:val="28"/>
        </w:rPr>
        <w:t xml:space="preserve">ờng truyền </w:t>
      </w:r>
      <w:r w:rsidR="004D156A">
        <w:rPr>
          <w:bCs/>
          <w:szCs w:val="28"/>
        </w:rPr>
        <w:t xml:space="preserve">Internet </w:t>
      </w:r>
      <w:r w:rsidRPr="00652E80">
        <w:rPr>
          <w:bCs/>
          <w:szCs w:val="28"/>
        </w:rPr>
        <w:t>Leasedline, FTTH của các nhà cung cấp dịch vụ</w:t>
      </w:r>
      <w:r w:rsidR="008F5957">
        <w:rPr>
          <w:bCs/>
          <w:szCs w:val="28"/>
        </w:rPr>
        <w:t>;</w:t>
      </w:r>
      <w:r w:rsidR="004D156A">
        <w:rPr>
          <w:bCs/>
          <w:szCs w:val="28"/>
        </w:rPr>
        <w:t xml:space="preserve"> đảm bảo </w:t>
      </w:r>
      <w:r w:rsidRPr="00652E80">
        <w:rPr>
          <w:bCs/>
          <w:szCs w:val="28"/>
        </w:rPr>
        <w:t>cân bằng tải của toàn bộ hệ thống mạng của tr</w:t>
      </w:r>
      <w:r w:rsidRPr="00652E80">
        <w:rPr>
          <w:rFonts w:hint="eastAsia"/>
          <w:bCs/>
          <w:szCs w:val="28"/>
        </w:rPr>
        <w:t>ư</w:t>
      </w:r>
      <w:r w:rsidRPr="00652E80">
        <w:rPr>
          <w:bCs/>
          <w:szCs w:val="28"/>
        </w:rPr>
        <w:t>ờng</w:t>
      </w:r>
    </w:p>
    <w:p w:rsidR="00652E80" w:rsidRPr="00652E80" w:rsidRDefault="00652E80" w:rsidP="000E01F6">
      <w:pPr>
        <w:spacing w:before="120" w:after="120"/>
        <w:ind w:firstLine="426"/>
        <w:jc w:val="both"/>
        <w:rPr>
          <w:bCs/>
          <w:szCs w:val="28"/>
        </w:rPr>
      </w:pPr>
      <w:r w:rsidRPr="00652E80">
        <w:rPr>
          <w:bCs/>
          <w:szCs w:val="28"/>
        </w:rPr>
        <w:t>- C</w:t>
      </w:r>
      <w:r w:rsidR="008F5957">
        <w:rPr>
          <w:bCs/>
          <w:szCs w:val="28"/>
        </w:rPr>
        <w:t>ho phép</w:t>
      </w:r>
      <w:r w:rsidRPr="00652E80">
        <w:rPr>
          <w:bCs/>
          <w:szCs w:val="28"/>
        </w:rPr>
        <w:t xml:space="preserve"> giám sát và chặn lọc nội dung truy cập Internet cho toàn hệ thống, hệ thống Logfile</w:t>
      </w:r>
    </w:p>
    <w:p w:rsidR="00652E80" w:rsidRDefault="00652E80" w:rsidP="000E01F6">
      <w:pPr>
        <w:ind w:firstLine="426"/>
        <w:jc w:val="both"/>
        <w:rPr>
          <w:bCs/>
          <w:szCs w:val="28"/>
        </w:rPr>
      </w:pPr>
      <w:r w:rsidRPr="00652E80">
        <w:rPr>
          <w:bCs/>
          <w:szCs w:val="28"/>
        </w:rPr>
        <w:lastRenderedPageBreak/>
        <w:t xml:space="preserve">- </w:t>
      </w:r>
      <w:r w:rsidR="001F4CF3">
        <w:rPr>
          <w:bCs/>
          <w:szCs w:val="28"/>
        </w:rPr>
        <w:t>Triển khai các phương án backup dữ liệu cho toàn bộ hệ thống tránh các trường hợp rủi ro xảy ra làm mất dữ liệu</w:t>
      </w:r>
    </w:p>
    <w:p w:rsidR="006A5FA4" w:rsidRDefault="006A5FA4" w:rsidP="000E01F6">
      <w:pPr>
        <w:ind w:firstLine="426"/>
        <w:jc w:val="both"/>
        <w:rPr>
          <w:lang w:val="nl-NL"/>
        </w:rPr>
      </w:pPr>
      <w:r>
        <w:rPr>
          <w:lang w:val="nl-NL"/>
        </w:rPr>
        <w:t>- Kết nối đến hệ thống mạnh nội bộ với mạng Ký túc xá để sinh viên đăng ký tín chỉ và nhận thông báo, nội dung quang bá của trường</w:t>
      </w:r>
    </w:p>
    <w:p w:rsidR="006A5FA4" w:rsidRDefault="006A5FA4" w:rsidP="000E01F6">
      <w:pPr>
        <w:ind w:firstLine="426"/>
        <w:jc w:val="both"/>
        <w:rPr>
          <w:bCs/>
          <w:szCs w:val="28"/>
        </w:rPr>
      </w:pPr>
      <w:r>
        <w:rPr>
          <w:bCs/>
          <w:szCs w:val="28"/>
        </w:rPr>
        <w:t>- Xây dựng phương án dự phòng trong mọi trường hợp hệ thống mạng bị xảy ra sự cố.</w:t>
      </w:r>
    </w:p>
    <w:p w:rsidR="006A5FA4" w:rsidRDefault="006A5FA4" w:rsidP="000E01F6">
      <w:pPr>
        <w:ind w:firstLine="426"/>
        <w:jc w:val="both"/>
        <w:rPr>
          <w:lang w:val="nl-NL"/>
        </w:rPr>
      </w:pPr>
      <w:r>
        <w:t xml:space="preserve">- </w:t>
      </w:r>
      <w:r w:rsidRPr="00D12344">
        <w:rPr>
          <w:lang w:val="nl-NL"/>
        </w:rPr>
        <w:t>Có hệ thống quản lý mạng tập trung dựa vào SNMP để điều khiển và giám sát các thiết bị mạng</w:t>
      </w:r>
    </w:p>
    <w:p w:rsidR="001F4CF3" w:rsidRDefault="001E1D53" w:rsidP="000E01F6">
      <w:pPr>
        <w:jc w:val="both"/>
        <w:rPr>
          <w:b/>
        </w:rPr>
      </w:pPr>
      <w:r w:rsidRPr="001E1D53">
        <w:rPr>
          <w:b/>
        </w:rPr>
        <w:t>Tài khoản</w:t>
      </w:r>
    </w:p>
    <w:p w:rsidR="007F221A" w:rsidRPr="007F221A" w:rsidRDefault="00E66CA7" w:rsidP="000E01F6">
      <w:pPr>
        <w:ind w:firstLine="426"/>
        <w:jc w:val="both"/>
        <w:rPr>
          <w:lang w:val="nl-NL"/>
        </w:rPr>
      </w:pPr>
      <w:r>
        <w:t xml:space="preserve">- </w:t>
      </w:r>
      <w:r w:rsidR="006A5FA4">
        <w:t>Cho phép tạo tài khoản cho mỗi người dùng để cung cấp dịch vụ mạng</w:t>
      </w:r>
      <w:r w:rsidR="007F221A">
        <w:t xml:space="preserve">, </w:t>
      </w:r>
      <w:r w:rsidR="006A5FA4">
        <w:t xml:space="preserve">sử dụng Open ID của Google, </w:t>
      </w:r>
      <w:r w:rsidR="006A5FA4" w:rsidRPr="007F221A">
        <w:rPr>
          <w:lang w:val="vi-VN"/>
        </w:rPr>
        <w:t xml:space="preserve">mỗi </w:t>
      </w:r>
      <w:r w:rsidR="007F221A" w:rsidRPr="007F221A">
        <w:rPr>
          <w:lang w:val="vi-VN"/>
        </w:rPr>
        <w:t>người dùng có 1 tài khoản</w:t>
      </w:r>
      <w:r w:rsidR="007F221A" w:rsidRPr="007F221A">
        <w:t>, ID, PIN, mật khẩu, không sử dụng chung tài khoản</w:t>
      </w:r>
      <w:r w:rsidR="007F221A">
        <w:t xml:space="preserve">, </w:t>
      </w:r>
      <w:r w:rsidR="007F221A" w:rsidRPr="007F221A">
        <w:rPr>
          <w:lang w:val="vi-VN"/>
        </w:rPr>
        <w:t>Cung cấp tính năng gửi thông báo đến 1 user, group, blocks, toàn bộ</w:t>
      </w:r>
    </w:p>
    <w:p w:rsidR="001E1D53" w:rsidRDefault="00E66CA7" w:rsidP="000E01F6">
      <w:pPr>
        <w:ind w:firstLine="426"/>
        <w:jc w:val="both"/>
        <w:rPr>
          <w:color w:val="000000" w:themeColor="text1"/>
        </w:rPr>
      </w:pPr>
      <w:r w:rsidRPr="007F221A">
        <w:rPr>
          <w:color w:val="000000" w:themeColor="text1"/>
        </w:rPr>
        <w:t xml:space="preserve">- </w:t>
      </w:r>
      <w:r w:rsidR="001E1D53" w:rsidRPr="007F221A">
        <w:rPr>
          <w:color w:val="000000" w:themeColor="text1"/>
          <w:lang w:val="vi-VN"/>
        </w:rPr>
        <w:t>Tích hợp công nghệ Wifi marketing (xác thực qua facebook, gmail, số đt, trang đăng nhập), ICT chủ động lựa chọn phương thức và nội dung</w:t>
      </w:r>
      <w:r w:rsidR="001E1D53" w:rsidRPr="007F221A">
        <w:rPr>
          <w:color w:val="000000" w:themeColor="text1"/>
        </w:rPr>
        <w:t>; quảng bá hình ảnh và thông tin – Marketing online</w:t>
      </w:r>
      <w:r w:rsidR="001E1D53" w:rsidRPr="007F221A">
        <w:rPr>
          <w:color w:val="000000" w:themeColor="text1"/>
          <w:lang w:val="nl-NL"/>
        </w:rPr>
        <w:t>; hiển thị các quảng cáo trên trang đăng nhập wifi; khi cần có thể thực hiện việc khảo sát ý kiến và đưa thông tin hoạt động của trường đế</w:t>
      </w:r>
      <w:r w:rsidR="001C50AE">
        <w:rPr>
          <w:color w:val="000000" w:themeColor="text1"/>
          <w:lang w:val="nl-NL"/>
        </w:rPr>
        <w:t>n các bạ</w:t>
      </w:r>
      <w:r w:rsidR="001E1D53" w:rsidRPr="007F221A">
        <w:rPr>
          <w:color w:val="000000" w:themeColor="text1"/>
          <w:lang w:val="nl-NL"/>
        </w:rPr>
        <w:t>n sinh viên một cách nhanh nhất.</w:t>
      </w:r>
      <w:r w:rsidR="001E1D53" w:rsidRPr="007F221A">
        <w:rPr>
          <w:color w:val="000000" w:themeColor="text1"/>
        </w:rPr>
        <w:t xml:space="preserve"> </w:t>
      </w:r>
    </w:p>
    <w:p w:rsidR="007F221A" w:rsidRPr="007F221A" w:rsidRDefault="007F221A" w:rsidP="000E01F6">
      <w:pPr>
        <w:jc w:val="both"/>
        <w:rPr>
          <w:b/>
          <w:color w:val="000000" w:themeColor="text1"/>
          <w:lang w:val="nl-NL"/>
        </w:rPr>
      </w:pPr>
      <w:r w:rsidRPr="007F221A">
        <w:rPr>
          <w:b/>
          <w:color w:val="000000" w:themeColor="text1"/>
        </w:rPr>
        <w:t>Bảo mật</w:t>
      </w:r>
    </w:p>
    <w:p w:rsidR="00F80A11" w:rsidRPr="00F80A11" w:rsidRDefault="00F80A11" w:rsidP="000E01F6">
      <w:pPr>
        <w:ind w:firstLine="567"/>
        <w:jc w:val="both"/>
        <w:rPr>
          <w:color w:val="000000" w:themeColor="text1"/>
        </w:rPr>
      </w:pPr>
      <w:r w:rsidRPr="00F80A11">
        <w:rPr>
          <w:color w:val="000000" w:themeColor="text1"/>
        </w:rPr>
        <w:t>- Đưa ra các cảnh báo tức thời khi hệ thống xuất hiện lỗ hổng bảo mật</w:t>
      </w:r>
    </w:p>
    <w:p w:rsidR="00F80A11" w:rsidRPr="00F80A11" w:rsidRDefault="00F80A11" w:rsidP="000E01F6">
      <w:pPr>
        <w:ind w:firstLine="567"/>
        <w:jc w:val="both"/>
        <w:rPr>
          <w:color w:val="000000" w:themeColor="text1"/>
        </w:rPr>
      </w:pPr>
      <w:r w:rsidRPr="00F80A11">
        <w:rPr>
          <w:color w:val="000000" w:themeColor="text1"/>
        </w:rPr>
        <w:t>- Hỗ trợ người quản trị đưa ra quyết định về các chính sách và điều chỉnh bảo mật hệ thống chính xác, phù hợp và kịp thời</w:t>
      </w:r>
    </w:p>
    <w:p w:rsidR="001E1D53" w:rsidRDefault="00F80A11" w:rsidP="000E01F6">
      <w:pPr>
        <w:ind w:firstLine="567"/>
        <w:jc w:val="both"/>
        <w:rPr>
          <w:color w:val="000000" w:themeColor="text1"/>
        </w:rPr>
      </w:pPr>
      <w:r w:rsidRPr="00F80A11">
        <w:rPr>
          <w:color w:val="000000" w:themeColor="text1"/>
        </w:rPr>
        <w:t>- Tích hợp với các công cụ giám sát bảo vệ hệ thống như IDS/IPS, tường lửa ứng dụng web… tạo ra một hệ thống phòng thủ an ninh có chiều sâu và liên kết chặt chẽ giữa các thành phần bảo mật</w:t>
      </w:r>
    </w:p>
    <w:p w:rsidR="006A5FA4" w:rsidRDefault="006A5FA4" w:rsidP="000E01F6">
      <w:pPr>
        <w:ind w:firstLine="567"/>
        <w:jc w:val="both"/>
        <w:rPr>
          <w:color w:val="000000" w:themeColor="text1"/>
        </w:rPr>
      </w:pPr>
      <w:r>
        <w:rPr>
          <w:color w:val="000000" w:themeColor="text1"/>
        </w:rPr>
        <w:t>- Tập huấn, hướng d</w:t>
      </w:r>
      <w:r w:rsidR="00BE52FA">
        <w:rPr>
          <w:color w:val="000000" w:themeColor="text1"/>
        </w:rPr>
        <w:t>ẫ</w:t>
      </w:r>
      <w:r>
        <w:rPr>
          <w:color w:val="000000" w:themeColor="text1"/>
        </w:rPr>
        <w:t>n dụng, xử lý sự cố</w:t>
      </w:r>
    </w:p>
    <w:p w:rsidR="006A5FA4" w:rsidRPr="001E1D53" w:rsidRDefault="006A5FA4" w:rsidP="000E01F6">
      <w:pPr>
        <w:ind w:firstLine="567"/>
        <w:jc w:val="both"/>
        <w:rPr>
          <w:color w:val="FF0000"/>
        </w:rPr>
      </w:pPr>
      <w:r>
        <w:rPr>
          <w:color w:val="000000" w:themeColor="text1"/>
        </w:rPr>
        <w:t>- Bảo trì xử lý sự cố 12 tháng</w:t>
      </w:r>
    </w:p>
    <w:sectPr w:rsidR="006A5FA4" w:rsidRPr="001E1D53" w:rsidSect="00AC4D01">
      <w:pgSz w:w="12240" w:h="15840"/>
      <w:pgMar w:top="113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4778B"/>
    <w:multiLevelType w:val="hybridMultilevel"/>
    <w:tmpl w:val="A296EF7C"/>
    <w:lvl w:ilvl="0" w:tplc="89ACF7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C6264"/>
    <w:multiLevelType w:val="hybridMultilevel"/>
    <w:tmpl w:val="C7861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27F90"/>
    <w:multiLevelType w:val="hybridMultilevel"/>
    <w:tmpl w:val="DC5AE5EA"/>
    <w:lvl w:ilvl="0" w:tplc="1B1C72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D1DF0"/>
    <w:multiLevelType w:val="hybridMultilevel"/>
    <w:tmpl w:val="42843266"/>
    <w:lvl w:ilvl="0" w:tplc="589A94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A45D0E"/>
    <w:multiLevelType w:val="hybridMultilevel"/>
    <w:tmpl w:val="3124C216"/>
    <w:lvl w:ilvl="0" w:tplc="2F7E5696">
      <w:numFmt w:val="bullet"/>
      <w:lvlText w:val="-"/>
      <w:lvlJc w:val="left"/>
      <w:pPr>
        <w:ind w:left="705" w:hanging="360"/>
      </w:pPr>
      <w:rPr>
        <w:rFonts w:ascii="Times New Roman" w:eastAsiaTheme="minorHAns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4ABC4E2E"/>
    <w:multiLevelType w:val="hybridMultilevel"/>
    <w:tmpl w:val="F5F42A0C"/>
    <w:lvl w:ilvl="0" w:tplc="84B23A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7C5872"/>
    <w:multiLevelType w:val="hybridMultilevel"/>
    <w:tmpl w:val="B442B7EC"/>
    <w:lvl w:ilvl="0" w:tplc="E822E4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55913"/>
    <w:multiLevelType w:val="hybridMultilevel"/>
    <w:tmpl w:val="EE42120E"/>
    <w:lvl w:ilvl="0" w:tplc="AB345C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20437A"/>
    <w:multiLevelType w:val="hybridMultilevel"/>
    <w:tmpl w:val="C7861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C86F58"/>
    <w:multiLevelType w:val="hybridMultilevel"/>
    <w:tmpl w:val="116EE67A"/>
    <w:lvl w:ilvl="0" w:tplc="D396BF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5"/>
  </w:num>
  <w:num w:numId="5">
    <w:abstractNumId w:val="8"/>
  </w:num>
  <w:num w:numId="6">
    <w:abstractNumId w:val="9"/>
  </w:num>
  <w:num w:numId="7">
    <w:abstractNumId w:val="1"/>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6B3"/>
    <w:rsid w:val="00002FF6"/>
    <w:rsid w:val="00006FC9"/>
    <w:rsid w:val="000E01F6"/>
    <w:rsid w:val="001356B3"/>
    <w:rsid w:val="00163F2D"/>
    <w:rsid w:val="001B747E"/>
    <w:rsid w:val="001C50AE"/>
    <w:rsid w:val="001E1D53"/>
    <w:rsid w:val="001E64E7"/>
    <w:rsid w:val="001F0A5D"/>
    <w:rsid w:val="001F4CF3"/>
    <w:rsid w:val="001F6F01"/>
    <w:rsid w:val="002B5054"/>
    <w:rsid w:val="002B66F8"/>
    <w:rsid w:val="00316574"/>
    <w:rsid w:val="00361C85"/>
    <w:rsid w:val="00382E55"/>
    <w:rsid w:val="00392429"/>
    <w:rsid w:val="00395B4B"/>
    <w:rsid w:val="00417BFF"/>
    <w:rsid w:val="004B68BD"/>
    <w:rsid w:val="004D156A"/>
    <w:rsid w:val="00551418"/>
    <w:rsid w:val="00595C43"/>
    <w:rsid w:val="005F39BE"/>
    <w:rsid w:val="006059EE"/>
    <w:rsid w:val="00607546"/>
    <w:rsid w:val="006210F6"/>
    <w:rsid w:val="00652E80"/>
    <w:rsid w:val="00655775"/>
    <w:rsid w:val="006A5FA4"/>
    <w:rsid w:val="007A027E"/>
    <w:rsid w:val="007A35DE"/>
    <w:rsid w:val="007A490C"/>
    <w:rsid w:val="007F221A"/>
    <w:rsid w:val="00864AC7"/>
    <w:rsid w:val="008F5957"/>
    <w:rsid w:val="009726C1"/>
    <w:rsid w:val="009B1CC4"/>
    <w:rsid w:val="00A12A47"/>
    <w:rsid w:val="00A20C76"/>
    <w:rsid w:val="00AC4D01"/>
    <w:rsid w:val="00BC1583"/>
    <w:rsid w:val="00BE52FA"/>
    <w:rsid w:val="00BE6125"/>
    <w:rsid w:val="00CA2C3F"/>
    <w:rsid w:val="00CE7802"/>
    <w:rsid w:val="00D12344"/>
    <w:rsid w:val="00DA61E8"/>
    <w:rsid w:val="00E52743"/>
    <w:rsid w:val="00E5654C"/>
    <w:rsid w:val="00E66CA7"/>
    <w:rsid w:val="00E909B5"/>
    <w:rsid w:val="00EE6811"/>
    <w:rsid w:val="00F80A11"/>
    <w:rsid w:val="00FE217C"/>
    <w:rsid w:val="00FF5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80827"/>
  <w15:chartTrackingRefBased/>
  <w15:docId w15:val="{1A5585A2-7E33-4456-A4CA-2C9CB503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6B3"/>
    <w:pPr>
      <w:ind w:left="720"/>
      <w:contextualSpacing/>
    </w:pPr>
  </w:style>
  <w:style w:type="paragraph" w:styleId="BalloonText">
    <w:name w:val="Balloon Text"/>
    <w:basedOn w:val="Normal"/>
    <w:link w:val="BalloonTextChar"/>
    <w:uiPriority w:val="99"/>
    <w:semiHidden/>
    <w:unhideWhenUsed/>
    <w:rsid w:val="006210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0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2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978</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38</cp:revision>
  <cp:lastPrinted>2019-05-15T08:24:00Z</cp:lastPrinted>
  <dcterms:created xsi:type="dcterms:W3CDTF">2019-04-04T00:45:00Z</dcterms:created>
  <dcterms:modified xsi:type="dcterms:W3CDTF">2019-05-16T02:49:00Z</dcterms:modified>
</cp:coreProperties>
</file>