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CCE" w:rsidRPr="00290F02" w:rsidRDefault="00161CCE" w:rsidP="00161CCE">
      <w:pPr>
        <w:jc w:val="center"/>
        <w:rPr>
          <w:rFonts w:ascii="Arial" w:hAnsi="Arial" w:cs="Arial"/>
          <w:b/>
          <w:sz w:val="32"/>
          <w:szCs w:val="32"/>
        </w:rPr>
      </w:pPr>
      <w:r w:rsidRPr="00290F02">
        <w:rPr>
          <w:rFonts w:ascii="Arial" w:hAnsi="Arial" w:cs="Arial"/>
          <w:b/>
          <w:sz w:val="32"/>
          <w:szCs w:val="32"/>
        </w:rPr>
        <w:t>Đặc điểm sinh học dinh dưỡng của cá Thát lát (</w:t>
      </w:r>
      <w:r w:rsidRPr="00290F02">
        <w:rPr>
          <w:rFonts w:ascii="Arial" w:hAnsi="Arial" w:cs="Arial"/>
          <w:b/>
          <w:i/>
          <w:sz w:val="32"/>
          <w:szCs w:val="32"/>
        </w:rPr>
        <w:t>Notopterus notopterus</w:t>
      </w:r>
      <w:r w:rsidRPr="00290F02">
        <w:rPr>
          <w:rFonts w:ascii="Arial" w:hAnsi="Arial" w:cs="Arial"/>
          <w:b/>
          <w:sz w:val="32"/>
          <w:szCs w:val="32"/>
        </w:rPr>
        <w:t>) phân bố tại đầm Trà Ổ, tỉnh Bình Định</w:t>
      </w:r>
    </w:p>
    <w:p w:rsidR="00161CCE" w:rsidRPr="00290F02" w:rsidRDefault="00161CCE" w:rsidP="00161CCE">
      <w:pPr>
        <w:jc w:val="center"/>
        <w:rPr>
          <w:rFonts w:cs="Times New Roman"/>
          <w:b/>
          <w:sz w:val="18"/>
          <w:szCs w:val="18"/>
        </w:rPr>
      </w:pPr>
    </w:p>
    <w:p w:rsidR="00161CCE" w:rsidRPr="00290F02" w:rsidRDefault="00161CCE" w:rsidP="00161CCE">
      <w:pPr>
        <w:jc w:val="center"/>
        <w:rPr>
          <w:rFonts w:cs="Times New Roman"/>
          <w:b/>
          <w:sz w:val="24"/>
          <w:szCs w:val="24"/>
        </w:rPr>
      </w:pPr>
      <w:r w:rsidRPr="00290F02">
        <w:rPr>
          <w:rFonts w:cs="Times New Roman"/>
          <w:b/>
          <w:sz w:val="24"/>
          <w:szCs w:val="24"/>
        </w:rPr>
        <w:t>Đặng Thị Thạch Trúc</w:t>
      </w:r>
      <w:r w:rsidRPr="00290F02">
        <w:rPr>
          <w:rFonts w:cs="Times New Roman"/>
          <w:b/>
          <w:sz w:val="24"/>
          <w:szCs w:val="24"/>
          <w:vertAlign w:val="superscript"/>
        </w:rPr>
        <w:t>1, 2*</w:t>
      </w:r>
      <w:r w:rsidRPr="00290F02">
        <w:rPr>
          <w:rFonts w:cs="Times New Roman"/>
          <w:b/>
          <w:sz w:val="24"/>
          <w:szCs w:val="24"/>
        </w:rPr>
        <w:t>, Võ Văn Chí</w:t>
      </w:r>
      <w:r w:rsidRPr="00290F02">
        <w:rPr>
          <w:rFonts w:cs="Times New Roman"/>
          <w:b/>
          <w:sz w:val="24"/>
          <w:szCs w:val="24"/>
          <w:vertAlign w:val="superscript"/>
        </w:rPr>
        <w:t>1</w:t>
      </w:r>
    </w:p>
    <w:p w:rsidR="00161CCE" w:rsidRPr="00290F02" w:rsidRDefault="00161CCE" w:rsidP="00161CCE">
      <w:pPr>
        <w:jc w:val="center"/>
        <w:rPr>
          <w:rFonts w:cs="Times New Roman"/>
          <w:b/>
          <w:sz w:val="18"/>
          <w:szCs w:val="18"/>
        </w:rPr>
      </w:pPr>
    </w:p>
    <w:p w:rsidR="00161CCE" w:rsidRPr="00290F02" w:rsidRDefault="00161CCE" w:rsidP="00161CCE">
      <w:pPr>
        <w:jc w:val="center"/>
        <w:rPr>
          <w:rFonts w:cs="Times New Roman"/>
          <w:i/>
          <w:sz w:val="22"/>
        </w:rPr>
      </w:pPr>
      <w:r w:rsidRPr="00290F02">
        <w:rPr>
          <w:rFonts w:cs="Times New Roman"/>
          <w:i/>
          <w:sz w:val="22"/>
          <w:vertAlign w:val="superscript"/>
        </w:rPr>
        <w:t>1</w:t>
      </w:r>
      <w:r w:rsidRPr="00290F02">
        <w:rPr>
          <w:rFonts w:cs="Times New Roman"/>
          <w:i/>
          <w:sz w:val="22"/>
        </w:rPr>
        <w:t>Khoa Khoa học tự nhiên, Trường Đại học Quy Nhơn</w:t>
      </w:r>
      <w:r w:rsidR="00F11AC6">
        <w:rPr>
          <w:rFonts w:cs="Times New Roman"/>
          <w:i/>
          <w:sz w:val="22"/>
        </w:rPr>
        <w:t>, Việt Nam</w:t>
      </w:r>
    </w:p>
    <w:p w:rsidR="00161CCE" w:rsidRPr="00290F02" w:rsidRDefault="00161CCE" w:rsidP="00161CCE">
      <w:pPr>
        <w:jc w:val="center"/>
        <w:rPr>
          <w:rFonts w:cs="Times New Roman"/>
          <w:i/>
          <w:sz w:val="22"/>
        </w:rPr>
      </w:pPr>
      <w:r w:rsidRPr="00290F02">
        <w:rPr>
          <w:rFonts w:cs="Times New Roman"/>
          <w:i/>
          <w:sz w:val="22"/>
          <w:vertAlign w:val="superscript"/>
        </w:rPr>
        <w:t>2</w:t>
      </w:r>
      <w:r w:rsidRPr="00290F02">
        <w:rPr>
          <w:rFonts w:cs="Times New Roman"/>
          <w:i/>
          <w:sz w:val="22"/>
        </w:rPr>
        <w:t>Trung tâm Giáo Dục Nghề Nghiệp – Giáo Dục Thườ</w:t>
      </w:r>
      <w:r w:rsidR="00F11AC6">
        <w:rPr>
          <w:rFonts w:cs="Times New Roman"/>
          <w:i/>
          <w:sz w:val="22"/>
        </w:rPr>
        <w:t>ng Xuyên, Việt Nam</w:t>
      </w:r>
    </w:p>
    <w:p w:rsidR="00161CCE" w:rsidRPr="00290F02" w:rsidRDefault="00161CCE" w:rsidP="00161CCE">
      <w:pPr>
        <w:jc w:val="center"/>
        <w:rPr>
          <w:rFonts w:cs="Times New Roman"/>
          <w:i/>
          <w:sz w:val="18"/>
          <w:szCs w:val="18"/>
        </w:rPr>
      </w:pPr>
    </w:p>
    <w:p w:rsidR="00161CCE" w:rsidRPr="00290F02" w:rsidRDefault="00161CCE" w:rsidP="00161CCE">
      <w:pPr>
        <w:jc w:val="center"/>
        <w:rPr>
          <w:rFonts w:cs="Times New Roman"/>
          <w:i/>
          <w:sz w:val="22"/>
        </w:rPr>
      </w:pPr>
      <w:r w:rsidRPr="00290F02">
        <w:rPr>
          <w:rFonts w:cs="Times New Roman"/>
          <w:i/>
          <w:sz w:val="22"/>
        </w:rPr>
        <w:t>*Tác giả liên hệ chính. Email: thachtruc95@gmail.com</w:t>
      </w:r>
    </w:p>
    <w:p w:rsidR="00161CCE" w:rsidRPr="00290F02" w:rsidRDefault="00161CCE" w:rsidP="00161CCE">
      <w:pPr>
        <w:rPr>
          <w:rFonts w:cs="Times New Roman"/>
          <w:i/>
          <w:sz w:val="18"/>
          <w:szCs w:val="18"/>
        </w:rPr>
      </w:pPr>
    </w:p>
    <w:p w:rsidR="00161CCE" w:rsidRPr="00290F02" w:rsidRDefault="00161CCE" w:rsidP="00161CCE">
      <w:pPr>
        <w:jc w:val="both"/>
        <w:rPr>
          <w:b/>
          <w:sz w:val="22"/>
        </w:rPr>
      </w:pPr>
      <w:r w:rsidRPr="00290F02">
        <w:rPr>
          <w:b/>
          <w:sz w:val="22"/>
        </w:rPr>
        <w:t>TÓM TẮT</w:t>
      </w:r>
    </w:p>
    <w:p w:rsidR="00161CCE" w:rsidRPr="00290F02" w:rsidRDefault="00161CCE" w:rsidP="00161CCE">
      <w:pPr>
        <w:tabs>
          <w:tab w:val="left" w:pos="567"/>
        </w:tabs>
        <w:spacing w:before="120" w:after="120"/>
        <w:jc w:val="both"/>
        <w:rPr>
          <w:sz w:val="20"/>
          <w:szCs w:val="20"/>
        </w:rPr>
      </w:pPr>
      <w:r w:rsidRPr="00290F02">
        <w:rPr>
          <w:b/>
          <w:sz w:val="24"/>
          <w:szCs w:val="24"/>
        </w:rPr>
        <w:tab/>
      </w:r>
      <w:r w:rsidRPr="00290F02">
        <w:rPr>
          <w:sz w:val="20"/>
          <w:szCs w:val="20"/>
        </w:rPr>
        <w:t>Nghiên cứu này được thực hiện để xác định đặc điểm sinh học dinh dưỡng của cá Thát lát (</w:t>
      </w:r>
      <w:r w:rsidRPr="00290F02">
        <w:rPr>
          <w:i/>
          <w:sz w:val="20"/>
          <w:szCs w:val="20"/>
        </w:rPr>
        <w:t>Notopterus notopterus</w:t>
      </w:r>
      <w:r w:rsidRPr="00290F02">
        <w:rPr>
          <w:sz w:val="20"/>
          <w:szCs w:val="20"/>
        </w:rPr>
        <w:t>) phân bố tại đầm Trà Ổ, tỉnh Bình Định. Mẫu cá được thu định kỳ hàng tháng để phân tích hình thái giải phẫu hệ tiêu hóa, chỉ số sinh trắc ruột (RLG) và thức ăn tự nhiên của cá. Hình thái cấu tạo của hệ tiêu hóa của cá (răng nhỏ nhọn, lưỡi có răng sắc nhọn, dạ dày lớn, ruột ngắn) và chỉ số sinh trắc ruột (RLG) (dao động từ 0,3 đến 0,36) cho thấy cá có tính ăn thiên về động vật. Thành phần thức ăn tự nhiên của cá gồm có giáp xác, ấu trùng côn trùng, rễ thực vật thủy sinh và mùn đáy, trong đó tần số xuất hiện của thức ăn động vật là rất cao (95,8%). Như vậy, có thể nói rằng, cá Thát lát có tính ăn tạp nhưng thiên về động vật.</w:t>
      </w:r>
    </w:p>
    <w:p w:rsidR="007B7A9D" w:rsidRDefault="00161CCE" w:rsidP="00161CCE">
      <w:pPr>
        <w:rPr>
          <w:rFonts w:cs="Times New Roman"/>
          <w:b/>
          <w:sz w:val="18"/>
          <w:szCs w:val="18"/>
        </w:rPr>
      </w:pPr>
      <w:r w:rsidRPr="00290F02">
        <w:rPr>
          <w:b/>
          <w:sz w:val="20"/>
          <w:szCs w:val="20"/>
        </w:rPr>
        <w:t>Từ khóa:</w:t>
      </w:r>
      <w:r w:rsidRPr="00290F02">
        <w:rPr>
          <w:i/>
          <w:sz w:val="24"/>
          <w:szCs w:val="24"/>
        </w:rPr>
        <w:t xml:space="preserve"> </w:t>
      </w:r>
      <w:r w:rsidRPr="00290F02">
        <w:rPr>
          <w:i/>
          <w:sz w:val="20"/>
          <w:szCs w:val="20"/>
        </w:rPr>
        <w:t>Cá Thát lát, hệ tiêu hóa, tập tính ăn, thức ăn tự nhiên.</w:t>
      </w:r>
      <w:r>
        <w:rPr>
          <w:i/>
          <w:sz w:val="20"/>
          <w:szCs w:val="20"/>
        </w:rPr>
        <w:t xml:space="preserve"> </w:t>
      </w:r>
    </w:p>
    <w:p w:rsidR="00413562" w:rsidRPr="00290F02" w:rsidRDefault="00413562" w:rsidP="00413562">
      <w:pPr>
        <w:tabs>
          <w:tab w:val="left" w:pos="567"/>
        </w:tabs>
        <w:jc w:val="both"/>
        <w:rPr>
          <w:rFonts w:cs="Times New Roman"/>
          <w:i/>
          <w:sz w:val="20"/>
          <w:szCs w:val="20"/>
        </w:rPr>
      </w:pPr>
    </w:p>
    <w:p w:rsidR="00BA78D9" w:rsidRPr="00290F02" w:rsidRDefault="00BA78D9" w:rsidP="002F36B4">
      <w:pPr>
        <w:jc w:val="center"/>
        <w:rPr>
          <w:rFonts w:cs="Times New Roman"/>
          <w:b/>
          <w:sz w:val="2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ascii="Arial" w:hAnsi="Arial" w:cs="Arial"/>
          <w:b/>
          <w:sz w:val="32"/>
          <w:szCs w:val="32"/>
        </w:rPr>
      </w:pPr>
    </w:p>
    <w:p w:rsidR="00BA78D9" w:rsidRPr="00290F02" w:rsidRDefault="00BA78D9" w:rsidP="002F36B4">
      <w:pPr>
        <w:jc w:val="center"/>
        <w:rPr>
          <w:rFonts w:cs="Times New Roman"/>
          <w:b/>
          <w:sz w:val="18"/>
          <w:szCs w:val="18"/>
        </w:rPr>
      </w:pPr>
    </w:p>
    <w:p w:rsidR="002F7D6F" w:rsidRPr="00290F02" w:rsidRDefault="002F7D6F" w:rsidP="001313AA">
      <w:pPr>
        <w:jc w:val="center"/>
        <w:rPr>
          <w:rFonts w:cs="Times New Roman"/>
          <w:b/>
          <w:sz w:val="18"/>
          <w:szCs w:val="18"/>
        </w:rPr>
      </w:pPr>
    </w:p>
    <w:p w:rsidR="002F7D6F" w:rsidRPr="00290F02" w:rsidRDefault="002F7D6F" w:rsidP="001313AA">
      <w:pPr>
        <w:jc w:val="center"/>
        <w:rPr>
          <w:rFonts w:cs="Times New Roman"/>
          <w:b/>
          <w:sz w:val="18"/>
          <w:szCs w:val="18"/>
        </w:rPr>
      </w:pPr>
    </w:p>
    <w:p w:rsidR="00D7464D" w:rsidRPr="00290F02" w:rsidRDefault="00D7464D" w:rsidP="001313AA">
      <w:pPr>
        <w:jc w:val="center"/>
        <w:rPr>
          <w:rFonts w:ascii="Arial" w:hAnsi="Arial" w:cs="Arial"/>
          <w:b/>
          <w:sz w:val="32"/>
          <w:szCs w:val="32"/>
        </w:rPr>
      </w:pPr>
    </w:p>
    <w:p w:rsidR="00D7464D" w:rsidRPr="00290F02" w:rsidRDefault="00D7464D" w:rsidP="001313AA">
      <w:pPr>
        <w:jc w:val="center"/>
        <w:rPr>
          <w:rFonts w:cs="Times New Roman"/>
          <w:b/>
          <w:sz w:val="18"/>
          <w:szCs w:val="18"/>
        </w:rPr>
      </w:pPr>
    </w:p>
    <w:p w:rsidR="00D7464D" w:rsidRPr="00290F02" w:rsidRDefault="00D7464D" w:rsidP="001313AA">
      <w:pPr>
        <w:jc w:val="center"/>
        <w:rPr>
          <w:rFonts w:cs="Times New Roman"/>
          <w:b/>
          <w:sz w:val="18"/>
          <w:szCs w:val="18"/>
        </w:rPr>
      </w:pPr>
    </w:p>
    <w:p w:rsidR="002E55BB" w:rsidRPr="00290F02" w:rsidRDefault="002E55BB" w:rsidP="006D0C90">
      <w:pPr>
        <w:tabs>
          <w:tab w:val="left" w:pos="567"/>
        </w:tabs>
        <w:jc w:val="both"/>
        <w:rPr>
          <w:i/>
          <w:sz w:val="20"/>
          <w:szCs w:val="20"/>
        </w:rPr>
      </w:pPr>
    </w:p>
    <w:p w:rsidR="006D0C90" w:rsidRPr="00290F02" w:rsidRDefault="006D0C90" w:rsidP="006D0C90">
      <w:pPr>
        <w:tabs>
          <w:tab w:val="left" w:pos="567"/>
        </w:tabs>
        <w:jc w:val="both"/>
        <w:rPr>
          <w:sz w:val="18"/>
          <w:szCs w:val="18"/>
        </w:rPr>
      </w:pPr>
    </w:p>
    <w:p w:rsidR="00290FEF" w:rsidRPr="00290F02" w:rsidRDefault="00290FEF" w:rsidP="00290FEF">
      <w:pPr>
        <w:jc w:val="center"/>
        <w:rPr>
          <w:rFonts w:ascii="Arial" w:hAnsi="Arial" w:cs="Arial"/>
          <w:b/>
          <w:sz w:val="32"/>
          <w:szCs w:val="32"/>
        </w:rPr>
      </w:pPr>
      <w:r w:rsidRPr="00290F02">
        <w:rPr>
          <w:rFonts w:ascii="Arial" w:hAnsi="Arial" w:cs="Arial"/>
          <w:b/>
          <w:sz w:val="32"/>
          <w:szCs w:val="32"/>
        </w:rPr>
        <w:t>Feeding Biology of Bronze featherback (</w:t>
      </w:r>
      <w:r w:rsidRPr="00290F02">
        <w:rPr>
          <w:rFonts w:ascii="Arial" w:hAnsi="Arial" w:cs="Arial"/>
          <w:b/>
          <w:i/>
          <w:sz w:val="32"/>
          <w:szCs w:val="32"/>
        </w:rPr>
        <w:t>Notopterus notopterus</w:t>
      </w:r>
      <w:r w:rsidRPr="00290F02">
        <w:rPr>
          <w:rFonts w:ascii="Arial" w:hAnsi="Arial" w:cs="Arial"/>
          <w:b/>
          <w:sz w:val="32"/>
          <w:szCs w:val="32"/>
        </w:rPr>
        <w:t>) distributed in Tra O lagoon, Binh Dinh province</w:t>
      </w:r>
    </w:p>
    <w:p w:rsidR="00290FEF" w:rsidRPr="00290F02" w:rsidRDefault="00290FEF" w:rsidP="00290FEF">
      <w:pPr>
        <w:jc w:val="center"/>
        <w:rPr>
          <w:rFonts w:cs="Times New Roman"/>
          <w:b/>
          <w:sz w:val="18"/>
          <w:szCs w:val="18"/>
        </w:rPr>
      </w:pPr>
    </w:p>
    <w:p w:rsidR="00290FEF" w:rsidRPr="00290F02" w:rsidRDefault="00290FEF" w:rsidP="00290FEF">
      <w:pPr>
        <w:jc w:val="center"/>
        <w:rPr>
          <w:rFonts w:cs="Times New Roman"/>
          <w:b/>
          <w:sz w:val="24"/>
          <w:szCs w:val="24"/>
          <w:vertAlign w:val="superscript"/>
        </w:rPr>
      </w:pPr>
      <w:r w:rsidRPr="00290F02">
        <w:rPr>
          <w:rFonts w:cs="Times New Roman"/>
          <w:b/>
          <w:sz w:val="24"/>
          <w:szCs w:val="24"/>
        </w:rPr>
        <w:t>Dang Thi Thach Truc</w:t>
      </w:r>
      <w:r w:rsidRPr="00290F02">
        <w:rPr>
          <w:rFonts w:cs="Times New Roman"/>
          <w:b/>
          <w:sz w:val="24"/>
          <w:szCs w:val="24"/>
          <w:vertAlign w:val="superscript"/>
        </w:rPr>
        <w:t>1, 2*</w:t>
      </w:r>
      <w:r w:rsidRPr="00290F02">
        <w:rPr>
          <w:rFonts w:cs="Times New Roman"/>
          <w:b/>
          <w:sz w:val="24"/>
          <w:szCs w:val="24"/>
        </w:rPr>
        <w:t>, Vo Van Chi</w:t>
      </w:r>
      <w:r w:rsidRPr="00290F02">
        <w:rPr>
          <w:rFonts w:cs="Times New Roman"/>
          <w:b/>
          <w:sz w:val="24"/>
          <w:szCs w:val="24"/>
          <w:vertAlign w:val="superscript"/>
        </w:rPr>
        <w:t>1</w:t>
      </w:r>
    </w:p>
    <w:p w:rsidR="00290FEF" w:rsidRPr="00290F02" w:rsidRDefault="00290FEF" w:rsidP="00290FEF">
      <w:pPr>
        <w:rPr>
          <w:rFonts w:cs="Times New Roman"/>
          <w:b/>
          <w:sz w:val="18"/>
          <w:szCs w:val="18"/>
          <w:vertAlign w:val="superscript"/>
        </w:rPr>
      </w:pPr>
    </w:p>
    <w:p w:rsidR="00290FEF" w:rsidRPr="00290F02" w:rsidRDefault="00290FEF" w:rsidP="00290FEF">
      <w:pPr>
        <w:jc w:val="center"/>
        <w:rPr>
          <w:rFonts w:cs="Times New Roman"/>
          <w:i/>
          <w:sz w:val="22"/>
        </w:rPr>
      </w:pPr>
      <w:r w:rsidRPr="00290F02">
        <w:rPr>
          <w:rFonts w:cs="Times New Roman"/>
          <w:i/>
          <w:sz w:val="22"/>
          <w:vertAlign w:val="superscript"/>
        </w:rPr>
        <w:t>1</w:t>
      </w:r>
      <w:r w:rsidRPr="00290F02">
        <w:rPr>
          <w:rFonts w:cs="Times New Roman"/>
          <w:i/>
          <w:sz w:val="22"/>
        </w:rPr>
        <w:t>Faculty of Natural Sciences, Quy Nhon University</w:t>
      </w:r>
      <w:r w:rsidR="00F11AC6">
        <w:rPr>
          <w:rFonts w:cs="Times New Roman"/>
          <w:i/>
          <w:sz w:val="22"/>
        </w:rPr>
        <w:t>, Vietnam</w:t>
      </w:r>
    </w:p>
    <w:p w:rsidR="00290FEF" w:rsidRPr="00290F02" w:rsidRDefault="00290FEF" w:rsidP="00290FEF">
      <w:pPr>
        <w:jc w:val="center"/>
        <w:rPr>
          <w:rFonts w:cs="Times New Roman"/>
          <w:i/>
          <w:sz w:val="22"/>
        </w:rPr>
      </w:pPr>
      <w:r w:rsidRPr="00290F02">
        <w:rPr>
          <w:rFonts w:cs="Times New Roman"/>
          <w:i/>
          <w:sz w:val="22"/>
          <w:vertAlign w:val="superscript"/>
        </w:rPr>
        <w:t>2</w:t>
      </w:r>
      <w:r w:rsidRPr="00290F02">
        <w:rPr>
          <w:rFonts w:cs="Times New Roman"/>
          <w:i/>
          <w:sz w:val="22"/>
        </w:rPr>
        <w:t xml:space="preserve">Center for Vocational Training - Continuing Education, </w:t>
      </w:r>
      <w:r w:rsidR="00F11AC6">
        <w:rPr>
          <w:rFonts w:cs="Times New Roman"/>
          <w:i/>
          <w:sz w:val="22"/>
        </w:rPr>
        <w:t>Vietnam</w:t>
      </w:r>
    </w:p>
    <w:p w:rsidR="00290FEF" w:rsidRPr="00290F02" w:rsidRDefault="00290FEF" w:rsidP="00290FEF">
      <w:pPr>
        <w:rPr>
          <w:rFonts w:cs="Times New Roman"/>
          <w:b/>
          <w:sz w:val="18"/>
          <w:szCs w:val="18"/>
        </w:rPr>
      </w:pPr>
    </w:p>
    <w:p w:rsidR="00290FEF" w:rsidRPr="00290F02" w:rsidRDefault="00290FEF" w:rsidP="00290FEF">
      <w:pPr>
        <w:jc w:val="center"/>
        <w:rPr>
          <w:rFonts w:cs="Times New Roman"/>
          <w:i/>
          <w:sz w:val="22"/>
        </w:rPr>
      </w:pPr>
      <w:r w:rsidRPr="00290F02">
        <w:rPr>
          <w:rFonts w:cs="Times New Roman"/>
          <w:i/>
          <w:sz w:val="22"/>
          <w:vertAlign w:val="superscript"/>
        </w:rPr>
        <w:t>*</w:t>
      </w:r>
      <w:r w:rsidRPr="00290F02">
        <w:rPr>
          <w:rFonts w:cs="Times New Roman"/>
          <w:i/>
          <w:sz w:val="22"/>
        </w:rPr>
        <w:t>Corresponding author. Email: thachtruc95@gmail.com</w:t>
      </w:r>
    </w:p>
    <w:p w:rsidR="00290FEF" w:rsidRPr="00290F02" w:rsidRDefault="00290FEF" w:rsidP="00290FEF">
      <w:pPr>
        <w:jc w:val="center"/>
        <w:rPr>
          <w:rFonts w:cs="Times New Roman"/>
          <w:b/>
          <w:sz w:val="18"/>
          <w:szCs w:val="18"/>
        </w:rPr>
      </w:pPr>
    </w:p>
    <w:p w:rsidR="00290FEF" w:rsidRPr="00290F02" w:rsidRDefault="00290FEF" w:rsidP="00290FEF">
      <w:pPr>
        <w:jc w:val="both"/>
        <w:rPr>
          <w:rFonts w:cs="Times New Roman"/>
          <w:b/>
          <w:sz w:val="22"/>
        </w:rPr>
      </w:pPr>
      <w:r w:rsidRPr="00290F02">
        <w:rPr>
          <w:rFonts w:cs="Times New Roman"/>
          <w:b/>
          <w:sz w:val="22"/>
        </w:rPr>
        <w:t>ABSTRACT</w:t>
      </w:r>
    </w:p>
    <w:p w:rsidR="00290FEF" w:rsidRPr="00290F02" w:rsidRDefault="00290FEF" w:rsidP="00290FEF">
      <w:pPr>
        <w:tabs>
          <w:tab w:val="left" w:pos="567"/>
        </w:tabs>
        <w:spacing w:before="120" w:after="120"/>
        <w:jc w:val="both"/>
        <w:rPr>
          <w:rFonts w:cs="Times New Roman"/>
          <w:sz w:val="20"/>
          <w:szCs w:val="20"/>
        </w:rPr>
      </w:pPr>
      <w:r w:rsidRPr="00290F02">
        <w:rPr>
          <w:rFonts w:cs="Times New Roman"/>
          <w:b/>
          <w:sz w:val="22"/>
        </w:rPr>
        <w:tab/>
      </w:r>
      <w:r w:rsidRPr="00290F02">
        <w:rPr>
          <w:rFonts w:cs="Times New Roman"/>
          <w:sz w:val="20"/>
          <w:szCs w:val="20"/>
        </w:rPr>
        <w:t xml:space="preserve">This study was conducted to determine the feeding biology of </w:t>
      </w:r>
      <w:bookmarkStart w:id="0" w:name="OLE_LINK5"/>
      <w:bookmarkStart w:id="1" w:name="OLE_LINK6"/>
      <w:r w:rsidRPr="00290F02">
        <w:rPr>
          <w:rFonts w:cs="Times New Roman"/>
          <w:sz w:val="20"/>
          <w:szCs w:val="20"/>
        </w:rPr>
        <w:t xml:space="preserve">Bronze featherback </w:t>
      </w:r>
      <w:bookmarkEnd w:id="0"/>
      <w:bookmarkEnd w:id="1"/>
      <w:r w:rsidRPr="00290F02">
        <w:rPr>
          <w:rFonts w:cs="Times New Roman"/>
          <w:sz w:val="20"/>
          <w:szCs w:val="20"/>
        </w:rPr>
        <w:t>(</w:t>
      </w:r>
      <w:r w:rsidRPr="00290F02">
        <w:rPr>
          <w:rFonts w:cs="Times New Roman"/>
          <w:i/>
          <w:sz w:val="20"/>
          <w:szCs w:val="20"/>
        </w:rPr>
        <w:t>Notopterus notopterus</w:t>
      </w:r>
      <w:r w:rsidRPr="00290F02">
        <w:rPr>
          <w:rFonts w:cs="Times New Roman"/>
          <w:sz w:val="20"/>
          <w:szCs w:val="20"/>
        </w:rPr>
        <w:t xml:space="preserve">) distributed in Tra O lagoon, Binh Dinh province. Fish samples were monthly collected to analyze anatomical morphology of digestive system, </w:t>
      </w:r>
      <w:bookmarkStart w:id="2" w:name="OLE_LINK145"/>
      <w:bookmarkStart w:id="3" w:name="OLE_LINK146"/>
      <w:r w:rsidRPr="00290F02">
        <w:rPr>
          <w:rFonts w:cs="Times New Roman"/>
          <w:sz w:val="20"/>
          <w:szCs w:val="20"/>
        </w:rPr>
        <w:t xml:space="preserve">the relative length of the gut </w:t>
      </w:r>
      <w:bookmarkEnd w:id="2"/>
      <w:bookmarkEnd w:id="3"/>
      <w:r w:rsidRPr="00290F02">
        <w:rPr>
          <w:rFonts w:cs="Times New Roman"/>
          <w:sz w:val="20"/>
          <w:szCs w:val="20"/>
        </w:rPr>
        <w:t>(RLG) and natural food of fish. The</w:t>
      </w:r>
      <w:r>
        <w:rPr>
          <w:rFonts w:cs="Times New Roman"/>
          <w:sz w:val="20"/>
          <w:szCs w:val="20"/>
        </w:rPr>
        <w:t xml:space="preserve"> morphological </w:t>
      </w:r>
      <w:r w:rsidRPr="00290F02">
        <w:rPr>
          <w:rFonts w:cs="Times New Roman"/>
          <w:sz w:val="20"/>
          <w:szCs w:val="20"/>
        </w:rPr>
        <w:t>characteristics of the fish's digestive system (small sharp - pointed teeth, sharp teeth on the tongue, big stomach, short intestines) and the relative length of the gut (from 0.3 to 0.36) indicate that this</w:t>
      </w:r>
      <w:r>
        <w:rPr>
          <w:rFonts w:cs="Times New Roman"/>
          <w:sz w:val="20"/>
          <w:szCs w:val="20"/>
        </w:rPr>
        <w:t xml:space="preserve"> fish is a </w:t>
      </w:r>
      <w:r w:rsidRPr="00290F02">
        <w:rPr>
          <w:rFonts w:cs="Times New Roman"/>
          <w:sz w:val="20"/>
          <w:szCs w:val="20"/>
        </w:rPr>
        <w:t xml:space="preserve">carnivorous species. The natural food composition of fish included </w:t>
      </w:r>
      <w:bookmarkStart w:id="4" w:name="OLE_LINK358"/>
      <w:bookmarkStart w:id="5" w:name="OLE_LINK359"/>
      <w:bookmarkStart w:id="6" w:name="OLE_LINK368"/>
      <w:r w:rsidRPr="00290F02">
        <w:rPr>
          <w:rFonts w:cs="Times New Roman"/>
          <w:sz w:val="20"/>
          <w:szCs w:val="20"/>
        </w:rPr>
        <w:t>crustaceans, larvae of insects, aquatic plant roots and humus</w:t>
      </w:r>
      <w:bookmarkEnd w:id="4"/>
      <w:bookmarkEnd w:id="5"/>
      <w:bookmarkEnd w:id="6"/>
      <w:r w:rsidRPr="00290F02">
        <w:rPr>
          <w:rFonts w:cs="Times New Roman"/>
          <w:sz w:val="20"/>
          <w:szCs w:val="20"/>
        </w:rPr>
        <w:t xml:space="preserve">, </w:t>
      </w:r>
      <w:bookmarkStart w:id="7" w:name="OLE_LINK369"/>
      <w:bookmarkStart w:id="8" w:name="OLE_LINK370"/>
      <w:r w:rsidRPr="00290F02">
        <w:rPr>
          <w:rFonts w:cs="Times New Roman"/>
          <w:sz w:val="20"/>
          <w:szCs w:val="20"/>
        </w:rPr>
        <w:t xml:space="preserve">of which the occurrence frequency of food </w:t>
      </w:r>
      <w:r w:rsidRPr="00290FEF">
        <w:rPr>
          <w:rFonts w:cs="Times New Roman"/>
          <w:sz w:val="20"/>
          <w:szCs w:val="20"/>
          <w:highlight w:val="green"/>
        </w:rPr>
        <w:t>which are animals</w:t>
      </w:r>
      <w:r w:rsidRPr="00290F02">
        <w:rPr>
          <w:rFonts w:cs="Times New Roman"/>
          <w:sz w:val="20"/>
          <w:szCs w:val="20"/>
        </w:rPr>
        <w:t xml:space="preserve"> was very high (95.8%). </w:t>
      </w:r>
      <w:bookmarkEnd w:id="7"/>
      <w:bookmarkEnd w:id="8"/>
      <w:r w:rsidRPr="00290F02">
        <w:rPr>
          <w:rFonts w:cs="Times New Roman"/>
          <w:sz w:val="20"/>
          <w:szCs w:val="20"/>
        </w:rPr>
        <w:t>Thus, it can be said that Bronze featherback is an omnivore but focusing on animals.</w:t>
      </w:r>
    </w:p>
    <w:p w:rsidR="008F3AE8" w:rsidRDefault="00290FEF" w:rsidP="00290FEF">
      <w:pPr>
        <w:rPr>
          <w:rFonts w:cs="Times New Roman"/>
          <w:i/>
          <w:sz w:val="20"/>
          <w:szCs w:val="20"/>
        </w:rPr>
      </w:pPr>
      <w:r w:rsidRPr="00290F02">
        <w:rPr>
          <w:rFonts w:cs="Times New Roman"/>
          <w:b/>
          <w:sz w:val="20"/>
          <w:szCs w:val="20"/>
        </w:rPr>
        <w:t xml:space="preserve">Keywords: </w:t>
      </w:r>
      <w:r w:rsidRPr="00290F02">
        <w:rPr>
          <w:rFonts w:cs="Times New Roman"/>
          <w:i/>
          <w:sz w:val="20"/>
          <w:szCs w:val="20"/>
        </w:rPr>
        <w:t>Bronze featherback, digestive system, feeding behavior, natural food.</w:t>
      </w:r>
    </w:p>
    <w:p w:rsidR="00290FEF" w:rsidRDefault="00290FEF" w:rsidP="00290FEF">
      <w:pPr>
        <w:rPr>
          <w:b/>
          <w:sz w:val="18"/>
          <w:szCs w:val="18"/>
        </w:rPr>
      </w:pPr>
    </w:p>
    <w:p w:rsidR="00290FEF" w:rsidRPr="00290F02" w:rsidRDefault="00290FEF" w:rsidP="00290FEF">
      <w:pPr>
        <w:rPr>
          <w:b/>
          <w:sz w:val="18"/>
          <w:szCs w:val="18"/>
        </w:rPr>
        <w:sectPr w:rsidR="00290FEF" w:rsidRPr="00290F02" w:rsidSect="00D7464D">
          <w:footerReference w:type="default" r:id="rId7"/>
          <w:pgSz w:w="11907" w:h="16840" w:code="1"/>
          <w:pgMar w:top="1134" w:right="1134" w:bottom="1134" w:left="1418" w:header="720" w:footer="720" w:gutter="0"/>
          <w:cols w:space="720"/>
          <w:docGrid w:linePitch="360"/>
        </w:sectPr>
      </w:pPr>
    </w:p>
    <w:p w:rsidR="00972501" w:rsidRPr="00290F02" w:rsidRDefault="00890B55" w:rsidP="001035BB">
      <w:pPr>
        <w:rPr>
          <w:b/>
          <w:sz w:val="22"/>
        </w:rPr>
      </w:pPr>
      <w:r w:rsidRPr="00290F02">
        <w:rPr>
          <w:b/>
          <w:sz w:val="22"/>
        </w:rPr>
        <w:lastRenderedPageBreak/>
        <w:t xml:space="preserve">1. </w:t>
      </w:r>
      <w:r w:rsidR="00D9246F" w:rsidRPr="00290F02">
        <w:rPr>
          <w:b/>
          <w:sz w:val="22"/>
        </w:rPr>
        <w:t>INTRODUCTION</w:t>
      </w:r>
    </w:p>
    <w:p w:rsidR="00E83016" w:rsidRPr="00290F02" w:rsidRDefault="00E83016" w:rsidP="0036485C">
      <w:pPr>
        <w:tabs>
          <w:tab w:val="left" w:pos="567"/>
        </w:tabs>
        <w:spacing w:before="120" w:after="120"/>
        <w:jc w:val="both"/>
        <w:rPr>
          <w:rFonts w:cs="Times New Roman"/>
          <w:sz w:val="22"/>
        </w:rPr>
      </w:pPr>
      <w:bookmarkStart w:id="9" w:name="OLE_LINK1"/>
      <w:bookmarkStart w:id="10" w:name="OLE_LINK2"/>
      <w:r w:rsidRPr="00290F02">
        <w:rPr>
          <w:rFonts w:cs="Times New Roman"/>
          <w:sz w:val="22"/>
        </w:rPr>
        <w:t xml:space="preserve">Tra O lagoon is a natural freshwater lagoon, having characteristics of the coastal lagoon system in Central Vietnam. The lagoon covers an area of about 1600 hectares. </w:t>
      </w:r>
      <w:r w:rsidR="00E348D6" w:rsidRPr="00290F02">
        <w:rPr>
          <w:rFonts w:cs="Times New Roman"/>
          <w:sz w:val="22"/>
        </w:rPr>
        <w:t xml:space="preserve">The </w:t>
      </w:r>
      <w:r w:rsidRPr="00290F02">
        <w:rPr>
          <w:rFonts w:cs="Times New Roman"/>
          <w:sz w:val="22"/>
        </w:rPr>
        <w:t>lagoon supplies the local commun</w:t>
      </w:r>
      <w:bookmarkStart w:id="11" w:name="_GoBack"/>
      <w:bookmarkEnd w:id="11"/>
      <w:r w:rsidRPr="00290F02">
        <w:rPr>
          <w:rFonts w:cs="Times New Roman"/>
          <w:sz w:val="22"/>
        </w:rPr>
        <w:t>ity with a large amount of aquatic products</w:t>
      </w:r>
      <w:r w:rsidR="00E348D6" w:rsidRPr="00290F02">
        <w:rPr>
          <w:rFonts w:cs="Times New Roman"/>
          <w:sz w:val="22"/>
        </w:rPr>
        <w:t xml:space="preserve"> every year</w:t>
      </w:r>
      <w:r w:rsidRPr="00290F02">
        <w:rPr>
          <w:rFonts w:cs="Times New Roman"/>
          <w:sz w:val="22"/>
        </w:rPr>
        <w:t xml:space="preserve">. </w:t>
      </w:r>
      <w:r w:rsidR="00DF7C7F" w:rsidRPr="00290F02">
        <w:rPr>
          <w:rFonts w:cs="Times New Roman"/>
          <w:sz w:val="22"/>
        </w:rPr>
        <w:t>Of which</w:t>
      </w:r>
      <w:r w:rsidRPr="00290F02">
        <w:rPr>
          <w:rFonts w:cs="Times New Roman"/>
          <w:sz w:val="22"/>
        </w:rPr>
        <w:t xml:space="preserve">, </w:t>
      </w:r>
      <w:r w:rsidR="00DF7C7F" w:rsidRPr="00290F02">
        <w:rPr>
          <w:rFonts w:cs="Times New Roman"/>
          <w:sz w:val="22"/>
        </w:rPr>
        <w:t xml:space="preserve">there are </w:t>
      </w:r>
      <w:r w:rsidRPr="00290F02">
        <w:rPr>
          <w:rFonts w:cs="Times New Roman"/>
          <w:sz w:val="22"/>
        </w:rPr>
        <w:t xml:space="preserve">many </w:t>
      </w:r>
      <w:r w:rsidR="00DF7C7F" w:rsidRPr="00290F02">
        <w:rPr>
          <w:rFonts w:cs="Times New Roman"/>
          <w:sz w:val="22"/>
        </w:rPr>
        <w:t>products having high economic value</w:t>
      </w:r>
      <w:r w:rsidRPr="00290F02">
        <w:rPr>
          <w:rFonts w:cs="Times New Roman"/>
          <w:sz w:val="22"/>
        </w:rPr>
        <w:t>,</w:t>
      </w:r>
      <w:r w:rsidR="00DF7C7F" w:rsidRPr="00290F02">
        <w:rPr>
          <w:rFonts w:cs="Times New Roman"/>
          <w:sz w:val="22"/>
        </w:rPr>
        <w:t xml:space="preserve"> that take a part to solve</w:t>
      </w:r>
      <w:r w:rsidRPr="00290F02">
        <w:rPr>
          <w:rFonts w:cs="Times New Roman"/>
          <w:sz w:val="22"/>
        </w:rPr>
        <w:t xml:space="preserve"> living needs of majority of coastal </w:t>
      </w:r>
      <w:r w:rsidR="00DF7C7F" w:rsidRPr="00290F02">
        <w:rPr>
          <w:rFonts w:cs="Times New Roman"/>
          <w:sz w:val="22"/>
        </w:rPr>
        <w:t>residents</w:t>
      </w:r>
      <w:r w:rsidRPr="00290F02">
        <w:rPr>
          <w:rFonts w:cs="Times New Roman"/>
          <w:sz w:val="22"/>
        </w:rPr>
        <w:t xml:space="preserve"> and contribute to the general socio-economic development of the locality and Binh Dinh province.</w:t>
      </w:r>
    </w:p>
    <w:bookmarkEnd w:id="9"/>
    <w:bookmarkEnd w:id="10"/>
    <w:p w:rsidR="00160A07" w:rsidRPr="00290F02" w:rsidRDefault="00F03E81" w:rsidP="0036485C">
      <w:pPr>
        <w:tabs>
          <w:tab w:val="left" w:pos="567"/>
        </w:tabs>
        <w:spacing w:before="120" w:after="120"/>
        <w:jc w:val="both"/>
        <w:rPr>
          <w:rFonts w:cs="Times New Roman"/>
          <w:sz w:val="22"/>
        </w:rPr>
      </w:pPr>
      <w:r w:rsidRPr="00290F02">
        <w:rPr>
          <w:rFonts w:cs="Times New Roman"/>
          <w:sz w:val="22"/>
        </w:rPr>
        <w:tab/>
      </w:r>
      <w:bookmarkStart w:id="12" w:name="OLE_LINK12"/>
      <w:bookmarkStart w:id="13" w:name="OLE_LINK13"/>
      <w:bookmarkStart w:id="14" w:name="OLE_LINK9"/>
      <w:bookmarkStart w:id="15" w:name="OLE_LINK10"/>
      <w:bookmarkStart w:id="16" w:name="OLE_LINK124"/>
      <w:bookmarkStart w:id="17" w:name="OLE_LINK319"/>
      <w:bookmarkStart w:id="18" w:name="OLE_LINK3"/>
      <w:bookmarkStart w:id="19" w:name="OLE_LINK4"/>
      <w:r w:rsidR="00627914" w:rsidRPr="00290F02">
        <w:rPr>
          <w:rFonts w:cs="Times New Roman"/>
          <w:sz w:val="22"/>
        </w:rPr>
        <w:t>Bronze featherback</w:t>
      </w:r>
      <w:bookmarkEnd w:id="12"/>
      <w:bookmarkEnd w:id="13"/>
      <w:r w:rsidR="00627914" w:rsidRPr="00290F02">
        <w:rPr>
          <w:rFonts w:cs="Times New Roman"/>
          <w:sz w:val="22"/>
        </w:rPr>
        <w:t xml:space="preserve"> </w:t>
      </w:r>
      <w:bookmarkStart w:id="20" w:name="OLE_LINK125"/>
      <w:bookmarkStart w:id="21" w:name="OLE_LINK126"/>
      <w:bookmarkEnd w:id="14"/>
      <w:bookmarkEnd w:id="15"/>
      <w:bookmarkEnd w:id="16"/>
      <w:bookmarkEnd w:id="17"/>
      <w:r w:rsidR="00627914" w:rsidRPr="00290F02">
        <w:rPr>
          <w:rFonts w:cs="Times New Roman"/>
          <w:sz w:val="22"/>
        </w:rPr>
        <w:t xml:space="preserve">distributed in </w:t>
      </w:r>
      <w:bookmarkEnd w:id="20"/>
      <w:bookmarkEnd w:id="21"/>
      <w:r w:rsidR="00627914" w:rsidRPr="00290F02">
        <w:rPr>
          <w:rFonts w:cs="Times New Roman"/>
          <w:sz w:val="22"/>
        </w:rPr>
        <w:t xml:space="preserve">this lagoon is one of </w:t>
      </w:r>
      <w:bookmarkStart w:id="22" w:name="OLE_LINK7"/>
      <w:r w:rsidR="00627914" w:rsidRPr="00290F02">
        <w:rPr>
          <w:rFonts w:cs="Times New Roman"/>
          <w:sz w:val="22"/>
        </w:rPr>
        <w:t xml:space="preserve">economically valuable species </w:t>
      </w:r>
      <w:bookmarkEnd w:id="22"/>
      <w:r w:rsidR="00627914" w:rsidRPr="00290F02">
        <w:rPr>
          <w:rFonts w:cs="Times New Roman"/>
          <w:sz w:val="22"/>
        </w:rPr>
        <w:t>that are considered. This fish species has delicious meat, especially plasticity</w:t>
      </w:r>
      <w:r w:rsidR="00EC1D38" w:rsidRPr="00290F02">
        <w:rPr>
          <w:rFonts w:cs="Times New Roman"/>
          <w:sz w:val="22"/>
        </w:rPr>
        <w:t xml:space="preserve"> of its meat</w:t>
      </w:r>
      <w:r w:rsidR="00627914" w:rsidRPr="00290F02">
        <w:rPr>
          <w:rFonts w:cs="Times New Roman"/>
          <w:sz w:val="22"/>
        </w:rPr>
        <w:t xml:space="preserve">, so it is often used to </w:t>
      </w:r>
      <w:r w:rsidR="005C5BAA" w:rsidRPr="00290F02">
        <w:rPr>
          <w:rFonts w:cs="Times New Roman"/>
          <w:sz w:val="22"/>
        </w:rPr>
        <w:t>produce</w:t>
      </w:r>
      <w:r w:rsidR="00627914" w:rsidRPr="00290F02">
        <w:rPr>
          <w:rFonts w:cs="Times New Roman"/>
          <w:sz w:val="22"/>
        </w:rPr>
        <w:t xml:space="preserve"> fish cakes, which is a special food in Phu My district in particular and Binh Dinh province in general.</w:t>
      </w:r>
      <w:r w:rsidR="00EC1D38" w:rsidRPr="00290F02">
        <w:rPr>
          <w:rFonts w:cs="Times New Roman"/>
          <w:sz w:val="22"/>
        </w:rPr>
        <w:t xml:space="preserve"> </w:t>
      </w:r>
      <w:r w:rsidR="005C5BAA" w:rsidRPr="00290F02">
        <w:rPr>
          <w:rFonts w:cs="Times New Roman"/>
          <w:sz w:val="22"/>
        </w:rPr>
        <w:t xml:space="preserve">Therefore, the consuming demand of Bronze featherback </w:t>
      </w:r>
      <w:r w:rsidR="00BE45AB" w:rsidRPr="00290F02">
        <w:rPr>
          <w:rFonts w:cs="Times New Roman"/>
          <w:sz w:val="22"/>
        </w:rPr>
        <w:t>inhabiting</w:t>
      </w:r>
      <w:r w:rsidR="005C5BAA" w:rsidRPr="00290F02">
        <w:rPr>
          <w:rFonts w:cs="Times New Roman"/>
          <w:sz w:val="22"/>
        </w:rPr>
        <w:t xml:space="preserve"> in Tra O lagoon is increasing. This </w:t>
      </w:r>
      <w:r w:rsidR="002D0260" w:rsidRPr="00290F02">
        <w:rPr>
          <w:rFonts w:cs="Times New Roman"/>
          <w:sz w:val="22"/>
        </w:rPr>
        <w:t>is the cause of overexploitation, that leads to</w:t>
      </w:r>
      <w:r w:rsidR="005C5BAA" w:rsidRPr="00290F02">
        <w:rPr>
          <w:rFonts w:cs="Times New Roman"/>
          <w:sz w:val="22"/>
        </w:rPr>
        <w:t xml:space="preserve"> </w:t>
      </w:r>
      <w:r w:rsidR="002D0260" w:rsidRPr="00290F02">
        <w:rPr>
          <w:rFonts w:cs="Times New Roman"/>
          <w:sz w:val="22"/>
        </w:rPr>
        <w:t>seriously decrease the mass</w:t>
      </w:r>
      <w:r w:rsidR="005C5BAA" w:rsidRPr="00290F02">
        <w:rPr>
          <w:rFonts w:cs="Times New Roman"/>
          <w:sz w:val="22"/>
        </w:rPr>
        <w:t xml:space="preserve"> of this fish in the wild</w:t>
      </w:r>
      <w:r w:rsidR="002D0260" w:rsidRPr="00290F02">
        <w:rPr>
          <w:rFonts w:cs="Times New Roman"/>
          <w:sz w:val="22"/>
        </w:rPr>
        <w:t xml:space="preserve"> and</w:t>
      </w:r>
      <w:r w:rsidR="005C5BAA" w:rsidRPr="00290F02">
        <w:rPr>
          <w:rFonts w:cs="Times New Roman"/>
          <w:sz w:val="22"/>
        </w:rPr>
        <w:t xml:space="preserve"> the </w:t>
      </w:r>
      <w:r w:rsidR="002D0260" w:rsidRPr="00290F02">
        <w:rPr>
          <w:rFonts w:cs="Times New Roman"/>
          <w:sz w:val="22"/>
        </w:rPr>
        <w:t xml:space="preserve">commercial </w:t>
      </w:r>
      <w:r w:rsidR="005C5BAA" w:rsidRPr="00290F02">
        <w:rPr>
          <w:rFonts w:cs="Times New Roman"/>
          <w:sz w:val="22"/>
        </w:rPr>
        <w:t xml:space="preserve">size of </w:t>
      </w:r>
      <w:r w:rsidR="002D0260" w:rsidRPr="00290F02">
        <w:rPr>
          <w:rFonts w:cs="Times New Roman"/>
          <w:sz w:val="22"/>
        </w:rPr>
        <w:t xml:space="preserve">this </w:t>
      </w:r>
      <w:r w:rsidR="005C5BAA" w:rsidRPr="00290F02">
        <w:rPr>
          <w:rFonts w:cs="Times New Roman"/>
          <w:sz w:val="22"/>
        </w:rPr>
        <w:t>fish is smaller and smaller.</w:t>
      </w:r>
      <w:bookmarkStart w:id="23" w:name="OLE_LINK11"/>
      <w:bookmarkEnd w:id="18"/>
      <w:bookmarkEnd w:id="19"/>
      <w:r w:rsidR="000E54B3" w:rsidRPr="00290F02">
        <w:rPr>
          <w:rFonts w:cs="Times New Roman"/>
          <w:sz w:val="22"/>
        </w:rPr>
        <w:t xml:space="preserve"> </w:t>
      </w:r>
      <w:r w:rsidR="00160A07" w:rsidRPr="00290F02">
        <w:rPr>
          <w:rFonts w:cs="Times New Roman"/>
          <w:sz w:val="22"/>
        </w:rPr>
        <w:t>Th</w:t>
      </w:r>
      <w:r w:rsidR="00641363" w:rsidRPr="00290F02">
        <w:rPr>
          <w:rFonts w:cs="Times New Roman"/>
          <w:sz w:val="22"/>
        </w:rPr>
        <w:t>us</w:t>
      </w:r>
      <w:r w:rsidR="00160A07" w:rsidRPr="00290F02">
        <w:rPr>
          <w:rFonts w:cs="Times New Roman"/>
          <w:sz w:val="22"/>
        </w:rPr>
        <w:t xml:space="preserve">, </w:t>
      </w:r>
      <w:r w:rsidR="00641363" w:rsidRPr="00290F02">
        <w:rPr>
          <w:rFonts w:cs="Times New Roman"/>
          <w:sz w:val="22"/>
        </w:rPr>
        <w:t>carrying out</w:t>
      </w:r>
      <w:r w:rsidR="00160A07" w:rsidRPr="00290F02">
        <w:rPr>
          <w:rFonts w:cs="Times New Roman"/>
          <w:sz w:val="22"/>
        </w:rPr>
        <w:t xml:space="preserve"> </w:t>
      </w:r>
      <w:r w:rsidR="00DF541A" w:rsidRPr="00290F02">
        <w:rPr>
          <w:rFonts w:cs="Times New Roman"/>
          <w:sz w:val="22"/>
        </w:rPr>
        <w:t xml:space="preserve">the </w:t>
      </w:r>
      <w:r w:rsidR="00160A07" w:rsidRPr="00290F02">
        <w:rPr>
          <w:rFonts w:cs="Times New Roman"/>
          <w:sz w:val="22"/>
        </w:rPr>
        <w:t xml:space="preserve">complete and systematic studies on the basic biological characteristics of </w:t>
      </w:r>
      <w:bookmarkStart w:id="24" w:name="OLE_LINK14"/>
      <w:bookmarkStart w:id="25" w:name="OLE_LINK15"/>
      <w:r w:rsidR="00160A07" w:rsidRPr="00290F02">
        <w:rPr>
          <w:rFonts w:cs="Times New Roman"/>
          <w:sz w:val="22"/>
        </w:rPr>
        <w:t>Bronze featherback</w:t>
      </w:r>
      <w:bookmarkEnd w:id="24"/>
      <w:bookmarkEnd w:id="25"/>
      <w:r w:rsidR="00160A07" w:rsidRPr="00290F02">
        <w:rPr>
          <w:rFonts w:cs="Times New Roman"/>
          <w:sz w:val="22"/>
        </w:rPr>
        <w:t xml:space="preserve">, especially </w:t>
      </w:r>
      <w:r w:rsidR="00641363" w:rsidRPr="00290F02">
        <w:rPr>
          <w:rFonts w:cs="Times New Roman"/>
          <w:sz w:val="22"/>
        </w:rPr>
        <w:t>feeding</w:t>
      </w:r>
      <w:r w:rsidR="00160A07" w:rsidRPr="00290F02">
        <w:rPr>
          <w:rFonts w:cs="Times New Roman"/>
          <w:sz w:val="22"/>
        </w:rPr>
        <w:t xml:space="preserve"> biology, is essential to contribute to the effective conservation of </w:t>
      </w:r>
      <w:r w:rsidR="00641363" w:rsidRPr="00290F02">
        <w:rPr>
          <w:rFonts w:cs="Times New Roman"/>
          <w:sz w:val="22"/>
        </w:rPr>
        <w:t xml:space="preserve">this economically valuable </w:t>
      </w:r>
      <w:r w:rsidR="00160A07" w:rsidRPr="00290F02">
        <w:rPr>
          <w:rFonts w:cs="Times New Roman"/>
          <w:sz w:val="22"/>
        </w:rPr>
        <w:t xml:space="preserve">species. In addition, </w:t>
      </w:r>
      <w:r w:rsidR="00641363" w:rsidRPr="00290F02">
        <w:rPr>
          <w:rFonts w:cs="Times New Roman"/>
          <w:sz w:val="22"/>
        </w:rPr>
        <w:lastRenderedPageBreak/>
        <w:t xml:space="preserve">studying </w:t>
      </w:r>
      <w:r w:rsidR="00160A07" w:rsidRPr="00290F02">
        <w:rPr>
          <w:rFonts w:cs="Times New Roman"/>
          <w:sz w:val="22"/>
        </w:rPr>
        <w:t xml:space="preserve">on </w:t>
      </w:r>
      <w:r w:rsidR="00641363" w:rsidRPr="00290F02">
        <w:rPr>
          <w:rFonts w:cs="Times New Roman"/>
          <w:sz w:val="22"/>
        </w:rPr>
        <w:t>feeding biology</w:t>
      </w:r>
      <w:r w:rsidR="00160A07" w:rsidRPr="00290F02">
        <w:rPr>
          <w:rFonts w:cs="Times New Roman"/>
          <w:sz w:val="22"/>
        </w:rPr>
        <w:t xml:space="preserve"> of </w:t>
      </w:r>
      <w:r w:rsidR="00641363" w:rsidRPr="00290F02">
        <w:rPr>
          <w:rFonts w:cs="Times New Roman"/>
          <w:sz w:val="22"/>
        </w:rPr>
        <w:t xml:space="preserve">Bronze featherback </w:t>
      </w:r>
      <w:r w:rsidR="00160A07" w:rsidRPr="00290F02">
        <w:rPr>
          <w:rFonts w:cs="Times New Roman"/>
          <w:sz w:val="22"/>
        </w:rPr>
        <w:t xml:space="preserve">will </w:t>
      </w:r>
      <w:r w:rsidR="00DF541A" w:rsidRPr="00290F02">
        <w:rPr>
          <w:rFonts w:cs="Times New Roman"/>
          <w:sz w:val="22"/>
        </w:rPr>
        <w:t>supply the important base</w:t>
      </w:r>
      <w:r w:rsidR="00160A07" w:rsidRPr="00290F02">
        <w:rPr>
          <w:rFonts w:cs="Times New Roman"/>
          <w:sz w:val="22"/>
        </w:rPr>
        <w:t xml:space="preserve"> for </w:t>
      </w:r>
      <w:r w:rsidR="00641363" w:rsidRPr="00290F02">
        <w:rPr>
          <w:rFonts w:cs="Times New Roman"/>
          <w:sz w:val="22"/>
        </w:rPr>
        <w:t>grow-out culture</w:t>
      </w:r>
      <w:r w:rsidR="00160A07" w:rsidRPr="00290F02">
        <w:rPr>
          <w:rFonts w:cs="Times New Roman"/>
          <w:sz w:val="22"/>
        </w:rPr>
        <w:t xml:space="preserve"> and </w:t>
      </w:r>
      <w:r w:rsidR="00641363" w:rsidRPr="00290F02">
        <w:rPr>
          <w:rFonts w:cs="Times New Roman"/>
          <w:sz w:val="22"/>
        </w:rPr>
        <w:t>breeding</w:t>
      </w:r>
      <w:r w:rsidR="00160A07" w:rsidRPr="00290F02">
        <w:rPr>
          <w:rFonts w:cs="Times New Roman"/>
          <w:sz w:val="22"/>
        </w:rPr>
        <w:t xml:space="preserve"> of this </w:t>
      </w:r>
      <w:r w:rsidR="00641363" w:rsidRPr="00290F02">
        <w:rPr>
          <w:rFonts w:cs="Times New Roman"/>
          <w:sz w:val="22"/>
        </w:rPr>
        <w:t>species</w:t>
      </w:r>
      <w:r w:rsidR="00160A07" w:rsidRPr="00290F02">
        <w:rPr>
          <w:rFonts w:cs="Times New Roman"/>
          <w:sz w:val="22"/>
        </w:rPr>
        <w:t xml:space="preserve"> to meet the </w:t>
      </w:r>
      <w:r w:rsidR="00641363" w:rsidRPr="00290F02">
        <w:rPr>
          <w:rFonts w:cs="Times New Roman"/>
          <w:sz w:val="22"/>
        </w:rPr>
        <w:t>market requirement and reduce pressure of</w:t>
      </w:r>
      <w:r w:rsidR="00160A07" w:rsidRPr="00290F02">
        <w:rPr>
          <w:rFonts w:cs="Times New Roman"/>
          <w:sz w:val="22"/>
        </w:rPr>
        <w:t xml:space="preserve"> exploitation </w:t>
      </w:r>
      <w:r w:rsidR="00641363" w:rsidRPr="00290F02">
        <w:rPr>
          <w:rFonts w:cs="Times New Roman"/>
          <w:sz w:val="22"/>
        </w:rPr>
        <w:t xml:space="preserve">for fish resources, as well as to </w:t>
      </w:r>
      <w:r w:rsidR="00160A07" w:rsidRPr="00290F02">
        <w:rPr>
          <w:rFonts w:cs="Times New Roman"/>
          <w:sz w:val="22"/>
        </w:rPr>
        <w:t xml:space="preserve">diversify new cultured species </w:t>
      </w:r>
      <w:r w:rsidR="00641363" w:rsidRPr="00290F02">
        <w:rPr>
          <w:rFonts w:cs="Times New Roman"/>
          <w:sz w:val="22"/>
        </w:rPr>
        <w:t>in the locality</w:t>
      </w:r>
      <w:r w:rsidR="00160A07" w:rsidRPr="00290F02">
        <w:rPr>
          <w:rFonts w:cs="Times New Roman"/>
          <w:sz w:val="22"/>
        </w:rPr>
        <w:t>.</w:t>
      </w:r>
    </w:p>
    <w:p w:rsidR="00616CD6" w:rsidRPr="00290F02" w:rsidRDefault="00616CD6" w:rsidP="00616CD6">
      <w:pPr>
        <w:pStyle w:val="F2"/>
        <w:rPr>
          <w:szCs w:val="22"/>
        </w:rPr>
      </w:pPr>
      <w:bookmarkStart w:id="26" w:name="_Toc15911962"/>
      <w:bookmarkEnd w:id="23"/>
      <w:r w:rsidRPr="00290F02">
        <w:rPr>
          <w:szCs w:val="22"/>
        </w:rPr>
        <w:t xml:space="preserve">2. </w:t>
      </w:r>
      <w:bookmarkEnd w:id="26"/>
      <w:r w:rsidRPr="00290F02">
        <w:rPr>
          <w:szCs w:val="22"/>
        </w:rPr>
        <w:t>SUBJECT AND METHODS</w:t>
      </w:r>
    </w:p>
    <w:p w:rsidR="00616CD6" w:rsidRPr="00290F02" w:rsidRDefault="00616CD6" w:rsidP="00616CD6">
      <w:pPr>
        <w:spacing w:before="120" w:after="120"/>
        <w:jc w:val="both"/>
        <w:rPr>
          <w:b/>
          <w:sz w:val="22"/>
        </w:rPr>
      </w:pPr>
      <w:r w:rsidRPr="00290F02">
        <w:rPr>
          <w:b/>
          <w:sz w:val="22"/>
        </w:rPr>
        <w:t>2.1. Subject</w:t>
      </w:r>
    </w:p>
    <w:p w:rsidR="00401DC9" w:rsidRPr="00290F02" w:rsidRDefault="00F80E4E" w:rsidP="00616CD6">
      <w:pPr>
        <w:spacing w:before="120" w:after="120"/>
        <w:jc w:val="both"/>
        <w:rPr>
          <w:sz w:val="22"/>
        </w:rPr>
      </w:pPr>
      <w:r w:rsidRPr="00290F02">
        <w:rPr>
          <w:rFonts w:cs="Times New Roman"/>
          <w:sz w:val="22"/>
        </w:rPr>
        <w:t xml:space="preserve">Bronze featherback </w:t>
      </w:r>
      <w:r w:rsidR="00401DC9" w:rsidRPr="00290F02">
        <w:rPr>
          <w:sz w:val="22"/>
        </w:rPr>
        <w:t>(</w:t>
      </w:r>
      <w:r w:rsidR="00401DC9" w:rsidRPr="00290F02">
        <w:rPr>
          <w:i/>
          <w:sz w:val="22"/>
        </w:rPr>
        <w:t xml:space="preserve">Notopterus notopterus) </w:t>
      </w:r>
      <w:r w:rsidR="00E63117" w:rsidRPr="00290F02">
        <w:rPr>
          <w:rFonts w:cs="Times New Roman"/>
          <w:sz w:val="22"/>
        </w:rPr>
        <w:t>distributed in Tra O lagoon, Binh Dinh province.</w:t>
      </w:r>
    </w:p>
    <w:p w:rsidR="00003E43" w:rsidRPr="00290F02" w:rsidRDefault="00003E43" w:rsidP="00003E43">
      <w:pPr>
        <w:widowControl w:val="0"/>
        <w:spacing w:before="120" w:after="120"/>
        <w:jc w:val="both"/>
        <w:rPr>
          <w:rFonts w:cs="Times New Roman"/>
          <w:b/>
          <w:sz w:val="22"/>
        </w:rPr>
      </w:pPr>
      <w:r w:rsidRPr="00290F02">
        <w:rPr>
          <w:rFonts w:cs="Times New Roman"/>
          <w:b/>
          <w:sz w:val="22"/>
        </w:rPr>
        <w:t>2.2. Methods</w:t>
      </w:r>
    </w:p>
    <w:p w:rsidR="00F700E1" w:rsidRPr="00290F02" w:rsidRDefault="00131E51" w:rsidP="000C41D8">
      <w:pPr>
        <w:spacing w:before="120" w:after="120"/>
        <w:rPr>
          <w:b/>
          <w:sz w:val="22"/>
        </w:rPr>
      </w:pPr>
      <w:r w:rsidRPr="00290F02">
        <w:rPr>
          <w:rFonts w:cs="Times New Roman"/>
          <w:i/>
          <w:sz w:val="22"/>
        </w:rPr>
        <w:t>2.2</w:t>
      </w:r>
      <w:r w:rsidR="00401DC9" w:rsidRPr="00290F02">
        <w:rPr>
          <w:rFonts w:cs="Times New Roman"/>
          <w:i/>
          <w:sz w:val="22"/>
        </w:rPr>
        <w:t xml:space="preserve">.1. </w:t>
      </w:r>
      <w:r w:rsidR="00003E43" w:rsidRPr="00290F02">
        <w:rPr>
          <w:rFonts w:cs="Times New Roman"/>
          <w:i/>
          <w:sz w:val="22"/>
        </w:rPr>
        <w:t xml:space="preserve">Sampling and treating fish samples </w:t>
      </w:r>
    </w:p>
    <w:p w:rsidR="00003E43" w:rsidRPr="00290F02" w:rsidRDefault="00003E43" w:rsidP="0095424A">
      <w:pPr>
        <w:spacing w:before="120" w:after="120"/>
        <w:jc w:val="both"/>
        <w:rPr>
          <w:rFonts w:cs="Times New Roman"/>
          <w:sz w:val="22"/>
        </w:rPr>
      </w:pPr>
      <w:bookmarkStart w:id="27" w:name="OLE_LINK141"/>
      <w:bookmarkStart w:id="28" w:name="OLE_LINK142"/>
      <w:r w:rsidRPr="00290F02">
        <w:rPr>
          <w:rFonts w:cs="Times New Roman"/>
          <w:sz w:val="22"/>
        </w:rPr>
        <w:t xml:space="preserve">Fish with different sizes were collected </w:t>
      </w:r>
      <w:r w:rsidR="00686CB9" w:rsidRPr="00290F02">
        <w:rPr>
          <w:rFonts w:cs="Times New Roman"/>
          <w:sz w:val="22"/>
        </w:rPr>
        <w:t>every month</w:t>
      </w:r>
      <w:r w:rsidRPr="00290F02">
        <w:rPr>
          <w:rFonts w:cs="Times New Roman"/>
          <w:sz w:val="22"/>
        </w:rPr>
        <w:t xml:space="preserve"> in Tra O lagoon. Based on size </w:t>
      </w:r>
      <w:r w:rsidR="006E1440" w:rsidRPr="00290F02">
        <w:rPr>
          <w:rFonts w:cs="Times New Roman"/>
          <w:sz w:val="22"/>
        </w:rPr>
        <w:t>of fish</w:t>
      </w:r>
      <w:r w:rsidRPr="00290F02">
        <w:rPr>
          <w:rFonts w:cs="Times New Roman"/>
          <w:sz w:val="22"/>
        </w:rPr>
        <w:t xml:space="preserve"> collected, we </w:t>
      </w:r>
      <w:r w:rsidR="006E1440" w:rsidRPr="00290F02">
        <w:rPr>
          <w:rFonts w:cs="Times New Roman"/>
          <w:sz w:val="22"/>
        </w:rPr>
        <w:t>divided</w:t>
      </w:r>
      <w:r w:rsidRPr="00290F02">
        <w:rPr>
          <w:rFonts w:cs="Times New Roman"/>
          <w:sz w:val="22"/>
        </w:rPr>
        <w:t xml:space="preserve"> fish into 3 groups</w:t>
      </w:r>
      <w:r w:rsidR="006E1440" w:rsidRPr="00290F02">
        <w:rPr>
          <w:rFonts w:cs="Times New Roman"/>
          <w:sz w:val="22"/>
        </w:rPr>
        <w:t>:</w:t>
      </w:r>
      <w:r w:rsidRPr="00290F02">
        <w:rPr>
          <w:rFonts w:cs="Times New Roman"/>
          <w:sz w:val="22"/>
        </w:rPr>
        <w:t xml:space="preserve"> &lt;15 cm, 15 - 18 cm and</w:t>
      </w:r>
      <w:r w:rsidR="006E1440" w:rsidRPr="00290F02">
        <w:rPr>
          <w:rFonts w:cs="Times New Roman"/>
          <w:sz w:val="22"/>
        </w:rPr>
        <w:t xml:space="preserve"> </w:t>
      </w:r>
      <w:r w:rsidRPr="00290F02">
        <w:rPr>
          <w:rFonts w:cs="Times New Roman"/>
          <w:sz w:val="22"/>
        </w:rPr>
        <w:t>&gt; 18 cm.</w:t>
      </w:r>
    </w:p>
    <w:p w:rsidR="00E77644" w:rsidRPr="00290F02" w:rsidRDefault="00E77644" w:rsidP="00B30752">
      <w:pPr>
        <w:spacing w:before="120" w:after="120"/>
        <w:ind w:firstLine="567"/>
        <w:jc w:val="both"/>
        <w:rPr>
          <w:rFonts w:cs="Times New Roman"/>
          <w:sz w:val="22"/>
        </w:rPr>
      </w:pPr>
      <w:bookmarkStart w:id="29" w:name="OLE_LINK143"/>
      <w:bookmarkEnd w:id="27"/>
      <w:bookmarkEnd w:id="28"/>
      <w:r w:rsidRPr="00290F02">
        <w:rPr>
          <w:rFonts w:cs="Times New Roman"/>
          <w:sz w:val="22"/>
        </w:rPr>
        <w:t>After being colleted, the fish were freezed and brought to the Animal Science Laboratory, Faculty of Natural Sciences, Quy Nhon University to analyse within the day or fix</w:t>
      </w:r>
      <w:r w:rsidR="00180E0C" w:rsidRPr="00290F02">
        <w:rPr>
          <w:rFonts w:cs="Times New Roman"/>
          <w:sz w:val="22"/>
        </w:rPr>
        <w:t>ed</w:t>
      </w:r>
      <w:r w:rsidRPr="00290F02">
        <w:rPr>
          <w:rFonts w:cs="Times New Roman"/>
          <w:sz w:val="22"/>
        </w:rPr>
        <w:t xml:space="preserve"> in 5 - 10% formol solution for later analysis.</w:t>
      </w:r>
    </w:p>
    <w:bookmarkEnd w:id="29"/>
    <w:p w:rsidR="008D2618" w:rsidRPr="00290F02" w:rsidRDefault="00F700E1" w:rsidP="00486A6E">
      <w:pPr>
        <w:rPr>
          <w:rFonts w:cs="Times New Roman"/>
          <w:i/>
          <w:sz w:val="22"/>
        </w:rPr>
      </w:pPr>
      <w:r w:rsidRPr="00290F02">
        <w:rPr>
          <w:rFonts w:cs="Times New Roman"/>
          <w:i/>
          <w:sz w:val="22"/>
        </w:rPr>
        <w:t>2.2</w:t>
      </w:r>
      <w:r w:rsidR="008D2618" w:rsidRPr="00290F02">
        <w:rPr>
          <w:rFonts w:cs="Times New Roman"/>
          <w:i/>
          <w:sz w:val="22"/>
        </w:rPr>
        <w:t xml:space="preserve">.2. </w:t>
      </w:r>
      <w:r w:rsidR="00D56BD0" w:rsidRPr="00290F02">
        <w:rPr>
          <w:rFonts w:cs="Times New Roman"/>
          <w:i/>
          <w:sz w:val="22"/>
        </w:rPr>
        <w:t xml:space="preserve">Examining the digestive system and feeding habit of fish </w:t>
      </w:r>
    </w:p>
    <w:p w:rsidR="00C41390" w:rsidRPr="00290F02" w:rsidRDefault="00C41390" w:rsidP="00644E29">
      <w:pPr>
        <w:spacing w:before="120" w:after="120"/>
        <w:jc w:val="both"/>
        <w:rPr>
          <w:rFonts w:cs="Times New Roman"/>
          <w:sz w:val="22"/>
        </w:rPr>
      </w:pPr>
      <w:bookmarkStart w:id="30" w:name="OLE_LINK144"/>
      <w:r w:rsidRPr="00290F02">
        <w:rPr>
          <w:rFonts w:cs="Times New Roman"/>
          <w:sz w:val="22"/>
        </w:rPr>
        <w:t xml:space="preserve">Describing the characteristics of the digestive system (focusing on organs such as mouth, teeth, </w:t>
      </w:r>
      <w:r w:rsidR="00F56015" w:rsidRPr="00290F02">
        <w:rPr>
          <w:rFonts w:cs="Times New Roman"/>
          <w:color w:val="000000" w:themeColor="text1"/>
          <w:sz w:val="22"/>
          <w:szCs w:val="26"/>
        </w:rPr>
        <w:t>g</w:t>
      </w:r>
      <w:r w:rsidR="008622E8" w:rsidRPr="00290F02">
        <w:rPr>
          <w:rFonts w:cs="Times New Roman"/>
          <w:color w:val="000000" w:themeColor="text1"/>
          <w:sz w:val="22"/>
          <w:szCs w:val="26"/>
        </w:rPr>
        <w:t>ill rakers</w:t>
      </w:r>
      <w:r w:rsidRPr="00290F02">
        <w:rPr>
          <w:rFonts w:cs="Times New Roman"/>
          <w:sz w:val="22"/>
        </w:rPr>
        <w:t xml:space="preserve">, intestine) by </w:t>
      </w:r>
      <w:r w:rsidR="005D5741" w:rsidRPr="00290F02">
        <w:rPr>
          <w:rFonts w:cs="Times New Roman"/>
          <w:sz w:val="22"/>
        </w:rPr>
        <w:t>observing</w:t>
      </w:r>
      <w:r w:rsidRPr="00290F02">
        <w:rPr>
          <w:rFonts w:cs="Times New Roman"/>
          <w:sz w:val="22"/>
        </w:rPr>
        <w:t xml:space="preserve"> of </w:t>
      </w:r>
      <w:r w:rsidR="005D5741" w:rsidRPr="00290F02">
        <w:rPr>
          <w:rFonts w:cs="Times New Roman"/>
          <w:sz w:val="22"/>
        </w:rPr>
        <w:t xml:space="preserve">morphological </w:t>
      </w:r>
      <w:r w:rsidRPr="00290F02">
        <w:rPr>
          <w:rFonts w:cs="Times New Roman"/>
          <w:sz w:val="22"/>
        </w:rPr>
        <w:t>and anatomical</w:t>
      </w:r>
      <w:r w:rsidR="005D5741" w:rsidRPr="00290F02">
        <w:rPr>
          <w:rFonts w:cs="Times New Roman"/>
          <w:sz w:val="22"/>
        </w:rPr>
        <w:t xml:space="preserve"> characteristics</w:t>
      </w:r>
      <w:r w:rsidRPr="00290F02">
        <w:rPr>
          <w:rFonts w:cs="Times New Roman"/>
          <w:sz w:val="22"/>
        </w:rPr>
        <w:t>.</w:t>
      </w:r>
    </w:p>
    <w:bookmarkEnd w:id="30"/>
    <w:p w:rsidR="00DF74CE" w:rsidRPr="00290F02" w:rsidRDefault="0038212C" w:rsidP="00335E94">
      <w:pPr>
        <w:spacing w:before="120" w:after="120"/>
        <w:ind w:firstLine="567"/>
        <w:jc w:val="both"/>
        <w:rPr>
          <w:rFonts w:cs="Times New Roman"/>
          <w:sz w:val="22"/>
        </w:rPr>
      </w:pPr>
      <w:r w:rsidRPr="00290F02">
        <w:rPr>
          <w:rFonts w:cs="Times New Roman"/>
          <w:sz w:val="22"/>
        </w:rPr>
        <w:lastRenderedPageBreak/>
        <w:t xml:space="preserve">Examining feeding habit of fish: Based on </w:t>
      </w:r>
      <w:r w:rsidRPr="00290F02">
        <w:rPr>
          <w:rFonts w:cs="Times New Roman"/>
          <w:sz w:val="20"/>
          <w:szCs w:val="20"/>
        </w:rPr>
        <w:t xml:space="preserve">the </w:t>
      </w:r>
      <w:r w:rsidRPr="00290F02">
        <w:rPr>
          <w:rFonts w:cs="Times New Roman"/>
          <w:sz w:val="22"/>
          <w:szCs w:val="20"/>
        </w:rPr>
        <w:t xml:space="preserve">relative length of the gut </w:t>
      </w:r>
      <w:r w:rsidR="008D2618" w:rsidRPr="00290F02">
        <w:rPr>
          <w:rFonts w:cs="Times New Roman"/>
          <w:sz w:val="22"/>
        </w:rPr>
        <w:t xml:space="preserve">(RLG) </w:t>
      </w:r>
      <w:r w:rsidR="00DF74CE" w:rsidRPr="00290F02">
        <w:rPr>
          <w:rFonts w:cs="Times New Roman"/>
          <w:sz w:val="22"/>
        </w:rPr>
        <w:t>according to</w:t>
      </w:r>
      <w:r w:rsidR="008D2618" w:rsidRPr="00290F02">
        <w:rPr>
          <w:rFonts w:cs="Times New Roman"/>
          <w:sz w:val="22"/>
        </w:rPr>
        <w:t xml:space="preserve"> </w:t>
      </w:r>
      <w:bookmarkStart w:id="31" w:name="OLE_LINK147"/>
      <w:bookmarkStart w:id="32" w:name="OLE_LINK148"/>
      <w:r w:rsidR="0033640F">
        <w:rPr>
          <w:rFonts w:cs="Times New Roman"/>
          <w:sz w:val="22"/>
        </w:rPr>
        <w:t>Al-Hussainy.</w:t>
      </w:r>
      <w:bookmarkEnd w:id="31"/>
      <w:bookmarkEnd w:id="32"/>
      <w:r w:rsidR="00C9247D" w:rsidRPr="00290F02">
        <w:rPr>
          <w:rFonts w:cs="Times New Roman"/>
          <w:sz w:val="22"/>
          <w:vertAlign w:val="superscript"/>
        </w:rPr>
        <w:fldChar w:fldCharType="begin"/>
      </w:r>
      <w:r w:rsidR="00C9247D" w:rsidRPr="00290F02">
        <w:rPr>
          <w:rFonts w:cs="Times New Roman"/>
          <w:sz w:val="22"/>
          <w:vertAlign w:val="superscript"/>
        </w:rPr>
        <w:instrText xml:space="preserve"> REF _Ref50929185 \r \h  \* MERGEFORMAT </w:instrText>
      </w:r>
      <w:r w:rsidR="00C9247D" w:rsidRPr="00290F02">
        <w:rPr>
          <w:rFonts w:cs="Times New Roman"/>
          <w:sz w:val="22"/>
          <w:vertAlign w:val="superscript"/>
        </w:rPr>
      </w:r>
      <w:r w:rsidR="00C9247D" w:rsidRPr="00290F02">
        <w:rPr>
          <w:rFonts w:cs="Times New Roman"/>
          <w:sz w:val="22"/>
          <w:vertAlign w:val="superscript"/>
        </w:rPr>
        <w:fldChar w:fldCharType="separate"/>
      </w:r>
      <w:r w:rsidR="00AF46E4">
        <w:rPr>
          <w:rFonts w:cs="Times New Roman"/>
          <w:sz w:val="22"/>
          <w:vertAlign w:val="superscript"/>
        </w:rPr>
        <w:t>1</w:t>
      </w:r>
      <w:r w:rsidR="00C9247D" w:rsidRPr="00290F02">
        <w:rPr>
          <w:rFonts w:cs="Times New Roman"/>
          <w:sz w:val="22"/>
          <w:vertAlign w:val="superscript"/>
        </w:rPr>
        <w:fldChar w:fldCharType="end"/>
      </w:r>
    </w:p>
    <w:p w:rsidR="00B30364" w:rsidRPr="00290F02" w:rsidRDefault="00B30364" w:rsidP="00B1752A">
      <w:pPr>
        <w:spacing w:before="120" w:after="120"/>
        <w:ind w:left="720" w:firstLine="720"/>
        <w:jc w:val="both"/>
        <w:rPr>
          <w:rFonts w:cs="Times New Roman"/>
        </w:rPr>
      </w:pPr>
      <w:r w:rsidRPr="00290F02">
        <w:rPr>
          <w:rFonts w:cs="Times New Roman"/>
          <w:b/>
          <w:sz w:val="22"/>
        </w:rPr>
        <w:t xml:space="preserve">RLG = </w:t>
      </w:r>
      <m:oMath>
        <m:f>
          <m:fPr>
            <m:ctrlPr>
              <w:rPr>
                <w:rFonts w:ascii="Cambria Math" w:hAnsi="Cambria Math" w:cs="Times New Roman"/>
                <w:b/>
                <w:sz w:val="22"/>
              </w:rPr>
            </m:ctrlPr>
          </m:fPr>
          <m:num>
            <m:r>
              <m:rPr>
                <m:sty m:val="b"/>
              </m:rPr>
              <w:rPr>
                <w:rFonts w:ascii="Cambria Math" w:hAnsi="Cambria Math" w:cs="Times New Roman"/>
                <w:sz w:val="22"/>
              </w:rPr>
              <m:t>Li</m:t>
            </m:r>
          </m:num>
          <m:den>
            <m:r>
              <m:rPr>
                <m:sty m:val="b"/>
              </m:rPr>
              <w:rPr>
                <w:rFonts w:ascii="Cambria Math" w:hAnsi="Cambria Math" w:cs="Times New Roman"/>
                <w:sz w:val="22"/>
              </w:rPr>
              <m:t>L</m:t>
            </m:r>
          </m:den>
        </m:f>
      </m:oMath>
    </w:p>
    <w:p w:rsidR="008D2618" w:rsidRPr="00290F02" w:rsidRDefault="00B1752A" w:rsidP="00B1752A">
      <w:pPr>
        <w:spacing w:before="120" w:after="120"/>
        <w:ind w:firstLine="720"/>
        <w:rPr>
          <w:rFonts w:cs="Times New Roman"/>
          <w:sz w:val="22"/>
        </w:rPr>
      </w:pPr>
      <w:r w:rsidRPr="00290F02">
        <w:rPr>
          <w:rFonts w:cs="Times New Roman"/>
          <w:sz w:val="22"/>
        </w:rPr>
        <w:t>Where</w:t>
      </w:r>
      <w:r w:rsidR="008D2618" w:rsidRPr="00290F02">
        <w:rPr>
          <w:rFonts w:cs="Times New Roman"/>
          <w:sz w:val="22"/>
        </w:rPr>
        <w:t xml:space="preserve">: </w:t>
      </w:r>
      <w:r w:rsidRPr="00290F02">
        <w:rPr>
          <w:rFonts w:cs="Times New Roman"/>
          <w:sz w:val="22"/>
        </w:rPr>
        <w:tab/>
      </w:r>
      <w:r w:rsidR="008D2618" w:rsidRPr="00290F02">
        <w:rPr>
          <w:rFonts w:cs="Times New Roman"/>
          <w:sz w:val="22"/>
        </w:rPr>
        <w:t xml:space="preserve">+ Li: </w:t>
      </w:r>
      <w:r w:rsidRPr="00290F02">
        <w:rPr>
          <w:rFonts w:cs="Times New Roman"/>
          <w:sz w:val="22"/>
        </w:rPr>
        <w:t xml:space="preserve">Length of the gut of fish </w:t>
      </w:r>
      <w:r w:rsidR="008D2618" w:rsidRPr="00290F02">
        <w:rPr>
          <w:rFonts w:cs="Times New Roman"/>
          <w:sz w:val="22"/>
        </w:rPr>
        <w:t>(cm)</w:t>
      </w:r>
    </w:p>
    <w:p w:rsidR="008D2618" w:rsidRPr="00290F02" w:rsidRDefault="008D2618" w:rsidP="0013020B">
      <w:pPr>
        <w:spacing w:before="120" w:after="120"/>
        <w:rPr>
          <w:rFonts w:cs="Times New Roman"/>
          <w:sz w:val="22"/>
        </w:rPr>
      </w:pPr>
      <w:r w:rsidRPr="00290F02">
        <w:rPr>
          <w:rFonts w:cs="Times New Roman"/>
          <w:sz w:val="22"/>
        </w:rPr>
        <w:t xml:space="preserve">                 </w:t>
      </w:r>
      <w:r w:rsidR="00B1752A" w:rsidRPr="00290F02">
        <w:rPr>
          <w:rFonts w:cs="Times New Roman"/>
          <w:sz w:val="22"/>
        </w:rPr>
        <w:t xml:space="preserve">        </w:t>
      </w:r>
      <w:r w:rsidRPr="00290F02">
        <w:rPr>
          <w:rFonts w:cs="Times New Roman"/>
          <w:sz w:val="22"/>
        </w:rPr>
        <w:t xml:space="preserve">+ L: </w:t>
      </w:r>
      <w:r w:rsidR="00B1752A" w:rsidRPr="00290F02">
        <w:rPr>
          <w:rFonts w:cs="Times New Roman"/>
          <w:sz w:val="22"/>
        </w:rPr>
        <w:t xml:space="preserve">Total length of fish </w:t>
      </w:r>
      <w:r w:rsidRPr="00290F02">
        <w:rPr>
          <w:rFonts w:cs="Times New Roman"/>
          <w:sz w:val="22"/>
        </w:rPr>
        <w:t>(cm).</w:t>
      </w:r>
    </w:p>
    <w:p w:rsidR="008D2618" w:rsidRPr="00290F02" w:rsidRDefault="00F700E1" w:rsidP="00E1167C">
      <w:pPr>
        <w:jc w:val="both"/>
        <w:rPr>
          <w:rFonts w:cs="Times New Roman"/>
          <w:i/>
          <w:sz w:val="22"/>
        </w:rPr>
      </w:pPr>
      <w:r w:rsidRPr="00290F02">
        <w:rPr>
          <w:rFonts w:cs="Times New Roman"/>
          <w:i/>
          <w:sz w:val="22"/>
        </w:rPr>
        <w:t>2.2</w:t>
      </w:r>
      <w:r w:rsidR="00E1167C" w:rsidRPr="00290F02">
        <w:rPr>
          <w:rFonts w:cs="Times New Roman"/>
          <w:i/>
          <w:sz w:val="22"/>
        </w:rPr>
        <w:t xml:space="preserve">.3. </w:t>
      </w:r>
      <w:r w:rsidR="00EF361C" w:rsidRPr="00290F02">
        <w:rPr>
          <w:rFonts w:cs="Times New Roman"/>
          <w:i/>
          <w:sz w:val="22"/>
        </w:rPr>
        <w:t xml:space="preserve">Analysing natural food of fish </w:t>
      </w:r>
    </w:p>
    <w:p w:rsidR="00BE2D97" w:rsidRPr="00290F02" w:rsidRDefault="00F03E81" w:rsidP="00F03E81">
      <w:pPr>
        <w:tabs>
          <w:tab w:val="left" w:pos="567"/>
        </w:tabs>
        <w:spacing w:before="120" w:after="120"/>
        <w:jc w:val="both"/>
        <w:rPr>
          <w:rFonts w:cs="Times New Roman"/>
          <w:sz w:val="22"/>
        </w:rPr>
      </w:pPr>
      <w:r w:rsidRPr="00290F02">
        <w:rPr>
          <w:rFonts w:cs="Times New Roman"/>
          <w:sz w:val="22"/>
        </w:rPr>
        <w:tab/>
      </w:r>
      <w:r w:rsidR="00BE2D97" w:rsidRPr="00290F02">
        <w:rPr>
          <w:rFonts w:cs="Times New Roman"/>
          <w:sz w:val="22"/>
        </w:rPr>
        <w:t xml:space="preserve">We dissected fish to analyze natural food in </w:t>
      </w:r>
      <w:r w:rsidR="00CF7C6F" w:rsidRPr="00290F02">
        <w:rPr>
          <w:rFonts w:cs="Times New Roman"/>
          <w:sz w:val="22"/>
        </w:rPr>
        <w:t xml:space="preserve">fish </w:t>
      </w:r>
      <w:r w:rsidR="00BE2D97" w:rsidRPr="00290F02">
        <w:rPr>
          <w:rFonts w:cs="Times New Roman"/>
          <w:sz w:val="22"/>
        </w:rPr>
        <w:t>stomach</w:t>
      </w:r>
      <w:r w:rsidR="00CF7C6F" w:rsidRPr="00290F02">
        <w:rPr>
          <w:rFonts w:cs="Times New Roman"/>
          <w:sz w:val="22"/>
        </w:rPr>
        <w:t>s</w:t>
      </w:r>
      <w:r w:rsidR="00BE2D97" w:rsidRPr="00290F02">
        <w:rPr>
          <w:rFonts w:cs="Times New Roman"/>
          <w:sz w:val="22"/>
        </w:rPr>
        <w:t xml:space="preserve"> or intestines. Stereomicroscope and </w:t>
      </w:r>
      <w:bookmarkStart w:id="33" w:name="OLE_LINK312"/>
      <w:bookmarkStart w:id="34" w:name="OLE_LINK313"/>
      <w:r w:rsidR="00BE2D97" w:rsidRPr="00290F02">
        <w:rPr>
          <w:rFonts w:cs="Times New Roman"/>
          <w:sz w:val="22"/>
        </w:rPr>
        <w:t>optical microscope</w:t>
      </w:r>
      <w:bookmarkEnd w:id="33"/>
      <w:bookmarkEnd w:id="34"/>
      <w:r w:rsidR="00BE2D97" w:rsidRPr="00290F02">
        <w:rPr>
          <w:rFonts w:cs="Times New Roman"/>
          <w:sz w:val="22"/>
        </w:rPr>
        <w:t xml:space="preserve"> were used to analyze and identify prey</w:t>
      </w:r>
      <w:r w:rsidR="00463C8B" w:rsidRPr="00290F02">
        <w:rPr>
          <w:rFonts w:cs="Times New Roman"/>
          <w:sz w:val="22"/>
        </w:rPr>
        <w:t xml:space="preserve"> items</w:t>
      </w:r>
      <w:r w:rsidR="00BE2D97" w:rsidRPr="00290F02">
        <w:rPr>
          <w:rFonts w:cs="Times New Roman"/>
          <w:sz w:val="22"/>
        </w:rPr>
        <w:t xml:space="preserve"> of fish. Then, the</w:t>
      </w:r>
      <w:r w:rsidR="00463C8B" w:rsidRPr="00290F02">
        <w:rPr>
          <w:rFonts w:cs="Times New Roman"/>
          <w:sz w:val="22"/>
        </w:rPr>
        <w:t>se</w:t>
      </w:r>
      <w:r w:rsidR="00BE2D97" w:rsidRPr="00290F02">
        <w:rPr>
          <w:rFonts w:cs="Times New Roman"/>
          <w:sz w:val="22"/>
        </w:rPr>
        <w:t xml:space="preserve"> prey</w:t>
      </w:r>
      <w:r w:rsidR="00463C8B" w:rsidRPr="00290F02">
        <w:rPr>
          <w:rFonts w:cs="Times New Roman"/>
          <w:sz w:val="22"/>
        </w:rPr>
        <w:t xml:space="preserve"> items</w:t>
      </w:r>
      <w:r w:rsidR="00BE2D97" w:rsidRPr="00290F02">
        <w:rPr>
          <w:rFonts w:cs="Times New Roman"/>
          <w:sz w:val="22"/>
        </w:rPr>
        <w:t xml:space="preserve"> were classified to the lowest possible taxon based on classification documents</w:t>
      </w:r>
      <w:r w:rsidR="0033640F">
        <w:rPr>
          <w:rFonts w:cs="Times New Roman"/>
          <w:sz w:val="22"/>
        </w:rPr>
        <w:t>.</w:t>
      </w:r>
      <w:r w:rsidR="0003157D" w:rsidRPr="00290F02">
        <w:rPr>
          <w:rFonts w:cs="Times New Roman"/>
          <w:sz w:val="22"/>
          <w:vertAlign w:val="superscript"/>
        </w:rPr>
        <w:fldChar w:fldCharType="begin"/>
      </w:r>
      <w:r w:rsidR="0003157D" w:rsidRPr="00290F02">
        <w:rPr>
          <w:rFonts w:cs="Times New Roman"/>
          <w:sz w:val="22"/>
          <w:vertAlign w:val="superscript"/>
        </w:rPr>
        <w:instrText xml:space="preserve"> REF _Ref50929208 \r \h  \* MERGEFORMAT </w:instrText>
      </w:r>
      <w:r w:rsidR="0003157D" w:rsidRPr="00290F02">
        <w:rPr>
          <w:rFonts w:cs="Times New Roman"/>
          <w:sz w:val="22"/>
          <w:vertAlign w:val="superscript"/>
        </w:rPr>
      </w:r>
      <w:r w:rsidR="0003157D" w:rsidRPr="00290F02">
        <w:rPr>
          <w:rFonts w:cs="Times New Roman"/>
          <w:sz w:val="22"/>
          <w:vertAlign w:val="superscript"/>
        </w:rPr>
        <w:fldChar w:fldCharType="separate"/>
      </w:r>
      <w:r w:rsidR="00AF46E4">
        <w:rPr>
          <w:rFonts w:cs="Times New Roman"/>
          <w:sz w:val="22"/>
          <w:vertAlign w:val="superscript"/>
        </w:rPr>
        <w:t>2</w:t>
      </w:r>
      <w:r w:rsidR="0003157D" w:rsidRPr="00290F02">
        <w:rPr>
          <w:rFonts w:cs="Times New Roman"/>
          <w:sz w:val="22"/>
          <w:vertAlign w:val="superscript"/>
        </w:rPr>
        <w:fldChar w:fldCharType="end"/>
      </w:r>
      <w:r w:rsidR="0003157D" w:rsidRPr="00290F02">
        <w:rPr>
          <w:rFonts w:cs="Times New Roman"/>
          <w:sz w:val="22"/>
          <w:vertAlign w:val="superscript"/>
        </w:rPr>
        <w:t>,</w:t>
      </w:r>
      <w:r w:rsidR="0003157D" w:rsidRPr="00290F02">
        <w:rPr>
          <w:rFonts w:cs="Times New Roman"/>
          <w:sz w:val="22"/>
          <w:vertAlign w:val="superscript"/>
        </w:rPr>
        <w:fldChar w:fldCharType="begin"/>
      </w:r>
      <w:r w:rsidR="0003157D" w:rsidRPr="00290F02">
        <w:rPr>
          <w:rFonts w:cs="Times New Roman"/>
          <w:sz w:val="22"/>
          <w:vertAlign w:val="superscript"/>
        </w:rPr>
        <w:instrText xml:space="preserve"> REF _Ref50929210 \r \h  \* MERGEFORMAT </w:instrText>
      </w:r>
      <w:r w:rsidR="0003157D" w:rsidRPr="00290F02">
        <w:rPr>
          <w:rFonts w:cs="Times New Roman"/>
          <w:sz w:val="22"/>
          <w:vertAlign w:val="superscript"/>
        </w:rPr>
      </w:r>
      <w:r w:rsidR="0003157D" w:rsidRPr="00290F02">
        <w:rPr>
          <w:rFonts w:cs="Times New Roman"/>
          <w:sz w:val="22"/>
          <w:vertAlign w:val="superscript"/>
        </w:rPr>
        <w:fldChar w:fldCharType="separate"/>
      </w:r>
      <w:r w:rsidR="00AF46E4">
        <w:rPr>
          <w:rFonts w:cs="Times New Roman"/>
          <w:sz w:val="22"/>
          <w:vertAlign w:val="superscript"/>
        </w:rPr>
        <w:t>3</w:t>
      </w:r>
      <w:r w:rsidR="0003157D" w:rsidRPr="00290F02">
        <w:rPr>
          <w:rFonts w:cs="Times New Roman"/>
          <w:sz w:val="22"/>
          <w:vertAlign w:val="superscript"/>
        </w:rPr>
        <w:fldChar w:fldCharType="end"/>
      </w:r>
    </w:p>
    <w:p w:rsidR="008D2618" w:rsidRPr="00290F02" w:rsidRDefault="006E7C88" w:rsidP="001B2880">
      <w:pPr>
        <w:spacing w:before="120" w:after="120"/>
        <w:jc w:val="both"/>
        <w:rPr>
          <w:rFonts w:cs="Times New Roman"/>
          <w:sz w:val="22"/>
        </w:rPr>
      </w:pPr>
      <w:r w:rsidRPr="00290F02">
        <w:rPr>
          <w:rFonts w:cs="Times New Roman"/>
          <w:sz w:val="22"/>
        </w:rPr>
        <w:t xml:space="preserve">- </w:t>
      </w:r>
      <w:r w:rsidR="00463C8B" w:rsidRPr="00290F02">
        <w:rPr>
          <w:rFonts w:cs="Times New Roman"/>
          <w:sz w:val="22"/>
        </w:rPr>
        <w:t xml:space="preserve">We determined occurrence frequency </w:t>
      </w:r>
      <w:r w:rsidRPr="00290F02">
        <w:rPr>
          <w:rFonts w:cs="Times New Roman"/>
          <w:sz w:val="22"/>
        </w:rPr>
        <w:t xml:space="preserve">(%O) </w:t>
      </w:r>
      <w:r w:rsidR="00463C8B" w:rsidRPr="00290F02">
        <w:rPr>
          <w:rFonts w:cs="Times New Roman"/>
          <w:sz w:val="22"/>
        </w:rPr>
        <w:t>of each of food item using formula of</w:t>
      </w:r>
      <w:r w:rsidRPr="00290F02">
        <w:rPr>
          <w:rFonts w:cs="Times New Roman"/>
          <w:sz w:val="22"/>
        </w:rPr>
        <w:t xml:space="preserve"> Hyslop</w:t>
      </w:r>
      <w:r w:rsidR="0033640F">
        <w:rPr>
          <w:rFonts w:cs="Times New Roman"/>
          <w:sz w:val="22"/>
        </w:rPr>
        <w:t>:</w:t>
      </w:r>
      <w:r w:rsidR="0003157D" w:rsidRPr="00290F02">
        <w:rPr>
          <w:rFonts w:cs="Times New Roman"/>
          <w:sz w:val="22"/>
          <w:vertAlign w:val="superscript"/>
        </w:rPr>
        <w:fldChar w:fldCharType="begin"/>
      </w:r>
      <w:r w:rsidR="0003157D" w:rsidRPr="00290F02">
        <w:rPr>
          <w:rFonts w:cs="Times New Roman"/>
          <w:sz w:val="22"/>
          <w:vertAlign w:val="superscript"/>
        </w:rPr>
        <w:instrText xml:space="preserve"> REF _Ref50929227 \r \h  \* MERGEFORMAT </w:instrText>
      </w:r>
      <w:r w:rsidR="0003157D" w:rsidRPr="00290F02">
        <w:rPr>
          <w:rFonts w:cs="Times New Roman"/>
          <w:sz w:val="22"/>
          <w:vertAlign w:val="superscript"/>
        </w:rPr>
      </w:r>
      <w:r w:rsidR="0003157D" w:rsidRPr="00290F02">
        <w:rPr>
          <w:rFonts w:cs="Times New Roman"/>
          <w:sz w:val="22"/>
          <w:vertAlign w:val="superscript"/>
        </w:rPr>
        <w:fldChar w:fldCharType="separate"/>
      </w:r>
      <w:r w:rsidR="00AF46E4">
        <w:rPr>
          <w:rFonts w:cs="Times New Roman"/>
          <w:sz w:val="22"/>
          <w:vertAlign w:val="superscript"/>
        </w:rPr>
        <w:t>4</w:t>
      </w:r>
      <w:r w:rsidR="0003157D" w:rsidRPr="00290F02">
        <w:rPr>
          <w:rFonts w:cs="Times New Roman"/>
          <w:sz w:val="22"/>
          <w:vertAlign w:val="superscript"/>
        </w:rPr>
        <w:fldChar w:fldCharType="end"/>
      </w:r>
      <w:r w:rsidRPr="00290F02">
        <w:rPr>
          <w:rFonts w:cs="Times New Roman"/>
          <w:sz w:val="22"/>
        </w:rPr>
        <w:t xml:space="preserve"> </w:t>
      </w:r>
      <w:bookmarkStart w:id="35" w:name="OLE_LINK314"/>
      <w:bookmarkStart w:id="36" w:name="OLE_LINK315"/>
    </w:p>
    <w:bookmarkEnd w:id="35"/>
    <w:bookmarkEnd w:id="36"/>
    <w:p w:rsidR="00B30364" w:rsidRPr="00290F02" w:rsidRDefault="00B30364" w:rsidP="00031989">
      <w:pPr>
        <w:spacing w:before="120" w:after="120"/>
        <w:jc w:val="center"/>
        <w:rPr>
          <w:rFonts w:eastAsiaTheme="minorEastAsia" w:cs="Times New Roman"/>
          <w:b/>
          <w:sz w:val="22"/>
        </w:rPr>
      </w:pPr>
      <w:r w:rsidRPr="00290F02">
        <w:rPr>
          <w:rFonts w:cs="Times New Roman"/>
          <w:b/>
          <w:sz w:val="22"/>
        </w:rPr>
        <w:t xml:space="preserve">Oi% = </w:t>
      </w:r>
      <m:oMath>
        <m:r>
          <m:rPr>
            <m:sty m:val="bi"/>
          </m:rPr>
          <w:rPr>
            <w:rFonts w:ascii="Cambria Math" w:eastAsiaTheme="minorEastAsia" w:hAnsi="Cambria Math" w:cs="Times New Roman"/>
            <w:sz w:val="22"/>
          </w:rPr>
          <m:t>(</m:t>
        </m:r>
        <m:f>
          <m:fPr>
            <m:ctrlPr>
              <w:rPr>
                <w:rFonts w:ascii="Cambria Math" w:hAnsi="Cambria Math" w:cs="Times New Roman"/>
                <w:b/>
                <w:sz w:val="22"/>
              </w:rPr>
            </m:ctrlPr>
          </m:fPr>
          <m:num>
            <m:r>
              <m:rPr>
                <m:sty m:val="b"/>
              </m:rPr>
              <w:rPr>
                <w:rFonts w:ascii="Cambria Math" w:hAnsi="Cambria Math" w:cs="Times New Roman"/>
                <w:sz w:val="22"/>
              </w:rPr>
              <m:t>Number of stomach containing prey i</m:t>
            </m:r>
          </m:num>
          <m:den>
            <m:r>
              <m:rPr>
                <m:sty m:val="b"/>
              </m:rPr>
              <w:rPr>
                <w:rFonts w:ascii="Cambria Math" w:hAnsi="Cambria Math" w:cs="Times New Roman"/>
                <w:sz w:val="22"/>
              </w:rPr>
              <m:t xml:space="preserve">Total number of analysed stomach </m:t>
            </m:r>
          </m:den>
        </m:f>
        <m:r>
          <m:rPr>
            <m:sty m:val="bi"/>
          </m:rPr>
          <w:rPr>
            <w:rFonts w:ascii="Cambria Math" w:hAnsi="Cambria Math" w:cs="Times New Roman"/>
            <w:sz w:val="22"/>
          </w:rPr>
          <m:t>)</m:t>
        </m:r>
        <m:r>
          <m:rPr>
            <m:sty m:val="bi"/>
          </m:rPr>
          <w:rPr>
            <w:rFonts w:ascii="Cambria Math" w:eastAsiaTheme="minorEastAsia" w:hAnsi="Cambria Math" w:cs="Times New Roman"/>
            <w:sz w:val="22"/>
          </w:rPr>
          <m:t>×</m:t>
        </m:r>
      </m:oMath>
      <w:r w:rsidRPr="00290F02">
        <w:rPr>
          <w:rFonts w:eastAsiaTheme="minorEastAsia" w:cs="Times New Roman"/>
          <w:b/>
          <w:sz w:val="22"/>
        </w:rPr>
        <w:t xml:space="preserve"> 100</w:t>
      </w:r>
    </w:p>
    <w:p w:rsidR="001950B3" w:rsidRPr="00290F02" w:rsidRDefault="001950B3" w:rsidP="001950B3">
      <w:pPr>
        <w:widowControl w:val="0"/>
        <w:spacing w:before="120" w:after="120"/>
        <w:jc w:val="both"/>
        <w:rPr>
          <w:rFonts w:eastAsia="Times New Roman" w:cs="Times New Roman"/>
          <w:b/>
          <w:spacing w:val="-5"/>
          <w:sz w:val="22"/>
          <w:lang w:val="nl-NL"/>
        </w:rPr>
      </w:pPr>
      <w:r w:rsidRPr="00290F02">
        <w:rPr>
          <w:rFonts w:eastAsia="Times New Roman" w:cs="Times New Roman"/>
          <w:b/>
          <w:spacing w:val="-5"/>
          <w:sz w:val="22"/>
          <w:lang w:val="nl-NL"/>
        </w:rPr>
        <w:t>3. RESULTS AND DISCUSSION</w:t>
      </w:r>
    </w:p>
    <w:p w:rsidR="004D7878" w:rsidRPr="00290F02" w:rsidRDefault="004D7878" w:rsidP="00B30364">
      <w:pPr>
        <w:spacing w:before="120" w:after="120"/>
        <w:rPr>
          <w:rFonts w:cs="Times New Roman"/>
          <w:b/>
          <w:sz w:val="22"/>
        </w:rPr>
      </w:pPr>
      <w:r w:rsidRPr="00290F02">
        <w:rPr>
          <w:rFonts w:cs="Times New Roman"/>
          <w:b/>
          <w:sz w:val="22"/>
        </w:rPr>
        <w:t xml:space="preserve">3.1. </w:t>
      </w:r>
      <w:r w:rsidR="00395697" w:rsidRPr="00290F02">
        <w:rPr>
          <w:rFonts w:cs="Times New Roman"/>
          <w:b/>
          <w:sz w:val="22"/>
        </w:rPr>
        <w:t xml:space="preserve">Digestive system and feeding habit of fish </w:t>
      </w:r>
    </w:p>
    <w:p w:rsidR="00310EB7" w:rsidRPr="00290F02" w:rsidRDefault="00310EB7" w:rsidP="00310EB7">
      <w:pPr>
        <w:tabs>
          <w:tab w:val="left" w:pos="540"/>
        </w:tabs>
        <w:spacing w:before="120" w:after="120"/>
        <w:jc w:val="both"/>
        <w:rPr>
          <w:rFonts w:cs="Times New Roman"/>
          <w:sz w:val="22"/>
        </w:rPr>
      </w:pPr>
      <w:r w:rsidRPr="00290F02">
        <w:rPr>
          <w:rFonts w:cs="Times New Roman"/>
          <w:sz w:val="22"/>
        </w:rPr>
        <w:t xml:space="preserve">According to our observation, the digestive system of </w:t>
      </w:r>
      <w:bookmarkStart w:id="37" w:name="OLE_LINK323"/>
      <w:bookmarkStart w:id="38" w:name="OLE_LINK324"/>
      <w:bookmarkStart w:id="39" w:name="OLE_LINK334"/>
      <w:r w:rsidRPr="00290F02">
        <w:rPr>
          <w:rFonts w:cs="Times New Roman"/>
          <w:sz w:val="22"/>
        </w:rPr>
        <w:t xml:space="preserve">Bronze featherback </w:t>
      </w:r>
      <w:bookmarkEnd w:id="37"/>
      <w:bookmarkEnd w:id="38"/>
      <w:bookmarkEnd w:id="39"/>
      <w:r w:rsidRPr="00290F02">
        <w:rPr>
          <w:rFonts w:cs="Times New Roman"/>
          <w:sz w:val="22"/>
        </w:rPr>
        <w:t>also included organs like most other fish species. To identify feeding habit of this fish, we focussed on describing some of the following organs:</w:t>
      </w:r>
    </w:p>
    <w:p w:rsidR="00310EB7" w:rsidRPr="00290F02" w:rsidRDefault="00EF7A96" w:rsidP="00FE7DA2">
      <w:pPr>
        <w:spacing w:before="120" w:after="120"/>
        <w:ind w:firstLine="567"/>
        <w:jc w:val="both"/>
        <w:rPr>
          <w:rFonts w:cs="Times New Roman"/>
          <w:sz w:val="22"/>
        </w:rPr>
      </w:pPr>
      <w:bookmarkStart w:id="40" w:name="OLE_LINK318"/>
      <w:r w:rsidRPr="00290F02">
        <w:rPr>
          <w:rFonts w:cs="Times New Roman"/>
          <w:sz w:val="22"/>
        </w:rPr>
        <w:t xml:space="preserve">- </w:t>
      </w:r>
      <w:r w:rsidR="00310EB7" w:rsidRPr="00290F02">
        <w:rPr>
          <w:rFonts w:cs="Times New Roman"/>
          <w:sz w:val="22"/>
        </w:rPr>
        <w:t xml:space="preserve">Mouth: Mouth </w:t>
      </w:r>
      <w:r w:rsidRPr="00290F02">
        <w:rPr>
          <w:rFonts w:cs="Times New Roman"/>
          <w:sz w:val="22"/>
        </w:rPr>
        <w:t xml:space="preserve">was </w:t>
      </w:r>
      <w:r w:rsidR="00310EB7" w:rsidRPr="00290F02">
        <w:rPr>
          <w:rFonts w:cs="Times New Roman"/>
          <w:sz w:val="22"/>
        </w:rPr>
        <w:t>relatively la</w:t>
      </w:r>
      <w:r w:rsidRPr="00290F02">
        <w:rPr>
          <w:rFonts w:cs="Times New Roman"/>
          <w:sz w:val="22"/>
        </w:rPr>
        <w:t xml:space="preserve">rge, with a short flat snout; </w:t>
      </w:r>
      <w:r w:rsidR="000C5165" w:rsidRPr="00290F02">
        <w:rPr>
          <w:rFonts w:cs="Times New Roman"/>
          <w:sz w:val="22"/>
        </w:rPr>
        <w:t>maxilla extended</w:t>
      </w:r>
      <w:r w:rsidR="00310EB7" w:rsidRPr="00290F02">
        <w:rPr>
          <w:rFonts w:cs="Times New Roman"/>
          <w:sz w:val="22"/>
        </w:rPr>
        <w:t xml:space="preserve"> to anterior eye </w:t>
      </w:r>
      <w:bookmarkStart w:id="41" w:name="OLE_LINK320"/>
      <w:bookmarkStart w:id="42" w:name="OLE_LINK321"/>
      <w:r w:rsidR="00310EB7" w:rsidRPr="00290F02">
        <w:rPr>
          <w:rFonts w:cs="Times New Roman"/>
          <w:sz w:val="22"/>
        </w:rPr>
        <w:t xml:space="preserve">orbit </w:t>
      </w:r>
      <w:bookmarkEnd w:id="41"/>
      <w:bookmarkEnd w:id="42"/>
      <w:r w:rsidR="00310EB7" w:rsidRPr="00290F02">
        <w:rPr>
          <w:rFonts w:cs="Times New Roman"/>
          <w:sz w:val="22"/>
        </w:rPr>
        <w:t>(Figure 1).</w:t>
      </w:r>
    </w:p>
    <w:bookmarkEnd w:id="40"/>
    <w:p w:rsidR="004D7878" w:rsidRPr="00290F02" w:rsidRDefault="004D7878" w:rsidP="00B30364">
      <w:pPr>
        <w:tabs>
          <w:tab w:val="left" w:pos="540"/>
        </w:tabs>
        <w:spacing w:before="120" w:after="120"/>
        <w:jc w:val="center"/>
        <w:rPr>
          <w:rFonts w:cs="Times New Roman"/>
          <w:sz w:val="22"/>
        </w:rPr>
      </w:pPr>
      <w:r w:rsidRPr="00290F02">
        <w:rPr>
          <w:rFonts w:cs="Times New Roman"/>
          <w:noProof/>
          <w:sz w:val="22"/>
        </w:rPr>
        <w:drawing>
          <wp:inline distT="0" distB="0" distL="0" distR="0" wp14:anchorId="07DCBECE" wp14:editId="3A908F52">
            <wp:extent cx="2297430" cy="1767840"/>
            <wp:effectExtent l="19050" t="0" r="7620" b="0"/>
            <wp:docPr id="1" name="Picture 1" descr="C:\Users\Admin\Pictures\NỘI QUAN CÁ\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NỘI QUAN CÁ\6.1.jpg"/>
                    <pic:cNvPicPr>
                      <a:picLocks noChangeAspect="1" noChangeArrowheads="1"/>
                    </pic:cNvPicPr>
                  </pic:nvPicPr>
                  <pic:blipFill>
                    <a:blip r:embed="rId8" cstate="print"/>
                    <a:srcRect/>
                    <a:stretch>
                      <a:fillRect/>
                    </a:stretch>
                  </pic:blipFill>
                  <pic:spPr bwMode="auto">
                    <a:xfrm>
                      <a:off x="0" y="0"/>
                      <a:ext cx="2300069" cy="1769871"/>
                    </a:xfrm>
                    <a:prstGeom prst="rect">
                      <a:avLst/>
                    </a:prstGeom>
                    <a:noFill/>
                    <a:ln w="9525">
                      <a:noFill/>
                      <a:miter lim="800000"/>
                      <a:headEnd/>
                      <a:tailEnd/>
                    </a:ln>
                  </pic:spPr>
                </pic:pic>
              </a:graphicData>
            </a:graphic>
          </wp:inline>
        </w:drawing>
      </w:r>
    </w:p>
    <w:p w:rsidR="00D26B7D" w:rsidRPr="00290F02" w:rsidRDefault="000C5165" w:rsidP="000A5744">
      <w:pPr>
        <w:tabs>
          <w:tab w:val="left" w:pos="540"/>
        </w:tabs>
        <w:spacing w:before="120" w:after="240"/>
        <w:rPr>
          <w:rFonts w:cs="Times New Roman"/>
          <w:b/>
          <w:sz w:val="20"/>
          <w:szCs w:val="20"/>
        </w:rPr>
      </w:pPr>
      <w:r w:rsidRPr="00290F02">
        <w:rPr>
          <w:rFonts w:cs="Times New Roman"/>
          <w:b/>
          <w:sz w:val="20"/>
          <w:szCs w:val="20"/>
        </w:rPr>
        <w:t>Figure</w:t>
      </w:r>
      <w:r w:rsidR="00316E70" w:rsidRPr="00290F02">
        <w:rPr>
          <w:rFonts w:cs="Times New Roman"/>
          <w:b/>
          <w:sz w:val="20"/>
          <w:szCs w:val="20"/>
        </w:rPr>
        <w:t xml:space="preserve"> </w:t>
      </w:r>
      <w:r w:rsidR="00D33743" w:rsidRPr="00290F02">
        <w:rPr>
          <w:rFonts w:cs="Times New Roman"/>
          <w:b/>
          <w:sz w:val="20"/>
          <w:szCs w:val="20"/>
        </w:rPr>
        <w:t>1</w:t>
      </w:r>
      <w:r w:rsidR="004D7878" w:rsidRPr="000A5744">
        <w:rPr>
          <w:rFonts w:cs="Times New Roman"/>
          <w:sz w:val="20"/>
          <w:szCs w:val="20"/>
        </w:rPr>
        <w:t xml:space="preserve">. </w:t>
      </w:r>
      <w:bookmarkStart w:id="43" w:name="OLE_LINK328"/>
      <w:bookmarkStart w:id="44" w:name="OLE_LINK329"/>
      <w:r w:rsidRPr="000A5744">
        <w:rPr>
          <w:rFonts w:cs="Times New Roman"/>
          <w:sz w:val="20"/>
          <w:szCs w:val="20"/>
        </w:rPr>
        <w:t>Morphology of mouth of Bronze featherback</w:t>
      </w:r>
      <w:r w:rsidRPr="00290F02">
        <w:rPr>
          <w:rFonts w:cs="Times New Roman"/>
          <w:b/>
          <w:sz w:val="20"/>
          <w:szCs w:val="20"/>
        </w:rPr>
        <w:t xml:space="preserve"> </w:t>
      </w:r>
      <w:bookmarkEnd w:id="43"/>
      <w:bookmarkEnd w:id="44"/>
    </w:p>
    <w:p w:rsidR="000A2E49" w:rsidRPr="00290F02" w:rsidRDefault="003133C1" w:rsidP="009457A0">
      <w:pPr>
        <w:tabs>
          <w:tab w:val="left" w:pos="540"/>
        </w:tabs>
        <w:spacing w:before="120" w:after="240"/>
        <w:jc w:val="both"/>
        <w:rPr>
          <w:rFonts w:cs="Times New Roman"/>
          <w:sz w:val="22"/>
          <w:szCs w:val="20"/>
        </w:rPr>
      </w:pPr>
      <w:r w:rsidRPr="00290F02">
        <w:rPr>
          <w:rFonts w:cs="Times New Roman"/>
          <w:b/>
          <w:sz w:val="22"/>
        </w:rPr>
        <w:tab/>
      </w:r>
      <w:r w:rsidR="004D7878" w:rsidRPr="00290F02">
        <w:rPr>
          <w:rFonts w:cs="Times New Roman"/>
          <w:b/>
          <w:sz w:val="22"/>
        </w:rPr>
        <w:t xml:space="preserve">- </w:t>
      </w:r>
      <w:r w:rsidR="000A2E49" w:rsidRPr="00290F02">
        <w:rPr>
          <w:rFonts w:cs="Times New Roman"/>
          <w:b/>
          <w:sz w:val="22"/>
        </w:rPr>
        <w:t>Teeth</w:t>
      </w:r>
      <w:r w:rsidR="004D7878" w:rsidRPr="00290F02">
        <w:rPr>
          <w:rFonts w:cs="Times New Roman"/>
          <w:b/>
          <w:sz w:val="22"/>
        </w:rPr>
        <w:t xml:space="preserve">: </w:t>
      </w:r>
      <w:bookmarkStart w:id="45" w:name="OLE_LINK322"/>
      <w:r w:rsidR="00E55039" w:rsidRPr="00290F02">
        <w:rPr>
          <w:rFonts w:cs="Times New Roman"/>
          <w:sz w:val="22"/>
          <w:szCs w:val="20"/>
        </w:rPr>
        <w:t>There were</w:t>
      </w:r>
      <w:r w:rsidR="000A2E49" w:rsidRPr="00290F02">
        <w:rPr>
          <w:rFonts w:cs="Times New Roman"/>
          <w:sz w:val="22"/>
          <w:szCs w:val="20"/>
        </w:rPr>
        <w:t xml:space="preserve"> small pointed teeth with r</w:t>
      </w:r>
      <w:r w:rsidR="0033640F">
        <w:rPr>
          <w:rFonts w:cs="Times New Roman"/>
          <w:sz w:val="22"/>
          <w:szCs w:val="20"/>
        </w:rPr>
        <w:t>ough teeth surface on both jaws</w:t>
      </w:r>
      <w:r w:rsidR="000A2E49" w:rsidRPr="00290F02">
        <w:rPr>
          <w:rFonts w:cs="Times New Roman"/>
          <w:sz w:val="22"/>
          <w:szCs w:val="20"/>
        </w:rPr>
        <w:t xml:space="preserve"> (Figure 2)</w:t>
      </w:r>
      <w:r w:rsidR="0033640F">
        <w:rPr>
          <w:rFonts w:cs="Times New Roman"/>
          <w:sz w:val="22"/>
          <w:szCs w:val="20"/>
        </w:rPr>
        <w:t>. According to Nguyen Bach Loan,</w:t>
      </w:r>
      <w:r w:rsidR="0078776A" w:rsidRPr="00290F02">
        <w:rPr>
          <w:rFonts w:cs="Times New Roman"/>
          <w:sz w:val="22"/>
          <w:szCs w:val="20"/>
          <w:vertAlign w:val="superscript"/>
        </w:rPr>
        <w:fldChar w:fldCharType="begin"/>
      </w:r>
      <w:r w:rsidR="0078776A" w:rsidRPr="00290F02">
        <w:rPr>
          <w:rFonts w:cs="Times New Roman"/>
          <w:sz w:val="22"/>
          <w:szCs w:val="20"/>
          <w:vertAlign w:val="superscript"/>
        </w:rPr>
        <w:instrText xml:space="preserve"> REF _Ref50929251 \r \h  \* MERGEFORMAT </w:instrText>
      </w:r>
      <w:r w:rsidR="0078776A" w:rsidRPr="00290F02">
        <w:rPr>
          <w:rFonts w:cs="Times New Roman"/>
          <w:sz w:val="22"/>
          <w:szCs w:val="20"/>
          <w:vertAlign w:val="superscript"/>
        </w:rPr>
      </w:r>
      <w:r w:rsidR="0078776A" w:rsidRPr="00290F02">
        <w:rPr>
          <w:rFonts w:cs="Times New Roman"/>
          <w:sz w:val="22"/>
          <w:szCs w:val="20"/>
          <w:vertAlign w:val="superscript"/>
        </w:rPr>
        <w:fldChar w:fldCharType="separate"/>
      </w:r>
      <w:r w:rsidR="00AF46E4">
        <w:rPr>
          <w:rFonts w:cs="Times New Roman"/>
          <w:sz w:val="22"/>
          <w:szCs w:val="20"/>
          <w:vertAlign w:val="superscript"/>
        </w:rPr>
        <w:t>5</w:t>
      </w:r>
      <w:r w:rsidR="0078776A" w:rsidRPr="00290F02">
        <w:rPr>
          <w:rFonts w:cs="Times New Roman"/>
          <w:sz w:val="22"/>
          <w:szCs w:val="20"/>
          <w:vertAlign w:val="superscript"/>
        </w:rPr>
        <w:fldChar w:fldCharType="end"/>
      </w:r>
      <w:r w:rsidR="000A2E49" w:rsidRPr="00290F02">
        <w:rPr>
          <w:rFonts w:cs="Times New Roman"/>
          <w:sz w:val="22"/>
          <w:szCs w:val="20"/>
        </w:rPr>
        <w:t xml:space="preserve"> fish that eat small animals often have small, smooth teeth. Thus, </w:t>
      </w:r>
      <w:r w:rsidR="009251E2" w:rsidRPr="00290F02">
        <w:rPr>
          <w:rFonts w:cs="Times New Roman"/>
          <w:sz w:val="22"/>
          <w:szCs w:val="20"/>
        </w:rPr>
        <w:t>based on</w:t>
      </w:r>
      <w:r w:rsidR="000A2E49" w:rsidRPr="00290F02">
        <w:rPr>
          <w:rFonts w:cs="Times New Roman"/>
          <w:sz w:val="22"/>
          <w:szCs w:val="20"/>
        </w:rPr>
        <w:t xml:space="preserve"> the described teeth characteristics, </w:t>
      </w:r>
      <w:r w:rsidR="0033640F">
        <w:rPr>
          <w:rFonts w:cs="Times New Roman"/>
          <w:sz w:val="22"/>
        </w:rPr>
        <w:t xml:space="preserve">Bronze </w:t>
      </w:r>
      <w:r w:rsidR="000A2E49" w:rsidRPr="00290F02">
        <w:rPr>
          <w:rFonts w:cs="Times New Roman"/>
          <w:sz w:val="22"/>
        </w:rPr>
        <w:t xml:space="preserve">featherback </w:t>
      </w:r>
      <w:r w:rsidR="000A2E49" w:rsidRPr="00290F02">
        <w:rPr>
          <w:rFonts w:cs="Times New Roman"/>
          <w:sz w:val="22"/>
          <w:szCs w:val="20"/>
        </w:rPr>
        <w:t>can be a predator.</w:t>
      </w:r>
    </w:p>
    <w:bookmarkEnd w:id="45"/>
    <w:p w:rsidR="00D84A38" w:rsidRPr="00290F02" w:rsidRDefault="005848E9" w:rsidP="00B30364">
      <w:pPr>
        <w:tabs>
          <w:tab w:val="left" w:pos="540"/>
        </w:tabs>
        <w:spacing w:before="120" w:after="120"/>
        <w:jc w:val="both"/>
        <w:rPr>
          <w:rFonts w:cs="Times New Roman"/>
          <w:sz w:val="22"/>
        </w:rPr>
      </w:pPr>
      <w:r w:rsidRPr="00290F02">
        <w:rPr>
          <w:rFonts w:cs="Times New Roman"/>
          <w:b/>
          <w:sz w:val="22"/>
        </w:rPr>
        <w:lastRenderedPageBreak/>
        <w:tab/>
      </w:r>
      <w:r w:rsidR="004D7878" w:rsidRPr="00290F02">
        <w:rPr>
          <w:rFonts w:cs="Times New Roman"/>
          <w:b/>
          <w:sz w:val="22"/>
        </w:rPr>
        <w:t xml:space="preserve">- </w:t>
      </w:r>
      <w:r w:rsidR="00D84A38" w:rsidRPr="00290F02">
        <w:rPr>
          <w:rFonts w:cs="Times New Roman"/>
          <w:b/>
          <w:sz w:val="22"/>
        </w:rPr>
        <w:t>Tongue</w:t>
      </w:r>
      <w:r w:rsidR="004D7878" w:rsidRPr="00290F02">
        <w:rPr>
          <w:rFonts w:cs="Times New Roman"/>
          <w:b/>
          <w:sz w:val="22"/>
        </w:rPr>
        <w:t xml:space="preserve">: </w:t>
      </w:r>
      <w:bookmarkStart w:id="46" w:name="OLE_LINK325"/>
      <w:r w:rsidR="00D84A38" w:rsidRPr="00290F02">
        <w:rPr>
          <w:rFonts w:cs="Times New Roman"/>
          <w:sz w:val="22"/>
        </w:rPr>
        <w:t>The tongu</w:t>
      </w:r>
      <w:r w:rsidR="00A458AC" w:rsidRPr="00290F02">
        <w:rPr>
          <w:rFonts w:cs="Times New Roman"/>
          <w:sz w:val="22"/>
        </w:rPr>
        <w:t>e wa</w:t>
      </w:r>
      <w:r w:rsidR="00496DC1" w:rsidRPr="00290F02">
        <w:rPr>
          <w:rFonts w:cs="Times New Roman"/>
          <w:sz w:val="22"/>
        </w:rPr>
        <w:t>s well developed and movable, that</w:t>
      </w:r>
      <w:r w:rsidR="00D84A38" w:rsidRPr="00290F02">
        <w:rPr>
          <w:rFonts w:cs="Times New Roman"/>
          <w:sz w:val="22"/>
        </w:rPr>
        <w:t xml:space="preserve"> </w:t>
      </w:r>
      <w:r w:rsidR="00104E32" w:rsidRPr="00290F02">
        <w:rPr>
          <w:rFonts w:cs="Times New Roman"/>
          <w:sz w:val="22"/>
        </w:rPr>
        <w:t>had</w:t>
      </w:r>
      <w:r w:rsidR="00496DC1" w:rsidRPr="00290F02">
        <w:rPr>
          <w:rFonts w:cs="Times New Roman"/>
          <w:sz w:val="22"/>
        </w:rPr>
        <w:t xml:space="preserve"> </w:t>
      </w:r>
      <w:r w:rsidR="00D84A38" w:rsidRPr="00290F02">
        <w:rPr>
          <w:rFonts w:cs="Times New Roman"/>
          <w:sz w:val="22"/>
        </w:rPr>
        <w:t>sharp teeth</w:t>
      </w:r>
      <w:r w:rsidR="00104E32" w:rsidRPr="00290F02">
        <w:rPr>
          <w:rFonts w:cs="Times New Roman"/>
          <w:sz w:val="22"/>
        </w:rPr>
        <w:t xml:space="preserve"> on the</w:t>
      </w:r>
      <w:r w:rsidRPr="00290F02">
        <w:rPr>
          <w:rFonts w:cs="Times New Roman"/>
          <w:sz w:val="22"/>
        </w:rPr>
        <w:t xml:space="preserve"> tip</w:t>
      </w:r>
      <w:r w:rsidR="00D84A38" w:rsidRPr="00290F02">
        <w:rPr>
          <w:rFonts w:cs="Times New Roman"/>
          <w:sz w:val="22"/>
        </w:rPr>
        <w:t xml:space="preserve"> </w:t>
      </w:r>
      <w:r w:rsidR="005D29EC" w:rsidRPr="00290F02">
        <w:rPr>
          <w:rFonts w:cs="Times New Roman"/>
          <w:sz w:val="22"/>
        </w:rPr>
        <w:t xml:space="preserve">(Figure 2). </w:t>
      </w:r>
      <w:r w:rsidR="00D84A38" w:rsidRPr="00290F02">
        <w:rPr>
          <w:rFonts w:cs="Times New Roman"/>
          <w:sz w:val="22"/>
        </w:rPr>
        <w:t xml:space="preserve">Such </w:t>
      </w:r>
      <w:r w:rsidR="005D29EC" w:rsidRPr="00290F02">
        <w:rPr>
          <w:rFonts w:cs="Times New Roman"/>
          <w:sz w:val="22"/>
        </w:rPr>
        <w:t>morphological characteristics of the tongue show</w:t>
      </w:r>
      <w:r w:rsidR="00D84A38" w:rsidRPr="00290F02">
        <w:rPr>
          <w:rFonts w:cs="Times New Roman"/>
          <w:sz w:val="22"/>
        </w:rPr>
        <w:t xml:space="preserve"> </w:t>
      </w:r>
      <w:r w:rsidR="00C13982" w:rsidRPr="00290F02">
        <w:rPr>
          <w:rFonts w:cs="Times New Roman"/>
          <w:sz w:val="22"/>
        </w:rPr>
        <w:t xml:space="preserve">the </w:t>
      </w:r>
      <w:r w:rsidR="00D84A38" w:rsidRPr="00290F02">
        <w:rPr>
          <w:rFonts w:cs="Times New Roman"/>
          <w:sz w:val="22"/>
        </w:rPr>
        <w:t>adaptation</w:t>
      </w:r>
      <w:r w:rsidR="005D29EC" w:rsidRPr="00290F02">
        <w:rPr>
          <w:rFonts w:cs="Times New Roman"/>
          <w:sz w:val="22"/>
        </w:rPr>
        <w:t xml:space="preserve"> of fish </w:t>
      </w:r>
      <w:r w:rsidR="00C13982" w:rsidRPr="00290F02">
        <w:rPr>
          <w:rFonts w:cs="Times New Roman"/>
          <w:sz w:val="22"/>
        </w:rPr>
        <w:t>as</w:t>
      </w:r>
      <w:r w:rsidR="00D84A38" w:rsidRPr="00290F02">
        <w:rPr>
          <w:rFonts w:cs="Times New Roman"/>
          <w:sz w:val="22"/>
        </w:rPr>
        <w:t xml:space="preserve"> </w:t>
      </w:r>
      <w:bookmarkStart w:id="47" w:name="OLE_LINK326"/>
      <w:bookmarkStart w:id="48" w:name="OLE_LINK327"/>
      <w:r w:rsidR="00C13982" w:rsidRPr="00290F02">
        <w:rPr>
          <w:rFonts w:cs="Times New Roman"/>
          <w:sz w:val="22"/>
        </w:rPr>
        <w:t>carnivorous behavior</w:t>
      </w:r>
      <w:r w:rsidR="001329B2" w:rsidRPr="00290F02">
        <w:rPr>
          <w:rFonts w:cs="Times New Roman"/>
          <w:sz w:val="22"/>
        </w:rPr>
        <w:t>; it can be</w:t>
      </w:r>
      <w:r w:rsidR="00C13982" w:rsidRPr="00290F02">
        <w:rPr>
          <w:rFonts w:cs="Times New Roman"/>
          <w:sz w:val="22"/>
        </w:rPr>
        <w:t xml:space="preserve"> that</w:t>
      </w:r>
      <w:bookmarkEnd w:id="47"/>
      <w:bookmarkEnd w:id="48"/>
      <w:r w:rsidR="00C13982" w:rsidRPr="00290F02">
        <w:rPr>
          <w:rFonts w:cs="Times New Roman"/>
          <w:sz w:val="22"/>
        </w:rPr>
        <w:t xml:space="preserve"> </w:t>
      </w:r>
      <w:r w:rsidR="001329B2" w:rsidRPr="00290F02">
        <w:rPr>
          <w:rFonts w:cs="Times New Roman"/>
          <w:sz w:val="22"/>
        </w:rPr>
        <w:t>tongue is</w:t>
      </w:r>
      <w:r w:rsidR="00D84A38" w:rsidRPr="00290F02">
        <w:rPr>
          <w:rFonts w:cs="Times New Roman"/>
          <w:sz w:val="22"/>
        </w:rPr>
        <w:t xml:space="preserve"> used to hold or tear prey when </w:t>
      </w:r>
      <w:r w:rsidR="001329B2" w:rsidRPr="00290F02">
        <w:rPr>
          <w:rFonts w:cs="Times New Roman"/>
          <w:sz w:val="22"/>
        </w:rPr>
        <w:t xml:space="preserve">fish </w:t>
      </w:r>
      <w:r w:rsidR="00D84A38" w:rsidRPr="00290F02">
        <w:rPr>
          <w:rFonts w:cs="Times New Roman"/>
          <w:sz w:val="22"/>
        </w:rPr>
        <w:t>eat.</w:t>
      </w:r>
    </w:p>
    <w:bookmarkEnd w:id="46"/>
    <w:p w:rsidR="004D7878" w:rsidRPr="00290F02" w:rsidRDefault="004D7878" w:rsidP="00B30364">
      <w:pPr>
        <w:tabs>
          <w:tab w:val="left" w:pos="540"/>
        </w:tabs>
        <w:spacing w:before="120" w:after="120"/>
        <w:jc w:val="center"/>
        <w:rPr>
          <w:rFonts w:cs="Times New Roman"/>
          <w:sz w:val="22"/>
        </w:rPr>
      </w:pPr>
      <w:r w:rsidRPr="00290F02">
        <w:rPr>
          <w:rFonts w:cs="Times New Roman"/>
          <w:noProof/>
          <w:sz w:val="22"/>
        </w:rPr>
        <w:drawing>
          <wp:inline distT="0" distB="0" distL="0" distR="0" wp14:anchorId="56D71641" wp14:editId="147D90CF">
            <wp:extent cx="2678430" cy="2217420"/>
            <wp:effectExtent l="19050" t="0" r="7620" b="0"/>
            <wp:docPr id="5" name="Picture 1" descr="C:\Users\Admin\Pictures\NỘI QUAN CÁ\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NỘI QUAN CÁ\5.3.jpg"/>
                    <pic:cNvPicPr>
                      <a:picLocks noChangeAspect="1" noChangeArrowheads="1"/>
                    </pic:cNvPicPr>
                  </pic:nvPicPr>
                  <pic:blipFill>
                    <a:blip r:embed="rId9" cstate="print"/>
                    <a:srcRect/>
                    <a:stretch>
                      <a:fillRect/>
                    </a:stretch>
                  </pic:blipFill>
                  <pic:spPr bwMode="auto">
                    <a:xfrm>
                      <a:off x="0" y="0"/>
                      <a:ext cx="2681017" cy="2219562"/>
                    </a:xfrm>
                    <a:prstGeom prst="rect">
                      <a:avLst/>
                    </a:prstGeom>
                    <a:noFill/>
                    <a:ln w="9525">
                      <a:noFill/>
                      <a:miter lim="800000"/>
                      <a:headEnd/>
                      <a:tailEnd/>
                    </a:ln>
                  </pic:spPr>
                </pic:pic>
              </a:graphicData>
            </a:graphic>
          </wp:inline>
        </w:drawing>
      </w:r>
    </w:p>
    <w:p w:rsidR="004D7878" w:rsidRPr="00290F02" w:rsidRDefault="001329B2" w:rsidP="000A5744">
      <w:pPr>
        <w:tabs>
          <w:tab w:val="left" w:pos="540"/>
        </w:tabs>
        <w:spacing w:before="120" w:after="240"/>
        <w:rPr>
          <w:rFonts w:cs="Times New Roman"/>
          <w:b/>
          <w:sz w:val="20"/>
          <w:szCs w:val="20"/>
        </w:rPr>
      </w:pPr>
      <w:r w:rsidRPr="00290F02">
        <w:rPr>
          <w:rFonts w:cs="Times New Roman"/>
          <w:b/>
          <w:sz w:val="20"/>
          <w:szCs w:val="20"/>
        </w:rPr>
        <w:t>Figure</w:t>
      </w:r>
      <w:r w:rsidR="00316E70" w:rsidRPr="00290F02">
        <w:rPr>
          <w:rFonts w:cs="Times New Roman"/>
          <w:b/>
          <w:sz w:val="20"/>
          <w:szCs w:val="20"/>
        </w:rPr>
        <w:t xml:space="preserve"> </w:t>
      </w:r>
      <w:r w:rsidR="00D33743" w:rsidRPr="00290F02">
        <w:rPr>
          <w:rFonts w:cs="Times New Roman"/>
          <w:b/>
          <w:sz w:val="20"/>
          <w:szCs w:val="20"/>
        </w:rPr>
        <w:t>2</w:t>
      </w:r>
      <w:r w:rsidR="004D7878" w:rsidRPr="00290F02">
        <w:rPr>
          <w:rFonts w:cs="Times New Roman"/>
          <w:b/>
          <w:sz w:val="20"/>
          <w:szCs w:val="20"/>
        </w:rPr>
        <w:t xml:space="preserve">. </w:t>
      </w:r>
      <w:r w:rsidRPr="000A5744">
        <w:rPr>
          <w:rFonts w:cs="Times New Roman"/>
          <w:sz w:val="20"/>
          <w:szCs w:val="20"/>
        </w:rPr>
        <w:t>Morphology of teeth and tongue of Bronze featherback</w:t>
      </w:r>
    </w:p>
    <w:p w:rsidR="00D82242" w:rsidRDefault="00104E32" w:rsidP="00B30364">
      <w:pPr>
        <w:tabs>
          <w:tab w:val="left" w:pos="540"/>
        </w:tabs>
        <w:spacing w:before="120" w:after="120"/>
        <w:jc w:val="both"/>
        <w:rPr>
          <w:rFonts w:cs="Times New Roman"/>
          <w:sz w:val="22"/>
        </w:rPr>
      </w:pPr>
      <w:bookmarkStart w:id="49" w:name="OLE_LINK330"/>
      <w:bookmarkStart w:id="50" w:name="OLE_LINK331"/>
      <w:r w:rsidRPr="00290F02">
        <w:rPr>
          <w:rFonts w:cs="Times New Roman"/>
          <w:b/>
          <w:sz w:val="22"/>
        </w:rPr>
        <w:tab/>
        <w:t xml:space="preserve">- </w:t>
      </w:r>
      <w:r w:rsidR="00CC47DE" w:rsidRPr="00290F02">
        <w:rPr>
          <w:rFonts w:cs="Times New Roman"/>
          <w:b/>
          <w:sz w:val="22"/>
        </w:rPr>
        <w:t>Gill rakers</w:t>
      </w:r>
      <w:r w:rsidR="004D7878" w:rsidRPr="00290F02">
        <w:rPr>
          <w:rFonts w:cs="Times New Roman"/>
          <w:b/>
          <w:sz w:val="22"/>
        </w:rPr>
        <w:t xml:space="preserve">: </w:t>
      </w:r>
      <w:bookmarkStart w:id="51" w:name="OLE_LINK332"/>
      <w:bookmarkStart w:id="52" w:name="OLE_LINK333"/>
      <w:bookmarkEnd w:id="49"/>
      <w:bookmarkEnd w:id="50"/>
      <w:r w:rsidR="00D82242" w:rsidRPr="00290F02">
        <w:rPr>
          <w:rFonts w:cs="Times New Roman"/>
          <w:sz w:val="22"/>
        </w:rPr>
        <w:t>As</w:t>
      </w:r>
      <w:r w:rsidR="00CC47DE" w:rsidRPr="00290F02">
        <w:rPr>
          <w:rFonts w:cs="Times New Roman"/>
          <w:sz w:val="22"/>
        </w:rPr>
        <w:t xml:space="preserve"> our observations, </w:t>
      </w:r>
      <w:bookmarkStart w:id="53" w:name="OLE_LINK338"/>
      <w:bookmarkStart w:id="54" w:name="OLE_LINK339"/>
      <w:bookmarkStart w:id="55" w:name="OLE_LINK340"/>
      <w:r w:rsidR="00CC47DE" w:rsidRPr="00290F02">
        <w:rPr>
          <w:rFonts w:cs="Times New Roman"/>
          <w:sz w:val="22"/>
        </w:rPr>
        <w:t>Bronze featherback</w:t>
      </w:r>
      <w:bookmarkEnd w:id="53"/>
      <w:bookmarkEnd w:id="54"/>
      <w:bookmarkEnd w:id="55"/>
      <w:r w:rsidR="00CC47DE" w:rsidRPr="00290F02">
        <w:rPr>
          <w:rFonts w:cs="Times New Roman"/>
          <w:sz w:val="22"/>
        </w:rPr>
        <w:t xml:space="preserve"> </w:t>
      </w:r>
      <w:r w:rsidR="003110EE" w:rsidRPr="00290F02">
        <w:rPr>
          <w:rFonts w:cs="Times New Roman"/>
          <w:sz w:val="22"/>
        </w:rPr>
        <w:t>had</w:t>
      </w:r>
      <w:r w:rsidR="00CC47DE" w:rsidRPr="00290F02">
        <w:rPr>
          <w:rFonts w:cs="Times New Roman"/>
          <w:sz w:val="22"/>
        </w:rPr>
        <w:t xml:space="preserve"> four separate pairs of gill arch. Each gill arch had 2 rows of white gill raker</w:t>
      </w:r>
      <w:r w:rsidR="003110EE" w:rsidRPr="00290F02">
        <w:rPr>
          <w:rFonts w:cs="Times New Roman"/>
          <w:sz w:val="22"/>
        </w:rPr>
        <w:t>s</w:t>
      </w:r>
      <w:r w:rsidR="00CC47DE" w:rsidRPr="00290F02">
        <w:rPr>
          <w:rFonts w:cs="Times New Roman"/>
          <w:sz w:val="22"/>
        </w:rPr>
        <w:t xml:space="preserve">. </w:t>
      </w:r>
      <w:r w:rsidR="00033624" w:rsidRPr="00290F02">
        <w:rPr>
          <w:rFonts w:cs="Times New Roman"/>
          <w:sz w:val="22"/>
        </w:rPr>
        <w:t>For</w:t>
      </w:r>
      <w:r w:rsidR="00CC47DE" w:rsidRPr="00290F02">
        <w:rPr>
          <w:rFonts w:cs="Times New Roman"/>
          <w:sz w:val="22"/>
        </w:rPr>
        <w:t xml:space="preserve"> the first gill arch, </w:t>
      </w:r>
      <w:bookmarkStart w:id="56" w:name="OLE_LINK380"/>
      <w:bookmarkStart w:id="57" w:name="OLE_LINK381"/>
      <w:r w:rsidR="00CC47DE" w:rsidRPr="00290F02">
        <w:rPr>
          <w:rFonts w:cs="Times New Roman"/>
          <w:sz w:val="22"/>
        </w:rPr>
        <w:t xml:space="preserve">a row of gill </w:t>
      </w:r>
      <w:r w:rsidR="009F3854" w:rsidRPr="00290F02">
        <w:rPr>
          <w:rFonts w:cs="Times New Roman"/>
          <w:sz w:val="22"/>
        </w:rPr>
        <w:t>rakers</w:t>
      </w:r>
      <w:r w:rsidR="00CC47DE" w:rsidRPr="00290F02">
        <w:rPr>
          <w:rFonts w:cs="Times New Roman"/>
          <w:sz w:val="22"/>
        </w:rPr>
        <w:t xml:space="preserve"> was rod-shaped, short, </w:t>
      </w:r>
      <w:bookmarkStart w:id="58" w:name="OLE_LINK336"/>
      <w:bookmarkStart w:id="59" w:name="OLE_LINK337"/>
      <w:r w:rsidR="00CC47DE" w:rsidRPr="00290F02">
        <w:rPr>
          <w:rFonts w:cs="Times New Roman"/>
          <w:sz w:val="22"/>
        </w:rPr>
        <w:t>thin, relatively pointed and sparse</w:t>
      </w:r>
      <w:bookmarkEnd w:id="58"/>
      <w:bookmarkEnd w:id="59"/>
      <w:r w:rsidR="00CC47DE" w:rsidRPr="00290F02">
        <w:rPr>
          <w:rFonts w:cs="Times New Roman"/>
          <w:sz w:val="22"/>
        </w:rPr>
        <w:t>, that has its bottom att</w:t>
      </w:r>
      <w:r w:rsidR="0031527C" w:rsidRPr="00290F02">
        <w:rPr>
          <w:rFonts w:cs="Times New Roman"/>
          <w:sz w:val="22"/>
        </w:rPr>
        <w:t>a</w:t>
      </w:r>
      <w:r w:rsidR="00CC47DE" w:rsidRPr="00290F02">
        <w:rPr>
          <w:rFonts w:cs="Times New Roman"/>
          <w:sz w:val="22"/>
        </w:rPr>
        <w:t>ched to gill arch</w:t>
      </w:r>
      <w:r w:rsidR="003110EE" w:rsidRPr="00290F02">
        <w:rPr>
          <w:rFonts w:cs="Times New Roman"/>
          <w:sz w:val="22"/>
        </w:rPr>
        <w:t xml:space="preserve"> and its tip directed to</w:t>
      </w:r>
      <w:r w:rsidR="00CC47DE" w:rsidRPr="00290F02">
        <w:rPr>
          <w:rFonts w:cs="Times New Roman"/>
          <w:sz w:val="22"/>
        </w:rPr>
        <w:t xml:space="preserve"> the </w:t>
      </w:r>
      <w:r w:rsidR="003110EE" w:rsidRPr="00290F02">
        <w:rPr>
          <w:rFonts w:cs="Times New Roman"/>
          <w:sz w:val="22"/>
        </w:rPr>
        <w:t>mouth cavity while</w:t>
      </w:r>
      <w:r w:rsidR="00CC47DE" w:rsidRPr="00290F02">
        <w:rPr>
          <w:rFonts w:cs="Times New Roman"/>
          <w:sz w:val="22"/>
        </w:rPr>
        <w:t xml:space="preserve"> </w:t>
      </w:r>
      <w:r w:rsidR="003110EE" w:rsidRPr="00290F02">
        <w:rPr>
          <w:rFonts w:cs="Times New Roman"/>
          <w:sz w:val="22"/>
        </w:rPr>
        <w:t>another</w:t>
      </w:r>
      <w:r w:rsidR="00CC47DE" w:rsidRPr="00290F02">
        <w:rPr>
          <w:rFonts w:cs="Times New Roman"/>
          <w:sz w:val="22"/>
        </w:rPr>
        <w:t xml:space="preserve"> row of gill </w:t>
      </w:r>
      <w:r w:rsidR="003110EE" w:rsidRPr="00290F02">
        <w:rPr>
          <w:rFonts w:cs="Times New Roman"/>
          <w:sz w:val="22"/>
        </w:rPr>
        <w:t>rakers</w:t>
      </w:r>
      <w:r w:rsidR="00CC47DE" w:rsidRPr="00290F02">
        <w:rPr>
          <w:rFonts w:cs="Times New Roman"/>
          <w:sz w:val="22"/>
        </w:rPr>
        <w:t xml:space="preserve"> </w:t>
      </w:r>
      <w:r w:rsidR="003110EE" w:rsidRPr="00290F02">
        <w:rPr>
          <w:rFonts w:cs="Times New Roman"/>
          <w:sz w:val="22"/>
        </w:rPr>
        <w:t>was</w:t>
      </w:r>
      <w:r w:rsidR="00CC47DE" w:rsidRPr="00290F02">
        <w:rPr>
          <w:rFonts w:cs="Times New Roman"/>
          <w:sz w:val="22"/>
        </w:rPr>
        <w:t xml:space="preserve"> spiny knob</w:t>
      </w:r>
      <w:r w:rsidR="003110EE" w:rsidRPr="00290F02">
        <w:rPr>
          <w:rFonts w:cs="Times New Roman"/>
          <w:sz w:val="22"/>
        </w:rPr>
        <w:t>s</w:t>
      </w:r>
      <w:bookmarkEnd w:id="56"/>
      <w:bookmarkEnd w:id="57"/>
      <w:r w:rsidR="00CC47DE" w:rsidRPr="00290F02">
        <w:rPr>
          <w:rFonts w:cs="Times New Roman"/>
          <w:sz w:val="22"/>
        </w:rPr>
        <w:t xml:space="preserve">. </w:t>
      </w:r>
      <w:r w:rsidR="003110EE" w:rsidRPr="00290F02">
        <w:rPr>
          <w:rFonts w:cs="Times New Roman"/>
          <w:sz w:val="22"/>
        </w:rPr>
        <w:t>For other gill arches</w:t>
      </w:r>
      <w:r w:rsidR="0031527C" w:rsidRPr="00290F02">
        <w:rPr>
          <w:rFonts w:cs="Times New Roman"/>
          <w:sz w:val="22"/>
        </w:rPr>
        <w:t>, both rows of gill rakers wer</w:t>
      </w:r>
      <w:r w:rsidR="00CC47DE" w:rsidRPr="00290F02">
        <w:rPr>
          <w:rFonts w:cs="Times New Roman"/>
          <w:sz w:val="22"/>
        </w:rPr>
        <w:t xml:space="preserve">e spiny </w:t>
      </w:r>
      <w:r w:rsidR="00033624" w:rsidRPr="00290F02">
        <w:rPr>
          <w:rFonts w:cs="Times New Roman"/>
          <w:sz w:val="22"/>
        </w:rPr>
        <w:t>knob</w:t>
      </w:r>
      <w:r w:rsidR="00CC47DE" w:rsidRPr="00290F02">
        <w:rPr>
          <w:rFonts w:cs="Times New Roman"/>
          <w:sz w:val="22"/>
        </w:rPr>
        <w:t>s (Figure 3).</w:t>
      </w:r>
      <w:bookmarkStart w:id="60" w:name="OLE_LINK335"/>
      <w:bookmarkEnd w:id="51"/>
      <w:bookmarkEnd w:id="52"/>
      <w:r w:rsidR="008C1768" w:rsidRPr="00290F02">
        <w:rPr>
          <w:rFonts w:cs="Times New Roman"/>
          <w:sz w:val="22"/>
        </w:rPr>
        <w:t xml:space="preserve"> </w:t>
      </w:r>
      <w:r w:rsidR="00D82242" w:rsidRPr="00290F02">
        <w:rPr>
          <w:rFonts w:cs="Times New Roman"/>
          <w:sz w:val="22"/>
        </w:rPr>
        <w:t>According to Vu Trung Tang and Nguyen Dinh Mao</w:t>
      </w:r>
      <w:r w:rsidR="0033640F">
        <w:rPr>
          <w:rFonts w:cs="Times New Roman"/>
          <w:sz w:val="22"/>
        </w:rPr>
        <w:t>,</w:t>
      </w:r>
      <w:r w:rsidR="0078776A" w:rsidRPr="00290F02">
        <w:rPr>
          <w:rFonts w:cs="Times New Roman"/>
          <w:sz w:val="22"/>
          <w:vertAlign w:val="superscript"/>
        </w:rPr>
        <w:fldChar w:fldCharType="begin"/>
      </w:r>
      <w:r w:rsidR="0078776A" w:rsidRPr="00290F02">
        <w:rPr>
          <w:rFonts w:cs="Times New Roman"/>
          <w:sz w:val="22"/>
          <w:vertAlign w:val="superscript"/>
        </w:rPr>
        <w:instrText xml:space="preserve"> REF _Ref50929277 \r \h  \* MERGEFORMAT </w:instrText>
      </w:r>
      <w:r w:rsidR="0078776A" w:rsidRPr="00290F02">
        <w:rPr>
          <w:rFonts w:cs="Times New Roman"/>
          <w:sz w:val="22"/>
          <w:vertAlign w:val="superscript"/>
        </w:rPr>
      </w:r>
      <w:r w:rsidR="0078776A" w:rsidRPr="00290F02">
        <w:rPr>
          <w:rFonts w:cs="Times New Roman"/>
          <w:sz w:val="22"/>
          <w:vertAlign w:val="superscript"/>
        </w:rPr>
        <w:fldChar w:fldCharType="separate"/>
      </w:r>
      <w:r w:rsidR="00AF46E4">
        <w:rPr>
          <w:rFonts w:cs="Times New Roman"/>
          <w:sz w:val="22"/>
          <w:vertAlign w:val="superscript"/>
        </w:rPr>
        <w:t>6</w:t>
      </w:r>
      <w:r w:rsidR="0078776A" w:rsidRPr="00290F02">
        <w:rPr>
          <w:rFonts w:cs="Times New Roman"/>
          <w:sz w:val="22"/>
          <w:vertAlign w:val="superscript"/>
        </w:rPr>
        <w:fldChar w:fldCharType="end"/>
      </w:r>
      <w:r w:rsidR="00D82242" w:rsidRPr="00290F02">
        <w:rPr>
          <w:rFonts w:cs="Times New Roman"/>
          <w:sz w:val="22"/>
        </w:rPr>
        <w:t xml:space="preserve"> the shape and size of gill </w:t>
      </w:r>
      <w:r w:rsidR="002A4EBA" w:rsidRPr="00290F02">
        <w:rPr>
          <w:rFonts w:cs="Times New Roman"/>
          <w:sz w:val="22"/>
        </w:rPr>
        <w:t>rakers</w:t>
      </w:r>
      <w:r w:rsidR="00D82242" w:rsidRPr="00290F02">
        <w:rPr>
          <w:rFonts w:cs="Times New Roman"/>
          <w:sz w:val="22"/>
        </w:rPr>
        <w:t xml:space="preserve"> of fish are often suitable for their </w:t>
      </w:r>
      <w:r w:rsidR="002A4EBA" w:rsidRPr="00290F02">
        <w:rPr>
          <w:rFonts w:cs="Times New Roman"/>
          <w:sz w:val="22"/>
        </w:rPr>
        <w:t>feeding</w:t>
      </w:r>
      <w:r w:rsidR="00D82242" w:rsidRPr="00290F02">
        <w:rPr>
          <w:rFonts w:cs="Times New Roman"/>
          <w:sz w:val="22"/>
        </w:rPr>
        <w:t xml:space="preserve"> behavior. </w:t>
      </w:r>
      <w:r w:rsidR="005A0314" w:rsidRPr="00290F02">
        <w:rPr>
          <w:rFonts w:cs="Times New Roman"/>
          <w:sz w:val="22"/>
        </w:rPr>
        <w:t>Fish eating s</w:t>
      </w:r>
      <w:r w:rsidR="00D82242" w:rsidRPr="00290F02">
        <w:rPr>
          <w:rFonts w:cs="Times New Roman"/>
          <w:sz w:val="22"/>
        </w:rPr>
        <w:t>mall</w:t>
      </w:r>
      <w:r w:rsidR="005A0314" w:rsidRPr="00290F02">
        <w:rPr>
          <w:rFonts w:cs="Times New Roman"/>
          <w:sz w:val="22"/>
        </w:rPr>
        <w:t xml:space="preserve"> </w:t>
      </w:r>
      <w:r w:rsidR="00D82242" w:rsidRPr="00290F02">
        <w:rPr>
          <w:rFonts w:cs="Times New Roman"/>
          <w:sz w:val="22"/>
        </w:rPr>
        <w:t>animal</w:t>
      </w:r>
      <w:r w:rsidR="005A0314" w:rsidRPr="00290F02">
        <w:rPr>
          <w:rFonts w:cs="Times New Roman"/>
          <w:sz w:val="22"/>
        </w:rPr>
        <w:t>s have</w:t>
      </w:r>
      <w:r w:rsidR="00D82242" w:rsidRPr="00290F02">
        <w:rPr>
          <w:rFonts w:cs="Times New Roman"/>
          <w:sz w:val="22"/>
        </w:rPr>
        <w:t xml:space="preserve"> </w:t>
      </w:r>
      <w:r w:rsidR="005A0314" w:rsidRPr="00290F02">
        <w:rPr>
          <w:rFonts w:cs="Times New Roman"/>
          <w:sz w:val="22"/>
        </w:rPr>
        <w:t xml:space="preserve">thin, and sparse </w:t>
      </w:r>
      <w:r w:rsidR="00D82242" w:rsidRPr="00290F02">
        <w:rPr>
          <w:rFonts w:cs="Times New Roman"/>
          <w:sz w:val="22"/>
        </w:rPr>
        <w:t xml:space="preserve">gill </w:t>
      </w:r>
      <w:r w:rsidR="005A0314" w:rsidRPr="00290F02">
        <w:rPr>
          <w:rFonts w:cs="Times New Roman"/>
          <w:sz w:val="22"/>
        </w:rPr>
        <w:t>rakers while</w:t>
      </w:r>
      <w:r w:rsidR="00D82242" w:rsidRPr="00290F02">
        <w:rPr>
          <w:rFonts w:cs="Times New Roman"/>
          <w:sz w:val="22"/>
        </w:rPr>
        <w:t xml:space="preserve"> </w:t>
      </w:r>
      <w:r w:rsidR="005A0314" w:rsidRPr="00290F02">
        <w:rPr>
          <w:rFonts w:cs="Times New Roman"/>
          <w:sz w:val="22"/>
        </w:rPr>
        <w:t xml:space="preserve">gill arches of </w:t>
      </w:r>
      <w:r w:rsidR="00D82242" w:rsidRPr="00290F02">
        <w:rPr>
          <w:rFonts w:cs="Times New Roman"/>
          <w:sz w:val="22"/>
        </w:rPr>
        <w:t>fish eat</w:t>
      </w:r>
      <w:r w:rsidR="005A0314" w:rsidRPr="00290F02">
        <w:rPr>
          <w:rFonts w:cs="Times New Roman"/>
          <w:sz w:val="22"/>
        </w:rPr>
        <w:t>ing</w:t>
      </w:r>
      <w:r w:rsidR="00D82242" w:rsidRPr="00290F02">
        <w:rPr>
          <w:rFonts w:cs="Times New Roman"/>
          <w:sz w:val="22"/>
        </w:rPr>
        <w:t xml:space="preserve"> large animals </w:t>
      </w:r>
      <w:r w:rsidR="005A0314" w:rsidRPr="00290F02">
        <w:rPr>
          <w:rFonts w:cs="Times New Roman"/>
          <w:sz w:val="22"/>
        </w:rPr>
        <w:t xml:space="preserve">have sharp spines </w:t>
      </w:r>
      <w:r w:rsidR="00466809" w:rsidRPr="00290F02">
        <w:rPr>
          <w:rFonts w:cs="Times New Roman"/>
          <w:sz w:val="22"/>
        </w:rPr>
        <w:t xml:space="preserve">or </w:t>
      </w:r>
      <w:r w:rsidR="00925206" w:rsidRPr="00290F02">
        <w:rPr>
          <w:rFonts w:cs="Times New Roman"/>
          <w:sz w:val="22"/>
        </w:rPr>
        <w:t xml:space="preserve">their </w:t>
      </w:r>
      <w:r w:rsidR="00466809" w:rsidRPr="00290F02">
        <w:rPr>
          <w:rFonts w:cs="Times New Roman"/>
          <w:sz w:val="22"/>
        </w:rPr>
        <w:t>gill rakers form spiny</w:t>
      </w:r>
      <w:r w:rsidR="00D82242" w:rsidRPr="00290F02">
        <w:rPr>
          <w:rFonts w:cs="Times New Roman"/>
          <w:sz w:val="22"/>
        </w:rPr>
        <w:t xml:space="preserve"> knobs</w:t>
      </w:r>
      <w:r w:rsidR="0033640F">
        <w:rPr>
          <w:rFonts w:cs="Times New Roman"/>
          <w:sz w:val="22"/>
        </w:rPr>
        <w:t>.</w:t>
      </w:r>
      <w:r w:rsidR="0078776A" w:rsidRPr="00290F02">
        <w:rPr>
          <w:rFonts w:cs="Times New Roman"/>
          <w:sz w:val="22"/>
          <w:vertAlign w:val="superscript"/>
        </w:rPr>
        <w:fldChar w:fldCharType="begin"/>
      </w:r>
      <w:r w:rsidR="0078776A" w:rsidRPr="00290F02">
        <w:rPr>
          <w:rFonts w:cs="Times New Roman"/>
          <w:sz w:val="22"/>
          <w:vertAlign w:val="superscript"/>
        </w:rPr>
        <w:instrText xml:space="preserve"> REF _Ref50929251 \r \h  \* MERGEFORMAT </w:instrText>
      </w:r>
      <w:r w:rsidR="0078776A" w:rsidRPr="00290F02">
        <w:rPr>
          <w:rFonts w:cs="Times New Roman"/>
          <w:sz w:val="22"/>
          <w:vertAlign w:val="superscript"/>
        </w:rPr>
      </w:r>
      <w:r w:rsidR="0078776A" w:rsidRPr="00290F02">
        <w:rPr>
          <w:rFonts w:cs="Times New Roman"/>
          <w:sz w:val="22"/>
          <w:vertAlign w:val="superscript"/>
        </w:rPr>
        <w:fldChar w:fldCharType="separate"/>
      </w:r>
      <w:r w:rsidR="00AF46E4">
        <w:rPr>
          <w:rFonts w:cs="Times New Roman"/>
          <w:sz w:val="22"/>
          <w:vertAlign w:val="superscript"/>
        </w:rPr>
        <w:t>5</w:t>
      </w:r>
      <w:r w:rsidR="0078776A" w:rsidRPr="00290F02">
        <w:rPr>
          <w:rFonts w:cs="Times New Roman"/>
          <w:sz w:val="22"/>
          <w:vertAlign w:val="superscript"/>
        </w:rPr>
        <w:fldChar w:fldCharType="end"/>
      </w:r>
      <w:r w:rsidR="00D82242" w:rsidRPr="00290F02">
        <w:rPr>
          <w:rFonts w:cs="Times New Roman"/>
          <w:sz w:val="22"/>
        </w:rPr>
        <w:t xml:space="preserve"> Thus, </w:t>
      </w:r>
      <w:r w:rsidR="009251E2" w:rsidRPr="00290F02">
        <w:rPr>
          <w:rFonts w:cs="Times New Roman"/>
          <w:sz w:val="22"/>
        </w:rPr>
        <w:t>based on</w:t>
      </w:r>
      <w:r w:rsidR="00D82242" w:rsidRPr="00290F02">
        <w:rPr>
          <w:rFonts w:cs="Times New Roman"/>
          <w:sz w:val="22"/>
        </w:rPr>
        <w:t xml:space="preserve"> the </w:t>
      </w:r>
      <w:r w:rsidR="00925206" w:rsidRPr="00290F02">
        <w:rPr>
          <w:rFonts w:cs="Times New Roman"/>
          <w:sz w:val="22"/>
        </w:rPr>
        <w:t xml:space="preserve">morphological characteristics of </w:t>
      </w:r>
      <w:r w:rsidR="00D82242" w:rsidRPr="00290F02">
        <w:rPr>
          <w:rFonts w:cs="Times New Roman"/>
          <w:sz w:val="22"/>
        </w:rPr>
        <w:t xml:space="preserve">gill </w:t>
      </w:r>
      <w:r w:rsidR="00925206" w:rsidRPr="00290F02">
        <w:rPr>
          <w:rFonts w:cs="Times New Roman"/>
          <w:sz w:val="22"/>
        </w:rPr>
        <w:t>rakers</w:t>
      </w:r>
      <w:r w:rsidR="00D82242" w:rsidRPr="00290F02">
        <w:rPr>
          <w:rFonts w:cs="Times New Roman"/>
          <w:sz w:val="22"/>
        </w:rPr>
        <w:t xml:space="preserve">, it can be said that </w:t>
      </w:r>
      <w:r w:rsidR="00A07FD4" w:rsidRPr="00290F02">
        <w:rPr>
          <w:rFonts w:cs="Times New Roman"/>
          <w:sz w:val="22"/>
        </w:rPr>
        <w:t xml:space="preserve">Bronze featherback </w:t>
      </w:r>
      <w:r w:rsidR="00FD335E" w:rsidRPr="00290F02">
        <w:rPr>
          <w:rFonts w:cs="Times New Roman"/>
          <w:sz w:val="22"/>
        </w:rPr>
        <w:t>can be a carnivore</w:t>
      </w:r>
      <w:r w:rsidR="00D82242" w:rsidRPr="00290F02">
        <w:rPr>
          <w:rFonts w:cs="Times New Roman"/>
          <w:sz w:val="22"/>
        </w:rPr>
        <w:t>.</w:t>
      </w:r>
    </w:p>
    <w:p w:rsidR="003C6E47" w:rsidRDefault="003C6E47" w:rsidP="003C6E47">
      <w:pPr>
        <w:tabs>
          <w:tab w:val="left" w:pos="540"/>
        </w:tabs>
        <w:spacing w:before="120" w:after="120"/>
        <w:jc w:val="both"/>
        <w:rPr>
          <w:rFonts w:cs="Times New Roman"/>
          <w:sz w:val="22"/>
        </w:rPr>
      </w:pPr>
      <w:r>
        <w:rPr>
          <w:rFonts w:cs="Times New Roman"/>
          <w:b/>
          <w:sz w:val="22"/>
        </w:rPr>
        <w:tab/>
      </w:r>
      <w:r w:rsidRPr="00290F02">
        <w:rPr>
          <w:rFonts w:cs="Times New Roman"/>
          <w:b/>
          <w:sz w:val="22"/>
        </w:rPr>
        <w:t xml:space="preserve">- </w:t>
      </w:r>
      <w:bookmarkStart w:id="61" w:name="OLE_LINK342"/>
      <w:bookmarkStart w:id="62" w:name="OLE_LINK343"/>
      <w:bookmarkStart w:id="63" w:name="OLE_LINK349"/>
      <w:r w:rsidRPr="00290F02">
        <w:rPr>
          <w:rFonts w:cs="Times New Roman"/>
          <w:b/>
          <w:sz w:val="22"/>
        </w:rPr>
        <w:t>Esophagus</w:t>
      </w:r>
      <w:bookmarkEnd w:id="61"/>
      <w:bookmarkEnd w:id="62"/>
      <w:bookmarkEnd w:id="63"/>
      <w:r w:rsidRPr="00290F02">
        <w:rPr>
          <w:rFonts w:cs="Times New Roman"/>
          <w:b/>
          <w:sz w:val="22"/>
        </w:rPr>
        <w:t>:</w:t>
      </w:r>
      <w:r w:rsidRPr="00290F02">
        <w:rPr>
          <w:rFonts w:cs="Times New Roman"/>
          <w:sz w:val="22"/>
        </w:rPr>
        <w:t xml:space="preserve"> Esophagus is linked to the pharynx, that moves food into the stomach. The esophagus of Bronze featherback</w:t>
      </w:r>
      <w:r w:rsidRPr="00290F02">
        <w:rPr>
          <w:rFonts w:cs="Times New Roman"/>
          <w:sz w:val="24"/>
        </w:rPr>
        <w:t xml:space="preserve"> </w:t>
      </w:r>
      <w:r w:rsidRPr="00290F02">
        <w:rPr>
          <w:rFonts w:cs="Times New Roman"/>
          <w:sz w:val="22"/>
        </w:rPr>
        <w:t>was short, tubular, easily stretched and its wall was thick (Figure 4).</w:t>
      </w:r>
    </w:p>
    <w:p w:rsidR="003C6E47" w:rsidRPr="00290F02" w:rsidRDefault="003C6E47" w:rsidP="003C6E47">
      <w:pPr>
        <w:tabs>
          <w:tab w:val="left" w:pos="540"/>
        </w:tabs>
        <w:spacing w:before="120" w:after="120"/>
        <w:jc w:val="both"/>
        <w:rPr>
          <w:rFonts w:cs="Times New Roman"/>
          <w:sz w:val="22"/>
        </w:rPr>
      </w:pPr>
      <w:r>
        <w:rPr>
          <w:rFonts w:cs="Times New Roman"/>
          <w:b/>
          <w:sz w:val="22"/>
        </w:rPr>
        <w:tab/>
      </w:r>
      <w:r w:rsidRPr="00290F02">
        <w:rPr>
          <w:rFonts w:cs="Times New Roman"/>
          <w:b/>
          <w:sz w:val="22"/>
        </w:rPr>
        <w:t>- Stomach:</w:t>
      </w:r>
      <w:r w:rsidRPr="00290F02">
        <w:rPr>
          <w:rFonts w:cs="Times New Roman"/>
          <w:sz w:val="22"/>
        </w:rPr>
        <w:t xml:space="preserve"> Stomach, that contains food and release digestive enzymes to digest food, is connected to the esophagus. Stomach of bronze featherback was </w:t>
      </w:r>
      <w:bookmarkStart w:id="64" w:name="OLE_LINK386"/>
      <w:bookmarkStart w:id="65" w:name="OLE_LINK387"/>
      <w:r w:rsidRPr="00290F02">
        <w:rPr>
          <w:rFonts w:cs="Times New Roman"/>
          <w:sz w:val="22"/>
        </w:rPr>
        <w:t xml:space="preserve">bag-shaped, relatively large and its wall was thick </w:t>
      </w:r>
      <w:bookmarkEnd w:id="64"/>
      <w:bookmarkEnd w:id="65"/>
      <w:r w:rsidRPr="00290F02">
        <w:rPr>
          <w:rFonts w:cs="Times New Roman"/>
          <w:sz w:val="22"/>
        </w:rPr>
        <w:t>(Figure 4).</w:t>
      </w:r>
    </w:p>
    <w:bookmarkEnd w:id="60"/>
    <w:p w:rsidR="004D7878" w:rsidRPr="00290F02" w:rsidRDefault="00F52C50" w:rsidP="00B30364">
      <w:pPr>
        <w:tabs>
          <w:tab w:val="left" w:pos="540"/>
        </w:tabs>
        <w:spacing w:before="120" w:after="120"/>
        <w:jc w:val="center"/>
        <w:rPr>
          <w:rFonts w:cs="Times New Roman"/>
          <w:sz w:val="22"/>
        </w:rPr>
      </w:pPr>
      <w:r w:rsidRPr="00290F02">
        <w:rPr>
          <w:rFonts w:cs="Times New Roman"/>
          <w:noProof/>
          <w:sz w:val="22"/>
        </w:rPr>
        <w:lastRenderedPageBreak/>
        <mc:AlternateContent>
          <mc:Choice Requires="wpg">
            <w:drawing>
              <wp:anchor distT="0" distB="0" distL="114300" distR="114300" simplePos="0" relativeHeight="251664384" behindDoc="0" locked="0" layoutInCell="1" allowOverlap="1" wp14:anchorId="30291CD5" wp14:editId="3443E3BB">
                <wp:simplePos x="0" y="0"/>
                <wp:positionH relativeFrom="column">
                  <wp:posOffset>337284</wp:posOffset>
                </wp:positionH>
                <wp:positionV relativeFrom="paragraph">
                  <wp:posOffset>978081</wp:posOffset>
                </wp:positionV>
                <wp:extent cx="2345377" cy="1123150"/>
                <wp:effectExtent l="0" t="38100" r="17145" b="20320"/>
                <wp:wrapNone/>
                <wp:docPr id="16" name="Group 16"/>
                <wp:cNvGraphicFramePr/>
                <a:graphic xmlns:a="http://schemas.openxmlformats.org/drawingml/2006/main">
                  <a:graphicData uri="http://schemas.microsoft.com/office/word/2010/wordprocessingGroup">
                    <wpg:wgp>
                      <wpg:cNvGrpSpPr/>
                      <wpg:grpSpPr>
                        <a:xfrm>
                          <a:off x="0" y="0"/>
                          <a:ext cx="2345377" cy="1123150"/>
                          <a:chOff x="0" y="0"/>
                          <a:chExt cx="2345377" cy="1123150"/>
                        </a:xfrm>
                      </wpg:grpSpPr>
                      <wps:wsp>
                        <wps:cNvPr id="15" name="Text Box 25"/>
                        <wps:cNvSpPr txBox="1">
                          <a:spLocks noChangeArrowheads="1"/>
                        </wps:cNvSpPr>
                        <wps:spPr bwMode="auto">
                          <a:xfrm>
                            <a:off x="1430977" y="688769"/>
                            <a:ext cx="914400" cy="335915"/>
                          </a:xfrm>
                          <a:prstGeom prst="rect">
                            <a:avLst/>
                          </a:prstGeom>
                          <a:solidFill>
                            <a:srgbClr val="FFFFFF"/>
                          </a:solidFill>
                          <a:ln w="9525">
                            <a:solidFill>
                              <a:srgbClr val="000000"/>
                            </a:solidFill>
                            <a:miter lim="800000"/>
                            <a:headEnd/>
                            <a:tailEnd/>
                          </a:ln>
                        </wps:spPr>
                        <wps:txbx>
                          <w:txbxContent>
                            <w:p w:rsidR="008711FB" w:rsidRPr="008711FB" w:rsidRDefault="00F52C50" w:rsidP="008711FB">
                              <w:pPr>
                                <w:jc w:val="center"/>
                                <w:rPr>
                                  <w:b/>
                                  <w:sz w:val="22"/>
                                </w:rPr>
                              </w:pPr>
                              <w:r>
                                <w:rPr>
                                  <w:b/>
                                  <w:sz w:val="22"/>
                                </w:rPr>
                                <w:t>Gill raker</w:t>
                              </w:r>
                            </w:p>
                          </w:txbxContent>
                        </wps:txbx>
                        <wps:bodyPr rot="0" vert="horz" wrap="square" lIns="91440" tIns="45720" rIns="91440" bIns="45720" anchor="t" anchorCtr="0" upright="1">
                          <a:noAutofit/>
                        </wps:bodyPr>
                      </wps:wsp>
                      <wps:wsp>
                        <wps:cNvPr id="14" name="AutoShape 27"/>
                        <wps:cNvCnPr>
                          <a:cxnSpLocks noChangeShapeType="1"/>
                        </wps:cNvCnPr>
                        <wps:spPr bwMode="auto">
                          <a:xfrm flipV="1">
                            <a:off x="1834738" y="0"/>
                            <a:ext cx="160020" cy="685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28"/>
                        <wps:cNvSpPr txBox="1">
                          <a:spLocks noChangeArrowheads="1"/>
                        </wps:cNvSpPr>
                        <wps:spPr bwMode="auto">
                          <a:xfrm>
                            <a:off x="0" y="825335"/>
                            <a:ext cx="914400" cy="297815"/>
                          </a:xfrm>
                          <a:prstGeom prst="rect">
                            <a:avLst/>
                          </a:prstGeom>
                          <a:solidFill>
                            <a:srgbClr val="FFFFFF"/>
                          </a:solidFill>
                          <a:ln w="9525">
                            <a:solidFill>
                              <a:srgbClr val="000000"/>
                            </a:solidFill>
                            <a:miter lim="800000"/>
                            <a:headEnd/>
                            <a:tailEnd/>
                          </a:ln>
                        </wps:spPr>
                        <wps:txbx>
                          <w:txbxContent>
                            <w:p w:rsidR="008711FB" w:rsidRPr="008711FB" w:rsidRDefault="00F52C50">
                              <w:pPr>
                                <w:rPr>
                                  <w:b/>
                                  <w:sz w:val="22"/>
                                </w:rPr>
                              </w:pPr>
                              <w:r>
                                <w:rPr>
                                  <w:b/>
                                  <w:sz w:val="22"/>
                                </w:rPr>
                                <w:t>Gill arch</w:t>
                              </w:r>
                            </w:p>
                          </w:txbxContent>
                        </wps:txbx>
                        <wps:bodyPr rot="0" vert="horz" wrap="square" lIns="91440" tIns="45720" rIns="91440" bIns="45720" anchor="t" anchorCtr="0" upright="1">
                          <a:noAutofit/>
                        </wps:bodyPr>
                      </wps:wsp>
                      <wps:wsp>
                        <wps:cNvPr id="10" name="AutoShape 29"/>
                        <wps:cNvCnPr>
                          <a:cxnSpLocks noChangeShapeType="1"/>
                        </wps:cNvCnPr>
                        <wps:spPr bwMode="auto">
                          <a:xfrm flipV="1">
                            <a:off x="510639" y="403761"/>
                            <a:ext cx="287655" cy="41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30291CD5" id="Group 16" o:spid="_x0000_s1026" style="position:absolute;left:0;text-align:left;margin-left:26.55pt;margin-top:77pt;width:184.7pt;height:88.45pt;z-index:251664384" coordsize="23453,1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AB2AMAACUOAAAOAAAAZHJzL2Uyb0RvYy54bWzsl1tv2zYUx98H7DsQfHck6mZZiFJkvgQD&#10;uq1A0r7TEnXBJFIj6cjpsO++Q+pi18naods6YKsfZFGijs758c8/qetXx7ZBj0yqWvAUkysXI8Yz&#10;kde8TPHbh90ixkhpynPaCM5S/MQUfnXz7TfXfZcwT1SiyZlEEISrpO9SXGndJY6jsoq1VF2JjnG4&#10;WQjZUg1NWTq5pD1EbxvHc93I6YXMOykyphRc3Qw38Y2NXxQs0z8VhWIaNSmG3LQ9Snvcm6Nzc02T&#10;UtKuqrMxDfoZWbS05vDSOdSGaooOsn4Wqq0zKZQo9FUmWkcURZ0xWwNUQ9yLau6kOHS2ljLpy27G&#10;BGgvOH122OzHxzcS1TmMXYQRpy2MkX0tgjbA6bsygT53srvv3sjxQjm0TL3HQrbmHypBR4v1acbK&#10;jhplcNHzg9BfLjHK4B4hnk/CEXxWweg8ey6rtp940ple7Jj85nT6DkSkTpzUX+N0X9GOWfzKMJg4&#10;hROnB1Pgd+KIvHBAZbsZTkgf4ToUazWhutci+1khLtYV5SW7lVL0FaM55EfMk1DF/KhBrhJlguz7&#10;H0QO40EPWthAF7BJ4LsrwxWwRnG8jFYmGE0m7isSBC6I3mD3/XBFbJozO5p0Uuk7JlpkTlIsYbbY&#10;99DH10qbvE5dTFwlmjrf1U1jG7LcrxuJHinMrJ392VIuujUc9SlehYDo4yFc+3spRFtrsIimblMc&#10;z51oYgBueW4r1rRuhnNIueEjUQNxwKmP+yN0NGT3In8CtlIMVgDWBSeVkO8x6sEGUqx+OVDJMGq+&#10;5zA+liH4hm0E4dIDnvL8zv78DuUZhEqxxmg4XevBaw6drMsK3jQogotbGNOitpBPWY15g4SHXP95&#10;LQeTlk0+Vu/IW5pBGBW55gYhTbIjv79Qse398NSBQD8Q8fDIx0WMiqbu3k00Ru8gsR8sfVgvnjsI&#10;iVzXkDdKjuKQRJ9QstKSGt5rwTmIWsgB+x/omgsjaiukv0Gu4NmjKl9QKNIWmJY1GEEDKoPJ0bIc&#10;1MZg+TRnkMaoYTuRYSIa/mZK2+Xk15W72sbbOFgEXrRdBO5ms7jdrYNFtCPLcONv1usN+c3MNRIk&#10;VZ3njJvipqWNBH/OEsdFdliU5sVtBuV8GN2mDClO/zZpa2qnKTjMO1OdkcYXlDiZJH6y6/hM4V/O&#10;rkG/IN/YC8GLTQIvG7W3Wsb/b6MediPTEH316/O9B2ho2KOd+bVd9f8Fvw6JG/krK+rA9ZeRXQVO&#10;ovZgQxLCXsl4dkDi4Ktn/xc822644VvEWv343WQ+ds7b1uNPX3c3vwMAAP//AwBQSwMEFAAGAAgA&#10;AAAhAN7zcGbhAAAACgEAAA8AAABkcnMvZG93bnJldi54bWxMj01Lw0AQhu+C/2EZwZvdfDSiMZtS&#10;inoqQltBvG2z0yQ0Oxuy2yT9944nPc7MwzvPW6xm24kRB986UhAvIhBIlTMt1Qo+D28PTyB80GR0&#10;5wgVXNHDqry9KXRu3EQ7HPehFhxCPtcKmhD6XEpfNWi1X7geiW8nN1gdeBxqaQY9cbjtZBJFj9Lq&#10;lvhDo3vcNFid9xer4H3S0zqNX8ft+bS5fh+yj69tjErd383rFxAB5/AHw68+q0PJTkd3IeNFpyBL&#10;YyZ5ny25EwPLJMlAHBWkafQMsizk/wrlDwAAAP//AwBQSwECLQAUAAYACAAAACEAtoM4kv4AAADh&#10;AQAAEwAAAAAAAAAAAAAAAAAAAAAAW0NvbnRlbnRfVHlwZXNdLnhtbFBLAQItABQABgAIAAAAIQA4&#10;/SH/1gAAAJQBAAALAAAAAAAAAAAAAAAAAC8BAABfcmVscy8ucmVsc1BLAQItABQABgAIAAAAIQCN&#10;PCAB2AMAACUOAAAOAAAAAAAAAAAAAAAAAC4CAABkcnMvZTJvRG9jLnhtbFBLAQItABQABgAIAAAA&#10;IQDe83Bm4QAAAAoBAAAPAAAAAAAAAAAAAAAAADIGAABkcnMvZG93bnJldi54bWxQSwUGAAAAAAQA&#10;BADzAAAAQAcAAAAA&#10;">
                <v:shapetype id="_x0000_t202" coordsize="21600,21600" o:spt="202" path="m,l,21600r21600,l21600,xe">
                  <v:stroke joinstyle="miter"/>
                  <v:path gradientshapeok="t" o:connecttype="rect"/>
                </v:shapetype>
                <v:shape id="Text Box 25" o:spid="_x0000_s1027" type="#_x0000_t202" style="position:absolute;left:14309;top:6887;width:9144;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8711FB" w:rsidRPr="008711FB" w:rsidRDefault="00F52C50" w:rsidP="008711FB">
                        <w:pPr>
                          <w:jc w:val="center"/>
                          <w:rPr>
                            <w:b/>
                            <w:sz w:val="22"/>
                          </w:rPr>
                        </w:pPr>
                        <w:r>
                          <w:rPr>
                            <w:b/>
                            <w:sz w:val="22"/>
                          </w:rPr>
                          <w:t>Gill raker</w:t>
                        </w:r>
                      </w:p>
                    </w:txbxContent>
                  </v:textbox>
                </v:shape>
                <v:shapetype id="_x0000_t32" coordsize="21600,21600" o:spt="32" o:oned="t" path="m,l21600,21600e" filled="f">
                  <v:path arrowok="t" fillok="f" o:connecttype="none"/>
                  <o:lock v:ext="edit" shapetype="t"/>
                </v:shapetype>
                <v:shape id="AutoShape 27" o:spid="_x0000_s1028" type="#_x0000_t32" style="position:absolute;left:18347;width:1600;height:6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Text Box 28" o:spid="_x0000_s1029" type="#_x0000_t202" style="position:absolute;top:8253;width:9144;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8711FB" w:rsidRPr="008711FB" w:rsidRDefault="00F52C50">
                        <w:pPr>
                          <w:rPr>
                            <w:b/>
                            <w:sz w:val="22"/>
                          </w:rPr>
                        </w:pPr>
                        <w:r>
                          <w:rPr>
                            <w:b/>
                            <w:sz w:val="22"/>
                          </w:rPr>
                          <w:t>Gill arch</w:t>
                        </w:r>
                      </w:p>
                    </w:txbxContent>
                  </v:textbox>
                </v:shape>
                <v:shape id="AutoShape 29" o:spid="_x0000_s1030" type="#_x0000_t32" style="position:absolute;left:5106;top:4037;width:2876;height:4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group>
            </w:pict>
          </mc:Fallback>
        </mc:AlternateContent>
      </w:r>
      <w:r w:rsidR="004D7878" w:rsidRPr="00290F02">
        <w:rPr>
          <w:rFonts w:cs="Times New Roman"/>
          <w:noProof/>
          <w:sz w:val="22"/>
        </w:rPr>
        <w:drawing>
          <wp:inline distT="0" distB="0" distL="0" distR="0" wp14:anchorId="2B845A4C" wp14:editId="0F88D587">
            <wp:extent cx="2598670" cy="2141220"/>
            <wp:effectExtent l="19050" t="0" r="0" b="0"/>
            <wp:docPr id="13" name="Picture 6" descr="C:\Users\Admin\Pictures\NỘI QUAN CÁ\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NỘI QUAN CÁ\1.6.jpg"/>
                    <pic:cNvPicPr>
                      <a:picLocks noChangeAspect="1" noChangeArrowheads="1"/>
                    </pic:cNvPicPr>
                  </pic:nvPicPr>
                  <pic:blipFill>
                    <a:blip r:embed="rId10" cstate="print"/>
                    <a:stretch>
                      <a:fillRect/>
                    </a:stretch>
                  </pic:blipFill>
                  <pic:spPr bwMode="auto">
                    <a:xfrm>
                      <a:off x="0" y="0"/>
                      <a:ext cx="2606159" cy="2147391"/>
                    </a:xfrm>
                    <a:prstGeom prst="rect">
                      <a:avLst/>
                    </a:prstGeom>
                    <a:noFill/>
                    <a:ln w="9525">
                      <a:noFill/>
                      <a:miter lim="800000"/>
                      <a:headEnd/>
                      <a:tailEnd/>
                    </a:ln>
                  </pic:spPr>
                </pic:pic>
              </a:graphicData>
            </a:graphic>
          </wp:inline>
        </w:drawing>
      </w:r>
    </w:p>
    <w:p w:rsidR="004D7878" w:rsidRPr="00290F02" w:rsidRDefault="00BE52C7" w:rsidP="000A5744">
      <w:pPr>
        <w:tabs>
          <w:tab w:val="left" w:pos="540"/>
        </w:tabs>
        <w:spacing w:before="120" w:after="240"/>
        <w:rPr>
          <w:rFonts w:cs="Times New Roman"/>
          <w:b/>
          <w:sz w:val="18"/>
          <w:szCs w:val="20"/>
        </w:rPr>
      </w:pPr>
      <w:r w:rsidRPr="00290F02">
        <w:rPr>
          <w:rFonts w:cs="Times New Roman"/>
          <w:b/>
          <w:sz w:val="20"/>
          <w:szCs w:val="20"/>
        </w:rPr>
        <w:t>Figure</w:t>
      </w:r>
      <w:r w:rsidR="00316E70" w:rsidRPr="00290F02">
        <w:rPr>
          <w:rFonts w:cs="Times New Roman"/>
          <w:b/>
          <w:sz w:val="20"/>
          <w:szCs w:val="20"/>
        </w:rPr>
        <w:t xml:space="preserve"> </w:t>
      </w:r>
      <w:r w:rsidR="00D33743" w:rsidRPr="00290F02">
        <w:rPr>
          <w:rFonts w:cs="Times New Roman"/>
          <w:b/>
          <w:sz w:val="20"/>
          <w:szCs w:val="20"/>
        </w:rPr>
        <w:t>3</w:t>
      </w:r>
      <w:r w:rsidR="004D7878" w:rsidRPr="00290F02">
        <w:rPr>
          <w:rFonts w:cs="Times New Roman"/>
          <w:b/>
          <w:sz w:val="20"/>
          <w:szCs w:val="20"/>
        </w:rPr>
        <w:t xml:space="preserve">. </w:t>
      </w:r>
      <w:r w:rsidRPr="000A5744">
        <w:rPr>
          <w:rFonts w:cs="Times New Roman"/>
          <w:sz w:val="20"/>
          <w:szCs w:val="20"/>
        </w:rPr>
        <w:t xml:space="preserve">Morphology of gill arches and gill rakers of </w:t>
      </w:r>
      <w:bookmarkStart w:id="66" w:name="OLE_LINK344"/>
      <w:bookmarkStart w:id="67" w:name="OLE_LINK345"/>
      <w:r w:rsidRPr="000A5744">
        <w:rPr>
          <w:rFonts w:cs="Times New Roman"/>
          <w:sz w:val="20"/>
        </w:rPr>
        <w:t>Bronze featherback</w:t>
      </w:r>
      <w:r w:rsidRPr="00290F02">
        <w:rPr>
          <w:rFonts w:cs="Times New Roman"/>
          <w:b/>
          <w:sz w:val="18"/>
          <w:szCs w:val="20"/>
        </w:rPr>
        <w:t xml:space="preserve"> </w:t>
      </w:r>
      <w:bookmarkEnd w:id="66"/>
      <w:bookmarkEnd w:id="67"/>
    </w:p>
    <w:p w:rsidR="00C07E82" w:rsidRPr="00290F02" w:rsidRDefault="00703164" w:rsidP="00703164">
      <w:pPr>
        <w:tabs>
          <w:tab w:val="left" w:pos="540"/>
        </w:tabs>
        <w:spacing w:before="120" w:after="120"/>
        <w:jc w:val="both"/>
        <w:rPr>
          <w:rFonts w:cs="Times New Roman"/>
          <w:sz w:val="22"/>
        </w:rPr>
      </w:pPr>
      <w:bookmarkStart w:id="68" w:name="OLE_LINK341"/>
      <w:r w:rsidRPr="00290F02">
        <w:rPr>
          <w:rFonts w:cs="Times New Roman"/>
          <w:b/>
          <w:sz w:val="22"/>
        </w:rPr>
        <w:tab/>
      </w:r>
      <w:bookmarkStart w:id="69" w:name="OLE_LINK346"/>
      <w:bookmarkStart w:id="70" w:name="OLE_LINK347"/>
      <w:bookmarkEnd w:id="68"/>
      <w:r w:rsidRPr="00290F02">
        <w:rPr>
          <w:rFonts w:cs="Times New Roman"/>
          <w:b/>
          <w:sz w:val="22"/>
        </w:rPr>
        <w:tab/>
      </w:r>
      <w:bookmarkStart w:id="71" w:name="OLE_LINK348"/>
      <w:bookmarkEnd w:id="69"/>
      <w:bookmarkEnd w:id="70"/>
      <w:r w:rsidR="00C07E82" w:rsidRPr="00290F02">
        <w:rPr>
          <w:rFonts w:cs="Times New Roman"/>
          <w:b/>
          <w:sz w:val="22"/>
        </w:rPr>
        <w:t>- Intestine:</w:t>
      </w:r>
      <w:r w:rsidR="00C07E82" w:rsidRPr="00290F02">
        <w:rPr>
          <w:rFonts w:cs="Times New Roman"/>
          <w:sz w:val="22"/>
        </w:rPr>
        <w:t xml:space="preserve"> Intestine is the end part of the digestive tract, that connects the stomach and the anus of fish. It releases digestive enzymes and absorbs nutrients. The intestine of Bronze featherback was relatively short, large at the beginning</w:t>
      </w:r>
      <w:r w:rsidR="00B41032" w:rsidRPr="00290F02">
        <w:rPr>
          <w:rFonts w:cs="Times New Roman"/>
          <w:sz w:val="22"/>
        </w:rPr>
        <w:t>,</w:t>
      </w:r>
      <w:r w:rsidR="00C07E82" w:rsidRPr="00290F02">
        <w:rPr>
          <w:rFonts w:cs="Times New Roman"/>
          <w:sz w:val="22"/>
        </w:rPr>
        <w:t xml:space="preserve"> and </w:t>
      </w:r>
      <w:r w:rsidR="00B41032" w:rsidRPr="00290F02">
        <w:rPr>
          <w:rFonts w:cs="Times New Roman"/>
          <w:sz w:val="22"/>
        </w:rPr>
        <w:t>had</w:t>
      </w:r>
      <w:r w:rsidR="00C07E82" w:rsidRPr="00290F02">
        <w:rPr>
          <w:rFonts w:cs="Times New Roman"/>
          <w:sz w:val="22"/>
        </w:rPr>
        <w:t xml:space="preserve"> </w:t>
      </w:r>
      <w:bookmarkStart w:id="72" w:name="OLE_LINK390"/>
      <w:bookmarkStart w:id="73" w:name="OLE_LINK391"/>
      <w:r w:rsidR="00C07E82" w:rsidRPr="00290F02">
        <w:rPr>
          <w:rFonts w:cs="Times New Roman"/>
          <w:sz w:val="22"/>
        </w:rPr>
        <w:t xml:space="preserve">folds </w:t>
      </w:r>
      <w:bookmarkEnd w:id="72"/>
      <w:bookmarkEnd w:id="73"/>
      <w:r w:rsidR="00C07E82" w:rsidRPr="00290F02">
        <w:rPr>
          <w:rFonts w:cs="Times New Roman"/>
          <w:sz w:val="22"/>
        </w:rPr>
        <w:t>(Figure 4).</w:t>
      </w:r>
    </w:p>
    <w:bookmarkEnd w:id="71"/>
    <w:p w:rsidR="004D7878" w:rsidRPr="00290F02" w:rsidRDefault="00244B0C" w:rsidP="00B30364">
      <w:pPr>
        <w:tabs>
          <w:tab w:val="left" w:pos="540"/>
        </w:tabs>
        <w:spacing w:before="120" w:after="120"/>
        <w:jc w:val="center"/>
        <w:rPr>
          <w:rFonts w:cs="Times New Roman"/>
          <w:sz w:val="22"/>
        </w:rPr>
      </w:pPr>
      <w:r w:rsidRPr="00290F02">
        <w:rPr>
          <w:rFonts w:cs="Times New Roman"/>
          <w:noProof/>
          <w:sz w:val="22"/>
        </w:rPr>
        <mc:AlternateContent>
          <mc:Choice Requires="wps">
            <w:drawing>
              <wp:anchor distT="0" distB="0" distL="114300" distR="114300" simplePos="0" relativeHeight="251658240" behindDoc="0" locked="0" layoutInCell="1" allowOverlap="1" wp14:anchorId="0F744D33" wp14:editId="7BC256FE">
                <wp:simplePos x="0" y="0"/>
                <wp:positionH relativeFrom="column">
                  <wp:posOffset>1584960</wp:posOffset>
                </wp:positionH>
                <wp:positionV relativeFrom="paragraph">
                  <wp:posOffset>321945</wp:posOffset>
                </wp:positionV>
                <wp:extent cx="458470" cy="342900"/>
                <wp:effectExtent l="41910" t="7620" r="13970" b="4953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847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1641B" id="AutoShape 5" o:spid="_x0000_s1026" type="#_x0000_t32" style="position:absolute;margin-left:124.8pt;margin-top:25.35pt;width:36.1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nSPwIAAGs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vMBI&#10;kQ5GdH/wOmZG09Ce3rgCvCq1taFAelJP5kHT7w4pXbVE7Xl0fj4biM1CRPIuJGycgSS7/otm4EMA&#10;P/bq1NgONVKYzyEwgEM/0CkO53wdDj95ROFjPp3ntzBCCkc3+WSRxuElpAgwIdhY5z9x3aFglNh5&#10;S8S+9ZVWCmSg7ZCCHB+cDyRfA0Kw0hshZVSDVKiHdkwn08jJaSlYOAxuzu53lbToSIKe4hMrhpO3&#10;blYfFItgLSdsfbE9ERJs5GOrvBXQPMlxyNZxhpHkcIWCNdCTKmSE8oHwxRok9WORLtbz9Twf5ZPZ&#10;epSndT2631T5aLbJbqf1TV1VdfYzkM/yohWMcRX4v8g7y/9OPpeLNgjzKvBro5L36LGjQPblHUlH&#10;JYThDzLaaXbe2lBdEAUoOjpfbl+4Mm/30ev1H7H6BQAA//8DAFBLAwQUAAYACAAAACEARyPDz+AA&#10;AAAKAQAADwAAAGRycy9kb3ducmV2LnhtbEyPy07DMBBF90j8gzVIbBC1G/oixKkQUFihilD2bjwk&#10;UeNxFLtt8vcMK1iO5ujec7P14Fpxwj40njRMJwoEUultQ5WG3efmdgUiREPWtJ5Qw4gB1vnlRWZS&#10;68/0gaciVoJDKKRGQx1jl0oZyhqdCRPfIfHv2/fORD77StrenDnctTJRaiGdaYgbatPhU43loTg6&#10;Dc/Fdr75utkNyVi+vRevq8OWxhetr6+GxwcQEYf4B8OvPqtDzk57fyQbRKshmd0vGNUwV0sQDNwl&#10;U96yZ1LNliDzTP6fkP8AAAD//wMAUEsBAi0AFAAGAAgAAAAhALaDOJL+AAAA4QEAABMAAAAAAAAA&#10;AAAAAAAAAAAAAFtDb250ZW50X1R5cGVzXS54bWxQSwECLQAUAAYACAAAACEAOP0h/9YAAACUAQAA&#10;CwAAAAAAAAAAAAAAAAAvAQAAX3JlbHMvLnJlbHNQSwECLQAUAAYACAAAACEAwzc50j8CAABrBAAA&#10;DgAAAAAAAAAAAAAAAAAuAgAAZHJzL2Uyb0RvYy54bWxQSwECLQAUAAYACAAAACEARyPDz+AAAAAK&#10;AQAADwAAAAAAAAAAAAAAAACZBAAAZHJzL2Rvd25yZXYueG1sUEsFBgAAAAAEAAQA8wAAAKYFAAAA&#10;AA==&#10;">
                <v:stroke endarrow="block"/>
              </v:shape>
            </w:pict>
          </mc:Fallback>
        </mc:AlternateContent>
      </w:r>
      <w:r w:rsidRPr="00290F02">
        <w:rPr>
          <w:rFonts w:cs="Times New Roman"/>
          <w:noProof/>
          <w:sz w:val="22"/>
        </w:rPr>
        <mc:AlternateContent>
          <mc:Choice Requires="wps">
            <w:drawing>
              <wp:anchor distT="0" distB="0" distL="114300" distR="114300" simplePos="0" relativeHeight="251662336" behindDoc="0" locked="0" layoutInCell="1" allowOverlap="1" wp14:anchorId="69905AB0" wp14:editId="61F3FB0F">
                <wp:simplePos x="0" y="0"/>
                <wp:positionH relativeFrom="column">
                  <wp:posOffset>457200</wp:posOffset>
                </wp:positionH>
                <wp:positionV relativeFrom="paragraph">
                  <wp:posOffset>321945</wp:posOffset>
                </wp:positionV>
                <wp:extent cx="0" cy="207010"/>
                <wp:effectExtent l="57150" t="7620" r="57150" b="2349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A3BC4" id="AutoShape 23" o:spid="_x0000_s1026" type="#_x0000_t32" style="position:absolute;margin-left:36pt;margin-top:25.35pt;width:0;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njMQIAAF0EAAAOAAAAZHJzL2Uyb0RvYy54bWysVE2P2jAQvVfqf7B8h3wssBARVqsEetm2&#10;SLv9AcZ2iFXHtmxDQFX/e8cm0NJeqqoczNieefPmzTjLp1Mn0ZFbJ7QqcTZOMeKKaibUvsRf3jaj&#10;OUbOE8WI1IqX+Mwdflq9f7fsTcFz3WrJuEUAolzRmxK33psiSRxteUfcWBuu4LLRtiMetnafMEt6&#10;QO9kkqfpLOm1ZcZqyp2D0/pyiVcRv2k49Z+bxnGPZImBm4+rjesurMlqSYq9JaYVdKBB/oFFR4SC&#10;pDeomniCDlb8AdUJarXTjR9T3SW6aQTlsQaoJkt/q+a1JYbHWkAcZ24yuf8HSz8dtxYJVmJolCId&#10;tOj54HXMjPKHoE9vXAFuldraUCE9qVfzoulXh5SuWqL2PHq/nQ0EZyEiuQsJG2cgy67/qBn4EEgQ&#10;xTo1tguQIAM6xZ6cbz3hJ4/o5ZDCaZ4+gj4RnBTXOGOd/8B1h4JRYuctEfvWV1opaLy2WcxCji/O&#10;B1akuAaEpEpvhJSx/1KhvsSLaT6NAU5LwcJlcHN2v6ukRUcSJij+BhZ3blYfFItgLSdsPdieCAk2&#10;8lEbbwWoJTkO2TrOMJIcHk2wLvSkChmhciA8WJch+rZIF+v5ej4ZTfLZejRJ63r0vKkmo9kme5zW&#10;D3VV1dn3QD6bFK1gjKvA/zrQ2eTvBmZ4WpdRvI30TajkHj0qCmSv/5F0bH3o9mVudpqdtzZUF6YA&#10;Zjg6D+8tPJJf99Hr51dh9QMAAP//AwBQSwMEFAAGAAgAAAAhAEZ1KffeAAAABwEAAA8AAABkcnMv&#10;ZG93bnJldi54bWxMj8FOwzAQRO9I/IO1SNyoQyvSErKpgAqRC0i0CHF04yW2iNdR7LYpX4/hAsfR&#10;jGbelMvRdWJPQ7CeES4nGQjixmvLLcLr5uFiASJExVp1ngnhSAGW1elJqQrtD/xC+3VsRSrhUCgE&#10;E2NfSBkaQ06Fie+Jk/fhB6dikkMr9aAOqdx1cppluXTKclowqqd7Q83neucQ4ur9aPK35u7aPm8e&#10;n3L7Vdf1CvH8bLy9ARFpjH9h+MFP6FAlpq3fsQ6iQ5hP05WIcJXNQST/V28RFrMZyKqU//mrbwAA&#10;AP//AwBQSwECLQAUAAYACAAAACEAtoM4kv4AAADhAQAAEwAAAAAAAAAAAAAAAAAAAAAAW0NvbnRl&#10;bnRfVHlwZXNdLnhtbFBLAQItABQABgAIAAAAIQA4/SH/1gAAAJQBAAALAAAAAAAAAAAAAAAAAC8B&#10;AABfcmVscy8ucmVsc1BLAQItABQABgAIAAAAIQDfrlnjMQIAAF0EAAAOAAAAAAAAAAAAAAAAAC4C&#10;AABkcnMvZTJvRG9jLnhtbFBLAQItABQABgAIAAAAIQBGdSn33gAAAAcBAAAPAAAAAAAAAAAAAAAA&#10;AIsEAABkcnMvZG93bnJldi54bWxQSwUGAAAAAAQABADzAAAAlgUAAAAA&#10;">
                <v:stroke endarrow="block"/>
              </v:shape>
            </w:pict>
          </mc:Fallback>
        </mc:AlternateContent>
      </w:r>
      <w:r w:rsidRPr="00290F02">
        <w:rPr>
          <w:rFonts w:cs="Times New Roman"/>
          <w:noProof/>
          <w:sz w:val="22"/>
        </w:rPr>
        <mc:AlternateContent>
          <mc:Choice Requires="wps">
            <w:drawing>
              <wp:anchor distT="0" distB="0" distL="114300" distR="114300" simplePos="0" relativeHeight="251660288" behindDoc="0" locked="0" layoutInCell="1" allowOverlap="1" wp14:anchorId="67F36895" wp14:editId="7FFFF8D0">
                <wp:simplePos x="0" y="0"/>
                <wp:positionH relativeFrom="column">
                  <wp:posOffset>45720</wp:posOffset>
                </wp:positionH>
                <wp:positionV relativeFrom="paragraph">
                  <wp:posOffset>17145</wp:posOffset>
                </wp:positionV>
                <wp:extent cx="800100" cy="304800"/>
                <wp:effectExtent l="7620" t="7620" r="11430" b="1143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04800"/>
                        </a:xfrm>
                        <a:prstGeom prst="rect">
                          <a:avLst/>
                        </a:prstGeom>
                        <a:solidFill>
                          <a:srgbClr val="FFFFFF"/>
                        </a:solidFill>
                        <a:ln w="9525">
                          <a:solidFill>
                            <a:srgbClr val="000000"/>
                          </a:solidFill>
                          <a:miter lim="800000"/>
                          <a:headEnd/>
                          <a:tailEnd/>
                        </a:ln>
                      </wps:spPr>
                      <wps:txbx>
                        <w:txbxContent>
                          <w:p w:rsidR="008A523A" w:rsidRPr="00D26B7D" w:rsidRDefault="00B41032" w:rsidP="00474659">
                            <w:pPr>
                              <w:jc w:val="center"/>
                              <w:rPr>
                                <w:b/>
                                <w:sz w:val="20"/>
                                <w:szCs w:val="20"/>
                              </w:rPr>
                            </w:pPr>
                            <w:r>
                              <w:rPr>
                                <w:rFonts w:cs="Times New Roman"/>
                                <w:b/>
                                <w:sz w:val="22"/>
                              </w:rPr>
                              <w:t>Esophagus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36895" id="Rectangle 22" o:spid="_x0000_s1031" style="position:absolute;left:0;text-align:left;margin-left:3.6pt;margin-top:1.35pt;width:63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jBJgIAAE4EAAAOAAAAZHJzL2Uyb0RvYy54bWysVFFv0zAQfkfiP1h+p0lDO7ao6TR1FCEN&#10;mBj8gIvjJBaObc5u0/HrOTtd6YAnRB4sn+/8+e777rK6Pgya7SV6ZU3F57OcM2mEbZTpKv71y/bV&#10;JWc+gGlAWyMr/ig9v16/fLEaXSkL21vdSGQEYnw5uor3Ibgyy7zo5QB+Zp005GwtDhDIxC5rEEZC&#10;H3RW5PlFNlpsHFohvafT28nJ1wm/baUIn9rWy8B0xSm3kFZMax3XbL2CskNwvRLHNOAfshhAGXr0&#10;BHULAdgO1R9QgxJovW3DTNghs22rhEw1UDXz/LdqHnpwMtVC5Hh3osn/P1jxcX+PTDUVv+DMwEAS&#10;fSbSwHRasqKI/IzOlxT24O4xVujdnRXfPDN201OYvEG0Yy+hoazmMT57diEanq6yevxgG4KHXbCJ&#10;qkOLQwQkEtghKfJ4UkQeAhN0eJkTK6SbINfrfEFmegHKp8sOfXgn7cDipuJIuSdw2N/5EJOB8ikk&#10;JW+1arZK62RgV280sj1Qc2zTd0T352HasLHiV8timZCf+fw5RJ6+v0EMKlCXazWkiigsBkEZWXtr&#10;mrQPoPS0p5S1OdIYmZsUCIf6kHQ6aVLb5pF4RTs1NQ0hbXqLPzgbqaEr7r/vACVn+r0hba7mi0Wc&#10;gGQslm8KMvDcU597wAiCqnjgbNpuwjQ1O4eq6+mleWLD2BvSs1WJ66j1lNUxfWraJMFxwOJUnNsp&#10;6tdvYP0TAAD//wMAUEsDBBQABgAIAAAAIQAUoPJf2gAAAAYBAAAPAAAAZHJzL2Rvd25yZXYueG1s&#10;TI7BTsMwEETvSPyDtUjcqE0iCIQ4FQIViWObXrht4iUJxOsodtrA1+OeynE0ozevWC92EAeafO9Y&#10;w+1KgSBunOm51bCvNjcPIHxANjg4Jg0/5GFdXl4UmBt35C0ddqEVEcI+Rw1dCGMupW86suhXbiSO&#10;3aebLIYYp1aaCY8RbgeZKHUvLfYcHzoc6aWj5ns3Ww11n+zxd1u9Kfu4ScP7Un3NH69aX18tz08g&#10;Ai3hPIaTflSHMjrVbmbjxaAhS+JQQ5KBOLVpGnOt4U5lIMtC/tcv/wAAAP//AwBQSwECLQAUAAYA&#10;CAAAACEAtoM4kv4AAADhAQAAEwAAAAAAAAAAAAAAAAAAAAAAW0NvbnRlbnRfVHlwZXNdLnhtbFBL&#10;AQItABQABgAIAAAAIQA4/SH/1gAAAJQBAAALAAAAAAAAAAAAAAAAAC8BAABfcmVscy8ucmVsc1BL&#10;AQItABQABgAIAAAAIQCMsJjBJgIAAE4EAAAOAAAAAAAAAAAAAAAAAC4CAABkcnMvZTJvRG9jLnht&#10;bFBLAQItABQABgAIAAAAIQAUoPJf2gAAAAYBAAAPAAAAAAAAAAAAAAAAAIAEAABkcnMvZG93bnJl&#10;di54bWxQSwUGAAAAAAQABADzAAAAhwUAAAAA&#10;">
                <v:textbox>
                  <w:txbxContent>
                    <w:p w:rsidR="008A523A" w:rsidRPr="00D26B7D" w:rsidRDefault="00B41032" w:rsidP="00474659">
                      <w:pPr>
                        <w:jc w:val="center"/>
                        <w:rPr>
                          <w:b/>
                          <w:sz w:val="20"/>
                          <w:szCs w:val="20"/>
                        </w:rPr>
                      </w:pPr>
                      <w:r>
                        <w:rPr>
                          <w:rFonts w:cs="Times New Roman"/>
                          <w:b/>
                          <w:sz w:val="22"/>
                        </w:rPr>
                        <w:t>Esophagus</w:t>
                      </w:r>
                    </w:p>
                  </w:txbxContent>
                </v:textbox>
              </v:rect>
            </w:pict>
          </mc:Fallback>
        </mc:AlternateContent>
      </w:r>
      <w:r w:rsidRPr="00290F02">
        <w:rPr>
          <w:rFonts w:cs="Times New Roman"/>
          <w:noProof/>
          <w:sz w:val="22"/>
        </w:rPr>
        <mc:AlternateContent>
          <mc:Choice Requires="wps">
            <w:drawing>
              <wp:anchor distT="0" distB="0" distL="114300" distR="114300" simplePos="0" relativeHeight="251654144" behindDoc="0" locked="0" layoutInCell="1" allowOverlap="1" wp14:anchorId="19F937DB" wp14:editId="08E07C71">
                <wp:simplePos x="0" y="0"/>
                <wp:positionH relativeFrom="column">
                  <wp:posOffset>800100</wp:posOffset>
                </wp:positionH>
                <wp:positionV relativeFrom="paragraph">
                  <wp:posOffset>337185</wp:posOffset>
                </wp:positionV>
                <wp:extent cx="228600" cy="251460"/>
                <wp:effectExtent l="47625" t="13335" r="9525" b="495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F28B3" id="AutoShape 3" o:spid="_x0000_s1026" type="#_x0000_t32" style="position:absolute;margin-left:63pt;margin-top:26.55pt;width:18pt;height:19.8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i+QAIAAGsEAAAOAAAAZHJzL2Uyb0RvYy54bWysVE2P2yAQvVfqf0DcE3+skyZWnNXKTtrD&#10;to202x9AAMeoGBCwcaKq/70DzmZ320tV1Qc8mJk3b2YeXt2eeomO3DqhVYWzaYoRV1QzoQ4V/va4&#10;nSwwcp4oRqRWvMJn7vDt+v271WBKnutOS8YtAhDlysFUuPPelEniaMd74qbacAWHrbY98bC1h4RZ&#10;MgB6L5M8TefJoC0zVlPuHHxtxkO8jvhty6n/2raOeyQrDNx8XG1c92FN1itSHiwxnaAXGuQfWPRE&#10;KEh6hWqIJ+jJij+gekGtdrr1U6r7RLetoDzWANVk6W/VPHTE8FgLNMeZa5vc/4OlX447iwSrcIGR&#10;Ij2M6O7J65gZ3YT2DMaV4FWrnQ0F0pN6MPeafndI6boj6sCj8+PZQGwWIpI3IWHjDCTZD581Ax8C&#10;+LFXp9b2qJXCfAqBARz6gU5xOOfrcPjJIwof83wxT2GEFI7yWVbM4/ASUgaYEGys8x+57lEwKuy8&#10;JeLQ+VorBTLQdkxBjvfOB5IvASFY6a2QMqpBKjRUeDnLZ5GT01KwcBjcnD3sa2nRkQQ9xSdWDCev&#10;3ax+UiyCdZywzcX2REiwkY+t8lZA8yTHIVvPGUaSwxUK1khPqpARygfCF2uU1I9lutwsNotiUuTz&#10;zaRIm2Zyt62LyXybfZg1N01dN9nPQD4ryk4wxlXg/yzvrPg7+Vwu2ijMq8CvjUreoseOAtnndyQd&#10;lRCGP8por9l5Z0N1QRSg6Oh8uX3hyrzeR6+Xf8T6FwAAAP//AwBQSwMEFAAGAAgAAAAhAC8yTBzf&#10;AAAACQEAAA8AAABkcnMvZG93bnJldi54bWxMj8FOwzAQRO9I/IO1SFwQdWrUUEKcCgGFE6oI5e7G&#10;SxI1Xkex2yZ/z/YEx5kdzb7JV6PrxBGH0HrSMJ8lIJAqb1uqNWy/1rdLECEasqbzhBomDLAqLi9y&#10;k1l/ok88lrEWXEIhMxqaGPtMylA16EyY+R6Jbz9+cCayHGppB3PictdJlSSpdKYl/tCYHp8brPbl&#10;wWl4KTeL9ffNdlRT9f5Rvi33G5petb6+Gp8eQUQc418YzviMDgUz7fyBbBAda5XylqhhcTcHcQ6k&#10;io2dhgd1D7LI5f8FxS8AAAD//wMAUEsBAi0AFAAGAAgAAAAhALaDOJL+AAAA4QEAABMAAAAAAAAA&#10;AAAAAAAAAAAAAFtDb250ZW50X1R5cGVzXS54bWxQSwECLQAUAAYACAAAACEAOP0h/9YAAACUAQAA&#10;CwAAAAAAAAAAAAAAAAAvAQAAX3JlbHMvLnJlbHNQSwECLQAUAAYACAAAACEAsBDIvkACAABrBAAA&#10;DgAAAAAAAAAAAAAAAAAuAgAAZHJzL2Uyb0RvYy54bWxQSwECLQAUAAYACAAAACEALzJMHN8AAAAJ&#10;AQAADwAAAAAAAAAAAAAAAACaBAAAZHJzL2Rvd25yZXYueG1sUEsFBgAAAAAEAAQA8wAAAKYFAAAA&#10;AA==&#10;">
                <v:stroke endarrow="block"/>
              </v:shape>
            </w:pict>
          </mc:Fallback>
        </mc:AlternateContent>
      </w:r>
      <w:r w:rsidRPr="00290F02">
        <w:rPr>
          <w:rFonts w:cs="Times New Roman"/>
          <w:noProof/>
          <w:sz w:val="22"/>
        </w:rPr>
        <mc:AlternateContent>
          <mc:Choice Requires="wps">
            <w:drawing>
              <wp:anchor distT="0" distB="0" distL="114300" distR="114300" simplePos="0" relativeHeight="251652096" behindDoc="0" locked="0" layoutInCell="1" allowOverlap="1" wp14:anchorId="2712B127" wp14:editId="1322DE31">
                <wp:simplePos x="0" y="0"/>
                <wp:positionH relativeFrom="column">
                  <wp:posOffset>883920</wp:posOffset>
                </wp:positionH>
                <wp:positionV relativeFrom="paragraph">
                  <wp:posOffset>32385</wp:posOffset>
                </wp:positionV>
                <wp:extent cx="807720" cy="304800"/>
                <wp:effectExtent l="7620" t="13335" r="13335"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304800"/>
                        </a:xfrm>
                        <a:prstGeom prst="rect">
                          <a:avLst/>
                        </a:prstGeom>
                        <a:solidFill>
                          <a:srgbClr val="FFFFFF"/>
                        </a:solidFill>
                        <a:ln w="9525">
                          <a:solidFill>
                            <a:srgbClr val="000000"/>
                          </a:solidFill>
                          <a:miter lim="800000"/>
                          <a:headEnd/>
                          <a:tailEnd/>
                        </a:ln>
                      </wps:spPr>
                      <wps:txbx>
                        <w:txbxContent>
                          <w:p w:rsidR="008A523A" w:rsidRPr="00D26B7D" w:rsidRDefault="00B41032" w:rsidP="004D7878">
                            <w:pPr>
                              <w:jc w:val="center"/>
                              <w:rPr>
                                <w:rFonts w:cs="Times New Roman"/>
                                <w:b/>
                                <w:sz w:val="20"/>
                                <w:szCs w:val="20"/>
                              </w:rPr>
                            </w:pPr>
                            <w:r>
                              <w:rPr>
                                <w:rFonts w:cs="Times New Roman"/>
                                <w:b/>
                                <w:sz w:val="20"/>
                                <w:szCs w:val="20"/>
                              </w:rPr>
                              <w:t xml:space="preserve">Stomach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2B127" id="Rectangle 2" o:spid="_x0000_s1032" style="position:absolute;left:0;text-align:left;margin-left:69.6pt;margin-top:2.55pt;width:63.6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0kKAIAAE0EAAAOAAAAZHJzL2Uyb0RvYy54bWysVFFv0zAQfkfiP1h+p0m7lnVR02nqKEIa&#10;MDH4AY7jJBaOz5zdpuPXc3a6rgOeEH6wfLnz5+++u8vq+tAbtlfoNdiSTyc5Z8pKqLVtS/7t6/bN&#10;kjMfhK2FAatK/qg8v16/frUaXKFm0IGpFTICsb4YXMm7EFyRZV52qhd+Ak5ZcjaAvQhkYpvVKAZC&#10;7002y/O32QBYOwSpvKevt6OTrxN+0ygZPjeNV4GZkhO3kHZMexX3bL0SRYvCdVoeaYh/YNELbenR&#10;E9StCILtUP8B1WuJ4KEJEwl9Bk2jpUo5UDbT/LdsHjrhVMqFxPHuJJP/f7Dy0/4ema5LfsGZFT2V&#10;6AuJJmxrFJtFeQbnC4p6cPcYE/TuDuR3zyxsOopSN4gwdErURGoa47MXF6Lh6Sqrho9QE7rYBUhK&#10;HRrsIyBpwA6pII+ngqhDYJI+LvPLyxmVTZLrIp8v81SwTBRPlx368F5Bz+Kh5EjUE7jY3/kQyYji&#10;KSSRB6PrrTYmGdhWG4NsL6g3tmkl/pTjeZixbCj51WK2SMgvfP4cIk/rbxC9DtTkRvcxo7hikCii&#10;au9snc5BaDOeibKxRxmjcmMFwqE6HMtE8VHVCupH0hVh7GmaQTp0gD85G6ifS+5/7AQqzswHS7W5&#10;ms7ncQCSMV8kWfHcU517hJUEVfLA2XjchHFodg5129FL06SGhRuqZ6OT1s+sjvSpZ1MJjvMVh+Lc&#10;TlHPf4H1LwAAAP//AwBQSwMEFAAGAAgAAAAhAG9Wd6vdAAAACAEAAA8AAABkcnMvZG93bnJldi54&#10;bWxMj8tOwzAQRfdI/IM1SOyo84CIpnEqBCoSyzbdsJvE0yQQ21HstIGvZ1jB8uhe3TlTbBcziDNN&#10;vndWQbyKQJBtnO5tq+BY7e4eQfiAVuPgLCn4Ig/b8vqqwFy7i93T+RBawSPW56igC2HMpfRNRwb9&#10;yo1kOTu5yWBgnFqpJ7zwuBlkEkWZNNhbvtDhSM8dNZ+H2Sio++SI3/vqNTLrXRrelupjfn9R6vZm&#10;edqACLSEvzL86rM6lOxUu9lqLwbmdJ1wVcFDDILzJMvuQdTMaQyyLOT/B8ofAAAA//8DAFBLAQIt&#10;ABQABgAIAAAAIQC2gziS/gAAAOEBAAATAAAAAAAAAAAAAAAAAAAAAABbQ29udGVudF9UeXBlc10u&#10;eG1sUEsBAi0AFAAGAAgAAAAhADj9If/WAAAAlAEAAAsAAAAAAAAAAAAAAAAALwEAAF9yZWxzLy5y&#10;ZWxzUEsBAi0AFAAGAAgAAAAhALDYzSQoAgAATQQAAA4AAAAAAAAAAAAAAAAALgIAAGRycy9lMm9E&#10;b2MueG1sUEsBAi0AFAAGAAgAAAAhAG9Wd6vdAAAACAEAAA8AAAAAAAAAAAAAAAAAggQAAGRycy9k&#10;b3ducmV2LnhtbFBLBQYAAAAABAAEAPMAAACMBQAAAAA=&#10;">
                <v:textbox>
                  <w:txbxContent>
                    <w:p w:rsidR="008A523A" w:rsidRPr="00D26B7D" w:rsidRDefault="00B41032" w:rsidP="004D7878">
                      <w:pPr>
                        <w:jc w:val="center"/>
                        <w:rPr>
                          <w:rFonts w:cs="Times New Roman"/>
                          <w:b/>
                          <w:sz w:val="20"/>
                          <w:szCs w:val="20"/>
                        </w:rPr>
                      </w:pPr>
                      <w:r>
                        <w:rPr>
                          <w:rFonts w:cs="Times New Roman"/>
                          <w:b/>
                          <w:sz w:val="20"/>
                          <w:szCs w:val="20"/>
                        </w:rPr>
                        <w:t xml:space="preserve">Stomach </w:t>
                      </w:r>
                    </w:p>
                  </w:txbxContent>
                </v:textbox>
              </v:rect>
            </w:pict>
          </mc:Fallback>
        </mc:AlternateContent>
      </w:r>
      <w:r w:rsidRPr="00290F02">
        <w:rPr>
          <w:rFonts w:cs="Times New Roman"/>
          <w:noProof/>
          <w:sz w:val="22"/>
        </w:rPr>
        <mc:AlternateContent>
          <mc:Choice Requires="wps">
            <w:drawing>
              <wp:anchor distT="0" distB="0" distL="114300" distR="114300" simplePos="0" relativeHeight="251656192" behindDoc="0" locked="0" layoutInCell="1" allowOverlap="1" wp14:anchorId="3BB2BA0B" wp14:editId="52981355">
                <wp:simplePos x="0" y="0"/>
                <wp:positionH relativeFrom="column">
                  <wp:posOffset>1874520</wp:posOffset>
                </wp:positionH>
                <wp:positionV relativeFrom="paragraph">
                  <wp:posOffset>17145</wp:posOffset>
                </wp:positionV>
                <wp:extent cx="807720" cy="304800"/>
                <wp:effectExtent l="7620" t="7620" r="13335"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304800"/>
                        </a:xfrm>
                        <a:prstGeom prst="rect">
                          <a:avLst/>
                        </a:prstGeom>
                        <a:solidFill>
                          <a:srgbClr val="FFFFFF"/>
                        </a:solidFill>
                        <a:ln w="9525">
                          <a:solidFill>
                            <a:srgbClr val="000000"/>
                          </a:solidFill>
                          <a:miter lim="800000"/>
                          <a:headEnd/>
                          <a:tailEnd/>
                        </a:ln>
                      </wps:spPr>
                      <wps:txbx>
                        <w:txbxContent>
                          <w:p w:rsidR="008A523A" w:rsidRPr="00D26B7D" w:rsidRDefault="00B41032" w:rsidP="004D7878">
                            <w:pPr>
                              <w:jc w:val="center"/>
                              <w:rPr>
                                <w:rFonts w:cs="Times New Roman"/>
                                <w:b/>
                                <w:sz w:val="20"/>
                                <w:szCs w:val="20"/>
                              </w:rPr>
                            </w:pPr>
                            <w:r>
                              <w:rPr>
                                <w:rFonts w:cs="Times New Roman"/>
                                <w:b/>
                                <w:sz w:val="20"/>
                                <w:szCs w:val="20"/>
                              </w:rPr>
                              <w:t xml:space="preserve">Intestine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2BA0B" id="Rectangle 4" o:spid="_x0000_s1033" style="position:absolute;left:0;text-align:left;margin-left:147.6pt;margin-top:1.35pt;width:63.6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IJwIAAE0EAAAOAAAAZHJzL2Uyb0RvYy54bWysVMGO0zAQvSPxD5bvNGlp2W7UdLXqUoS0&#10;wIqFD5g4TmLh2GbsNi1fz9jpli5wQvhg2Znx85v3PFndHHrN9hK9sqbk00nOmTTC1sq0Jf/6Zftq&#10;yZkPYGrQ1siSH6XnN+uXL1aDK+TMdlbXEhmBGF8MruRdCK7IMi862YOfWCcNBRuLPQTaYpvVCAOh&#10;9zqb5fmbbLBYO7RCek9f78YgXyf8ppEifGoaLwPTJSduIc2Y5irO2XoFRYvgOiVONOAfWPSgDF16&#10;hrqDAGyH6g+oXgm03jZhImyf2aZRQqYaqJpp/ls1jx04mWohcbw7y+T/H6z4uH9ApuqSzzgz0JNF&#10;n0k0MK2WbB7lGZwvKOvRPWAs0Lt7K755Zuymoyx5i2iHTkJNpKYxP3t2IG48HWXV8MHWhA67YJNS&#10;hwb7CEgasEMy5Hg2RB4CE/RxmV9dzcg2QaHX+XyZJ8MyKJ4OO/ThnbQ9i4uSI1FP4LC/9yGSgeIp&#10;JZG3WtVbpXXaYFttNLI90NvYppH4U42XadqwoeTXi9kiIT+L+UuIPI2/QfQq0CPXqo8VxRGToIiq&#10;vTV1WgdQelwTZW1OMkblRgfCoTokm86eVLY+kq5oxzdNPUiLzuIPzgZ6zyX333eAkjP93pA319P5&#10;PDZA2swXSVa8jFSXETCCoEoeOBuXmzA2zc6haju6aZrUMPaW/GxU0jp6PbI60ac3myw49Vdsist9&#10;yvr1F1j/BAAA//8DAFBLAwQUAAYACAAAACEAEt16nt4AAAAIAQAADwAAAGRycy9kb3ducmV2Lnht&#10;bEyPwU7DMBBE70j8g7VI3KiDaSlN41QIVCSObXrhtondJBCvo9hpA1/Pciq3Wc1o5m22mVwnTnYI&#10;rScN97MEhKXKm5ZqDYdie/cEIkQkg50nq+HbBtjk11cZpsafaWdP+1gLLqGQooYmxj6VMlSNdRhm&#10;vrfE3tEPDiOfQy3NgGcud51USfIoHbbECw329qWx1dd+dBrKVh3wZ1e8JW61fYjvU/E5frxqfXsz&#10;Pa9BRDvFSxj+8BkdcmYq/UgmiE6DWi0UR1ksQbA/V2oOotSwSJYg80z+fyD/BQAA//8DAFBLAQIt&#10;ABQABgAIAAAAIQC2gziS/gAAAOEBAAATAAAAAAAAAAAAAAAAAAAAAABbQ29udGVudF9UeXBlc10u&#10;eG1sUEsBAi0AFAAGAAgAAAAhADj9If/WAAAAlAEAAAsAAAAAAAAAAAAAAAAALwEAAF9yZWxzLy5y&#10;ZWxzUEsBAi0AFAAGAAgAAAAhAH/lY4gnAgAATQQAAA4AAAAAAAAAAAAAAAAALgIAAGRycy9lMm9E&#10;b2MueG1sUEsBAi0AFAAGAAgAAAAhABLdep7eAAAACAEAAA8AAAAAAAAAAAAAAAAAgQQAAGRycy9k&#10;b3ducmV2LnhtbFBLBQYAAAAABAAEAPMAAACMBQAAAAA=&#10;">
                <v:textbox>
                  <w:txbxContent>
                    <w:p w:rsidR="008A523A" w:rsidRPr="00D26B7D" w:rsidRDefault="00B41032" w:rsidP="004D7878">
                      <w:pPr>
                        <w:jc w:val="center"/>
                        <w:rPr>
                          <w:rFonts w:cs="Times New Roman"/>
                          <w:b/>
                          <w:sz w:val="20"/>
                          <w:szCs w:val="20"/>
                        </w:rPr>
                      </w:pPr>
                      <w:r>
                        <w:rPr>
                          <w:rFonts w:cs="Times New Roman"/>
                          <w:b/>
                          <w:sz w:val="20"/>
                          <w:szCs w:val="20"/>
                        </w:rPr>
                        <w:t xml:space="preserve">Intestine </w:t>
                      </w:r>
                    </w:p>
                  </w:txbxContent>
                </v:textbox>
              </v:rect>
            </w:pict>
          </mc:Fallback>
        </mc:AlternateContent>
      </w:r>
      <w:r w:rsidR="004D7878" w:rsidRPr="00290F02">
        <w:rPr>
          <w:rFonts w:cs="Times New Roman"/>
          <w:noProof/>
          <w:sz w:val="22"/>
        </w:rPr>
        <w:drawing>
          <wp:inline distT="0" distB="0" distL="0" distR="0" wp14:anchorId="2F2A8DD4" wp14:editId="0E8FD1B7">
            <wp:extent cx="2689514" cy="1731818"/>
            <wp:effectExtent l="19050" t="0" r="0" b="0"/>
            <wp:docPr id="7" name="Picture 1" descr="C:\Users\Admin\Pictures\NỘI QUAN CÁ\3.1 (HỆ TIÊU HÓ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NỘI QUAN CÁ\3.1 (HỆ TIÊU HÓA).jpg"/>
                    <pic:cNvPicPr>
                      <a:picLocks noChangeAspect="1" noChangeArrowheads="1"/>
                    </pic:cNvPicPr>
                  </pic:nvPicPr>
                  <pic:blipFill>
                    <a:blip r:embed="rId11" cstate="print"/>
                    <a:srcRect/>
                    <a:stretch>
                      <a:fillRect/>
                    </a:stretch>
                  </pic:blipFill>
                  <pic:spPr bwMode="auto">
                    <a:xfrm>
                      <a:off x="0" y="0"/>
                      <a:ext cx="2693671" cy="1734495"/>
                    </a:xfrm>
                    <a:prstGeom prst="rect">
                      <a:avLst/>
                    </a:prstGeom>
                    <a:noFill/>
                    <a:ln w="9525">
                      <a:noFill/>
                      <a:miter lim="800000"/>
                      <a:headEnd/>
                      <a:tailEnd/>
                    </a:ln>
                  </pic:spPr>
                </pic:pic>
              </a:graphicData>
            </a:graphic>
          </wp:inline>
        </w:drawing>
      </w:r>
    </w:p>
    <w:p w:rsidR="004D7878" w:rsidRPr="00290F02" w:rsidRDefault="00CD62D5" w:rsidP="000A5744">
      <w:pPr>
        <w:tabs>
          <w:tab w:val="left" w:pos="540"/>
        </w:tabs>
        <w:spacing w:before="120" w:after="240"/>
        <w:rPr>
          <w:rFonts w:cs="Times New Roman"/>
          <w:b/>
          <w:sz w:val="20"/>
          <w:szCs w:val="20"/>
        </w:rPr>
      </w:pPr>
      <w:r w:rsidRPr="00290F02">
        <w:rPr>
          <w:rFonts w:cs="Times New Roman"/>
          <w:b/>
          <w:sz w:val="20"/>
          <w:szCs w:val="20"/>
        </w:rPr>
        <w:t>Figure</w:t>
      </w:r>
      <w:r w:rsidR="00316E70" w:rsidRPr="00290F02">
        <w:rPr>
          <w:rFonts w:cs="Times New Roman"/>
          <w:b/>
          <w:sz w:val="20"/>
          <w:szCs w:val="20"/>
        </w:rPr>
        <w:t xml:space="preserve"> </w:t>
      </w:r>
      <w:r w:rsidR="00CD7742" w:rsidRPr="00290F02">
        <w:rPr>
          <w:rFonts w:cs="Times New Roman"/>
          <w:b/>
          <w:sz w:val="20"/>
          <w:szCs w:val="20"/>
        </w:rPr>
        <w:t>4</w:t>
      </w:r>
      <w:r w:rsidR="004D7878" w:rsidRPr="00290F02">
        <w:rPr>
          <w:rFonts w:cs="Times New Roman"/>
          <w:b/>
          <w:sz w:val="20"/>
          <w:szCs w:val="20"/>
        </w:rPr>
        <w:t xml:space="preserve">. </w:t>
      </w:r>
      <w:r w:rsidRPr="000A5744">
        <w:rPr>
          <w:rFonts w:cs="Times New Roman"/>
          <w:sz w:val="20"/>
          <w:szCs w:val="20"/>
        </w:rPr>
        <w:t xml:space="preserve">Morphology of stomach and intestin of </w:t>
      </w:r>
      <w:r w:rsidR="001722AF" w:rsidRPr="000A5744">
        <w:rPr>
          <w:rFonts w:cs="Times New Roman"/>
          <w:sz w:val="20"/>
          <w:szCs w:val="20"/>
        </w:rPr>
        <w:t xml:space="preserve">Bronze </w:t>
      </w:r>
      <w:r w:rsidRPr="000A5744">
        <w:rPr>
          <w:rFonts w:cs="Times New Roman"/>
          <w:sz w:val="20"/>
          <w:szCs w:val="20"/>
        </w:rPr>
        <w:t>featherback</w:t>
      </w:r>
    </w:p>
    <w:p w:rsidR="0070586C" w:rsidRDefault="004D7878" w:rsidP="00B30364">
      <w:pPr>
        <w:tabs>
          <w:tab w:val="left" w:pos="540"/>
        </w:tabs>
        <w:spacing w:before="120" w:after="120"/>
        <w:jc w:val="both"/>
        <w:rPr>
          <w:rFonts w:cs="Times New Roman"/>
          <w:sz w:val="22"/>
        </w:rPr>
      </w:pPr>
      <w:r w:rsidRPr="00290F02">
        <w:rPr>
          <w:rFonts w:cs="Times New Roman"/>
          <w:sz w:val="22"/>
        </w:rPr>
        <w:tab/>
      </w:r>
      <w:bookmarkStart w:id="74" w:name="OLE_LINK350"/>
      <w:bookmarkStart w:id="75" w:name="OLE_LINK351"/>
      <w:r w:rsidR="0070586C" w:rsidRPr="00290F02">
        <w:rPr>
          <w:rFonts w:cs="Times New Roman"/>
          <w:sz w:val="22"/>
        </w:rPr>
        <w:t>The length of fish gut depends on natural food</w:t>
      </w:r>
      <w:r w:rsidR="0078776A" w:rsidRPr="00290F02">
        <w:rPr>
          <w:rFonts w:cs="Times New Roman"/>
          <w:sz w:val="22"/>
        </w:rPr>
        <w:t xml:space="preserve"> that they consume and t</w:t>
      </w:r>
      <w:r w:rsidR="0070586C" w:rsidRPr="00290F02">
        <w:rPr>
          <w:rFonts w:cs="Times New Roman"/>
          <w:sz w:val="22"/>
        </w:rPr>
        <w:t>his increases with increasing rate of plant in</w:t>
      </w:r>
      <w:r w:rsidR="00C57921" w:rsidRPr="00290F02">
        <w:rPr>
          <w:rFonts w:cs="Times New Roman"/>
          <w:sz w:val="22"/>
        </w:rPr>
        <w:t xml:space="preserve"> fish</w:t>
      </w:r>
      <w:r w:rsidR="0070586C" w:rsidRPr="00290F02">
        <w:rPr>
          <w:rFonts w:cs="Times New Roman"/>
          <w:sz w:val="22"/>
        </w:rPr>
        <w:t xml:space="preserve"> diet</w:t>
      </w:r>
      <w:r w:rsidR="0033640F">
        <w:rPr>
          <w:rFonts w:cs="Times New Roman"/>
          <w:sz w:val="22"/>
        </w:rPr>
        <w:t>.</w:t>
      </w:r>
      <w:r w:rsidR="00537E33" w:rsidRPr="00290F02">
        <w:rPr>
          <w:rFonts w:cs="Times New Roman"/>
          <w:sz w:val="22"/>
          <w:vertAlign w:val="superscript"/>
        </w:rPr>
        <w:fldChar w:fldCharType="begin"/>
      </w:r>
      <w:r w:rsidR="00537E33" w:rsidRPr="00290F02">
        <w:rPr>
          <w:rFonts w:cs="Times New Roman"/>
          <w:sz w:val="22"/>
          <w:vertAlign w:val="superscript"/>
        </w:rPr>
        <w:instrText xml:space="preserve"> REF _Ref50929340 \r \h  \* MERGEFORMAT </w:instrText>
      </w:r>
      <w:r w:rsidR="00537E33" w:rsidRPr="00290F02">
        <w:rPr>
          <w:rFonts w:cs="Times New Roman"/>
          <w:sz w:val="22"/>
          <w:vertAlign w:val="superscript"/>
        </w:rPr>
      </w:r>
      <w:r w:rsidR="00537E33" w:rsidRPr="00290F02">
        <w:rPr>
          <w:rFonts w:cs="Times New Roman"/>
          <w:sz w:val="22"/>
          <w:vertAlign w:val="superscript"/>
        </w:rPr>
        <w:fldChar w:fldCharType="separate"/>
      </w:r>
      <w:r w:rsidR="00AF46E4">
        <w:rPr>
          <w:rFonts w:cs="Times New Roman"/>
          <w:sz w:val="22"/>
          <w:vertAlign w:val="superscript"/>
        </w:rPr>
        <w:t>7</w:t>
      </w:r>
      <w:r w:rsidR="00537E33" w:rsidRPr="00290F02">
        <w:rPr>
          <w:rFonts w:cs="Times New Roman"/>
          <w:sz w:val="22"/>
          <w:vertAlign w:val="superscript"/>
        </w:rPr>
        <w:fldChar w:fldCharType="end"/>
      </w:r>
      <w:r w:rsidR="0070586C" w:rsidRPr="00290F02">
        <w:rPr>
          <w:rFonts w:cs="Times New Roman"/>
          <w:sz w:val="22"/>
        </w:rPr>
        <w:t xml:space="preserve"> Therefore, to determine more accurately feeding habit of fish, we calculated the correlation index between the gut length (Li) and </w:t>
      </w:r>
      <w:r w:rsidR="00E46131" w:rsidRPr="00290F02">
        <w:rPr>
          <w:rFonts w:cs="Times New Roman"/>
          <w:sz w:val="22"/>
        </w:rPr>
        <w:t>total</w:t>
      </w:r>
      <w:r w:rsidR="005E1926" w:rsidRPr="00290F02">
        <w:rPr>
          <w:rFonts w:cs="Times New Roman"/>
          <w:sz w:val="22"/>
        </w:rPr>
        <w:t xml:space="preserve"> </w:t>
      </w:r>
      <w:r w:rsidR="0070586C" w:rsidRPr="00290F02">
        <w:rPr>
          <w:rFonts w:cs="Times New Roman"/>
          <w:sz w:val="22"/>
        </w:rPr>
        <w:t>length of fish (L) (</w:t>
      </w:r>
      <w:r w:rsidR="005E1926" w:rsidRPr="00290F02">
        <w:rPr>
          <w:rFonts w:cs="Times New Roman"/>
          <w:sz w:val="22"/>
        </w:rPr>
        <w:t xml:space="preserve">The relative length of the gut </w:t>
      </w:r>
      <w:r w:rsidR="0070586C" w:rsidRPr="00290F02">
        <w:rPr>
          <w:rFonts w:cs="Times New Roman"/>
          <w:sz w:val="22"/>
        </w:rPr>
        <w:t xml:space="preserve">- RLG). </w:t>
      </w:r>
      <w:r w:rsidR="005E1926" w:rsidRPr="00290F02">
        <w:rPr>
          <w:rFonts w:cs="Times New Roman"/>
          <w:sz w:val="22"/>
        </w:rPr>
        <w:t xml:space="preserve">Results recorded </w:t>
      </w:r>
      <w:r w:rsidR="0070586C" w:rsidRPr="00290F02">
        <w:rPr>
          <w:rFonts w:cs="Times New Roman"/>
          <w:sz w:val="22"/>
        </w:rPr>
        <w:t xml:space="preserve">on 228 </w:t>
      </w:r>
      <w:r w:rsidR="005E1926" w:rsidRPr="00290F02">
        <w:rPr>
          <w:rFonts w:cs="Times New Roman"/>
          <w:sz w:val="22"/>
        </w:rPr>
        <w:t>individ</w:t>
      </w:r>
      <w:r w:rsidR="00437AB7" w:rsidRPr="00290F02">
        <w:rPr>
          <w:rFonts w:cs="Times New Roman"/>
          <w:sz w:val="22"/>
        </w:rPr>
        <w:t>u</w:t>
      </w:r>
      <w:r w:rsidR="005E1926" w:rsidRPr="00290F02">
        <w:rPr>
          <w:rFonts w:cs="Times New Roman"/>
          <w:sz w:val="22"/>
        </w:rPr>
        <w:t>als</w:t>
      </w:r>
      <w:r w:rsidR="00437AB7" w:rsidRPr="00290F02">
        <w:rPr>
          <w:rFonts w:cs="Times New Roman"/>
          <w:sz w:val="22"/>
        </w:rPr>
        <w:t xml:space="preserve"> of fish</w:t>
      </w:r>
      <w:r w:rsidR="009F5699" w:rsidRPr="00290F02">
        <w:rPr>
          <w:rFonts w:cs="Times New Roman"/>
          <w:sz w:val="22"/>
        </w:rPr>
        <w:t xml:space="preserve"> </w:t>
      </w:r>
      <w:r w:rsidR="0070586C" w:rsidRPr="00290F02">
        <w:rPr>
          <w:rFonts w:cs="Times New Roman"/>
          <w:sz w:val="22"/>
        </w:rPr>
        <w:t xml:space="preserve">with 3 size </w:t>
      </w:r>
      <w:r w:rsidR="00437AB7" w:rsidRPr="00290F02">
        <w:rPr>
          <w:rFonts w:cs="Times New Roman"/>
          <w:sz w:val="22"/>
        </w:rPr>
        <w:t>classes</w:t>
      </w:r>
      <w:r w:rsidR="0070586C" w:rsidRPr="00290F02">
        <w:rPr>
          <w:rFonts w:cs="Times New Roman"/>
          <w:sz w:val="22"/>
        </w:rPr>
        <w:t xml:space="preserve"> are shown in Table 1.</w:t>
      </w:r>
    </w:p>
    <w:p w:rsidR="006506E5" w:rsidRPr="00290F02" w:rsidRDefault="00AB56F5" w:rsidP="006506E5">
      <w:pPr>
        <w:tabs>
          <w:tab w:val="left" w:pos="540"/>
        </w:tabs>
        <w:spacing w:before="120" w:after="120"/>
        <w:jc w:val="both"/>
        <w:rPr>
          <w:rFonts w:cs="Times New Roman"/>
          <w:sz w:val="22"/>
        </w:rPr>
      </w:pPr>
      <w:bookmarkStart w:id="76" w:name="OLE_LINK352"/>
      <w:r>
        <w:rPr>
          <w:rFonts w:cs="Times New Roman"/>
          <w:sz w:val="22"/>
        </w:rPr>
        <w:tab/>
      </w:r>
      <w:r w:rsidR="006506E5" w:rsidRPr="00290F02">
        <w:rPr>
          <w:rFonts w:cs="Times New Roman"/>
          <w:sz w:val="22"/>
        </w:rPr>
        <w:t>Bronze featherback had relatively low value of RLG that was from 0.30 to 0.36 (T</w:t>
      </w:r>
      <w:r w:rsidR="0033640F">
        <w:rPr>
          <w:rFonts w:cs="Times New Roman"/>
          <w:sz w:val="22"/>
        </w:rPr>
        <w:t>able 1). According to Nikolsky,</w:t>
      </w:r>
      <w:r w:rsidR="006506E5" w:rsidRPr="00290F02">
        <w:rPr>
          <w:rFonts w:cs="Times New Roman"/>
          <w:sz w:val="22"/>
          <w:vertAlign w:val="superscript"/>
        </w:rPr>
        <w:fldChar w:fldCharType="begin"/>
      </w:r>
      <w:r w:rsidR="006506E5" w:rsidRPr="00290F02">
        <w:rPr>
          <w:rFonts w:cs="Times New Roman"/>
          <w:sz w:val="22"/>
          <w:vertAlign w:val="superscript"/>
        </w:rPr>
        <w:instrText xml:space="preserve"> REF _Ref50929360 \r \h  \* MERGEFORMAT </w:instrText>
      </w:r>
      <w:r w:rsidR="006506E5" w:rsidRPr="00290F02">
        <w:rPr>
          <w:rFonts w:cs="Times New Roman"/>
          <w:sz w:val="22"/>
          <w:vertAlign w:val="superscript"/>
        </w:rPr>
      </w:r>
      <w:r w:rsidR="006506E5" w:rsidRPr="00290F02">
        <w:rPr>
          <w:rFonts w:cs="Times New Roman"/>
          <w:sz w:val="22"/>
          <w:vertAlign w:val="superscript"/>
        </w:rPr>
        <w:fldChar w:fldCharType="separate"/>
      </w:r>
      <w:r w:rsidR="00AF46E4">
        <w:rPr>
          <w:rFonts w:cs="Times New Roman"/>
          <w:sz w:val="22"/>
          <w:vertAlign w:val="superscript"/>
        </w:rPr>
        <w:t>8</w:t>
      </w:r>
      <w:r w:rsidR="006506E5" w:rsidRPr="00290F02">
        <w:rPr>
          <w:rFonts w:cs="Times New Roman"/>
          <w:sz w:val="22"/>
          <w:vertAlign w:val="superscript"/>
        </w:rPr>
        <w:fldChar w:fldCharType="end"/>
      </w:r>
      <w:r w:rsidR="006506E5" w:rsidRPr="00290F02">
        <w:rPr>
          <w:rFonts w:cs="Times New Roman"/>
          <w:sz w:val="22"/>
        </w:rPr>
        <w:t xml:space="preserve"> carnivorous fish usually have RLG &lt;1. Therefore, it can be said that Bronze featherback is also a carnivore. The results in Table 1 also showed that RLG varied between different size classes of fish. Specifically, RLG of size class of fish &gt; 18cm (0.36) was higher than this of size class 15 - 18cm (0.35) and size class &lt;15cm (0.30). This </w:t>
      </w:r>
      <w:r w:rsidR="006506E5" w:rsidRPr="00290F02">
        <w:rPr>
          <w:rFonts w:cs="Times New Roman"/>
          <w:sz w:val="22"/>
        </w:rPr>
        <w:lastRenderedPageBreak/>
        <w:t>shift can be the adaptability of fish in each ontogenetic stage.</w:t>
      </w:r>
    </w:p>
    <w:bookmarkEnd w:id="74"/>
    <w:bookmarkEnd w:id="75"/>
    <w:bookmarkEnd w:id="76"/>
    <w:p w:rsidR="004D7878" w:rsidRPr="00290F02" w:rsidRDefault="00BF3567" w:rsidP="000A5744">
      <w:pPr>
        <w:tabs>
          <w:tab w:val="left" w:pos="540"/>
        </w:tabs>
        <w:spacing w:before="240" w:after="120"/>
        <w:rPr>
          <w:rFonts w:cs="Times New Roman"/>
          <w:b/>
          <w:sz w:val="20"/>
          <w:szCs w:val="20"/>
        </w:rPr>
      </w:pPr>
      <w:r w:rsidRPr="00290F02">
        <w:rPr>
          <w:rFonts w:cs="Times New Roman"/>
          <w:b/>
          <w:sz w:val="20"/>
          <w:szCs w:val="20"/>
        </w:rPr>
        <w:t>Table</w:t>
      </w:r>
      <w:r w:rsidR="002B4700" w:rsidRPr="00290F02">
        <w:rPr>
          <w:rFonts w:cs="Times New Roman"/>
          <w:b/>
          <w:sz w:val="20"/>
          <w:szCs w:val="20"/>
        </w:rPr>
        <w:t xml:space="preserve"> </w:t>
      </w:r>
      <w:r w:rsidR="004D7878" w:rsidRPr="00290F02">
        <w:rPr>
          <w:rFonts w:cs="Times New Roman"/>
          <w:b/>
          <w:sz w:val="20"/>
          <w:szCs w:val="20"/>
        </w:rPr>
        <w:t xml:space="preserve">1. </w:t>
      </w:r>
      <w:r w:rsidR="004D7878" w:rsidRPr="000A5744">
        <w:rPr>
          <w:rFonts w:cs="Times New Roman"/>
          <w:sz w:val="20"/>
          <w:szCs w:val="20"/>
        </w:rPr>
        <w:t xml:space="preserve">RLG </w:t>
      </w:r>
      <w:r w:rsidRPr="000A5744">
        <w:rPr>
          <w:rFonts w:cs="Times New Roman"/>
          <w:sz w:val="20"/>
          <w:szCs w:val="20"/>
        </w:rPr>
        <w:t>of Bronze featherback</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1358"/>
        <w:gridCol w:w="1310"/>
        <w:gridCol w:w="693"/>
      </w:tblGrid>
      <w:tr w:rsidR="004D7878" w:rsidRPr="00290F02" w:rsidTr="006D4E79">
        <w:trPr>
          <w:jc w:val="center"/>
        </w:trPr>
        <w:tc>
          <w:tcPr>
            <w:tcW w:w="1178" w:type="dxa"/>
            <w:tcBorders>
              <w:top w:val="single" w:sz="4" w:space="0" w:color="000000" w:themeColor="text1"/>
              <w:bottom w:val="single" w:sz="4" w:space="0" w:color="000000" w:themeColor="text1"/>
            </w:tcBorders>
          </w:tcPr>
          <w:p w:rsidR="004D7878" w:rsidRPr="00290F02" w:rsidRDefault="00BF3567" w:rsidP="00B30364">
            <w:pPr>
              <w:tabs>
                <w:tab w:val="left" w:pos="540"/>
              </w:tabs>
              <w:spacing w:before="120" w:after="120"/>
              <w:jc w:val="center"/>
              <w:rPr>
                <w:rFonts w:ascii="Times New Roman" w:hAnsi="Times New Roman" w:cs="Times New Roman"/>
                <w:b/>
              </w:rPr>
            </w:pPr>
            <w:r w:rsidRPr="00290F02">
              <w:rPr>
                <w:rFonts w:ascii="Times New Roman" w:hAnsi="Times New Roman" w:cs="Times New Roman"/>
                <w:b/>
              </w:rPr>
              <w:t>Size class of fish</w:t>
            </w:r>
            <w:r w:rsidR="004D7878" w:rsidRPr="00290F02">
              <w:rPr>
                <w:rFonts w:ascii="Times New Roman" w:hAnsi="Times New Roman" w:cs="Times New Roman"/>
                <w:b/>
              </w:rPr>
              <w:t xml:space="preserve"> (cm)</w:t>
            </w:r>
          </w:p>
        </w:tc>
        <w:tc>
          <w:tcPr>
            <w:tcW w:w="1358" w:type="dxa"/>
            <w:tcBorders>
              <w:top w:val="single" w:sz="4" w:space="0" w:color="000000" w:themeColor="text1"/>
              <w:bottom w:val="single" w:sz="4" w:space="0" w:color="000000" w:themeColor="text1"/>
            </w:tcBorders>
          </w:tcPr>
          <w:p w:rsidR="004D7878" w:rsidRPr="00290F02" w:rsidRDefault="00BF3567" w:rsidP="00B30364">
            <w:pPr>
              <w:tabs>
                <w:tab w:val="left" w:pos="540"/>
              </w:tabs>
              <w:spacing w:before="120" w:after="120"/>
              <w:jc w:val="center"/>
              <w:rPr>
                <w:rFonts w:ascii="Times New Roman" w:hAnsi="Times New Roman" w:cs="Times New Roman"/>
                <w:b/>
              </w:rPr>
            </w:pPr>
            <w:r w:rsidRPr="00290F02">
              <w:rPr>
                <w:rFonts w:ascii="Times New Roman" w:hAnsi="Times New Roman" w:cs="Times New Roman"/>
                <w:b/>
              </w:rPr>
              <w:t>Length of gut</w:t>
            </w:r>
            <w:r w:rsidR="004D7878" w:rsidRPr="00290F02">
              <w:rPr>
                <w:rFonts w:ascii="Times New Roman" w:hAnsi="Times New Roman" w:cs="Times New Roman"/>
                <w:b/>
              </w:rPr>
              <w:t xml:space="preserve"> </w:t>
            </w:r>
            <w:r w:rsidR="00E46131" w:rsidRPr="00290F02">
              <w:rPr>
                <w:rFonts w:ascii="Times New Roman" w:hAnsi="Times New Roman" w:cs="Times New Roman"/>
                <w:b/>
              </w:rPr>
              <w:t xml:space="preserve">- </w:t>
            </w:r>
            <w:r w:rsidR="004D7878" w:rsidRPr="00290F02">
              <w:rPr>
                <w:rFonts w:ascii="Times New Roman" w:hAnsi="Times New Roman" w:cs="Times New Roman"/>
                <w:b/>
              </w:rPr>
              <w:t>Li (cm)</w:t>
            </w:r>
          </w:p>
        </w:tc>
        <w:tc>
          <w:tcPr>
            <w:tcW w:w="1310" w:type="dxa"/>
            <w:tcBorders>
              <w:top w:val="single" w:sz="4" w:space="0" w:color="000000" w:themeColor="text1"/>
              <w:bottom w:val="single" w:sz="4" w:space="0" w:color="000000" w:themeColor="text1"/>
            </w:tcBorders>
          </w:tcPr>
          <w:p w:rsidR="004D7878" w:rsidRPr="00290F02" w:rsidRDefault="00BF3567" w:rsidP="00B30364">
            <w:pPr>
              <w:tabs>
                <w:tab w:val="left" w:pos="540"/>
              </w:tabs>
              <w:spacing w:before="120" w:after="120"/>
              <w:jc w:val="center"/>
              <w:rPr>
                <w:rFonts w:ascii="Times New Roman" w:hAnsi="Times New Roman" w:cs="Times New Roman"/>
                <w:b/>
              </w:rPr>
            </w:pPr>
            <w:r w:rsidRPr="00290F02">
              <w:rPr>
                <w:rFonts w:ascii="Times New Roman" w:hAnsi="Times New Roman" w:cs="Times New Roman"/>
                <w:b/>
              </w:rPr>
              <w:t>Total length</w:t>
            </w:r>
            <w:r w:rsidR="00E46131" w:rsidRPr="00290F02">
              <w:rPr>
                <w:rFonts w:ascii="Times New Roman" w:hAnsi="Times New Roman" w:cs="Times New Roman"/>
                <w:b/>
              </w:rPr>
              <w:t xml:space="preserve"> of fish</w:t>
            </w:r>
            <w:r w:rsidR="004D7878" w:rsidRPr="00290F02">
              <w:rPr>
                <w:rFonts w:ascii="Times New Roman" w:hAnsi="Times New Roman" w:cs="Times New Roman"/>
                <w:b/>
              </w:rPr>
              <w:t xml:space="preserve"> </w:t>
            </w:r>
            <w:r w:rsidR="00E46131" w:rsidRPr="00290F02">
              <w:rPr>
                <w:rFonts w:ascii="Times New Roman" w:hAnsi="Times New Roman" w:cs="Times New Roman"/>
                <w:b/>
              </w:rPr>
              <w:t xml:space="preserve">- </w:t>
            </w:r>
            <w:r w:rsidR="004D7878" w:rsidRPr="00290F02">
              <w:rPr>
                <w:rFonts w:ascii="Times New Roman" w:hAnsi="Times New Roman" w:cs="Times New Roman"/>
                <w:b/>
              </w:rPr>
              <w:t>L (cm)</w:t>
            </w:r>
          </w:p>
        </w:tc>
        <w:tc>
          <w:tcPr>
            <w:tcW w:w="693" w:type="dxa"/>
            <w:tcBorders>
              <w:top w:val="single" w:sz="4" w:space="0" w:color="000000" w:themeColor="text1"/>
              <w:bottom w:val="single" w:sz="4" w:space="0" w:color="000000" w:themeColor="text1"/>
            </w:tcBorders>
          </w:tcPr>
          <w:p w:rsidR="004D7878" w:rsidRPr="00290F02" w:rsidRDefault="004D7878" w:rsidP="00B30364">
            <w:pPr>
              <w:tabs>
                <w:tab w:val="left" w:pos="540"/>
              </w:tabs>
              <w:spacing w:before="120" w:after="120"/>
              <w:jc w:val="center"/>
              <w:rPr>
                <w:rFonts w:ascii="Times New Roman" w:hAnsi="Times New Roman" w:cs="Times New Roman"/>
                <w:b/>
              </w:rPr>
            </w:pPr>
            <w:r w:rsidRPr="00290F02">
              <w:rPr>
                <w:rFonts w:ascii="Times New Roman" w:hAnsi="Times New Roman" w:cs="Times New Roman"/>
                <w:b/>
              </w:rPr>
              <w:t>RLG</w:t>
            </w:r>
          </w:p>
        </w:tc>
      </w:tr>
      <w:tr w:rsidR="004D7878" w:rsidRPr="00290F02" w:rsidTr="006D4E79">
        <w:trPr>
          <w:jc w:val="center"/>
        </w:trPr>
        <w:tc>
          <w:tcPr>
            <w:tcW w:w="1178" w:type="dxa"/>
            <w:tcBorders>
              <w:top w:val="single" w:sz="4" w:space="0" w:color="000000" w:themeColor="text1"/>
            </w:tcBorders>
            <w:vAlign w:val="center"/>
          </w:tcPr>
          <w:p w:rsidR="004D7878" w:rsidRPr="00290F02" w:rsidRDefault="004D7878"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&lt; 15 cm</w:t>
            </w:r>
          </w:p>
        </w:tc>
        <w:tc>
          <w:tcPr>
            <w:tcW w:w="1358" w:type="dxa"/>
            <w:tcBorders>
              <w:top w:val="single" w:sz="4" w:space="0" w:color="000000" w:themeColor="text1"/>
            </w:tcBorders>
            <w:vAlign w:val="center"/>
          </w:tcPr>
          <w:p w:rsidR="004D7878" w:rsidRPr="00290F02" w:rsidRDefault="008C5674"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4</w:t>
            </w:r>
            <w:r w:rsidR="00E46131" w:rsidRPr="00290F02">
              <w:rPr>
                <w:rFonts w:ascii="Times New Roman" w:hAnsi="Times New Roman" w:cs="Times New Roman"/>
                <w:color w:val="000000"/>
              </w:rPr>
              <w:t>.</w:t>
            </w:r>
            <w:r w:rsidRPr="00290F02">
              <w:rPr>
                <w:rFonts w:ascii="Times New Roman" w:hAnsi="Times New Roman" w:cs="Times New Roman"/>
                <w:color w:val="000000"/>
              </w:rPr>
              <w:t>0 ± 0</w:t>
            </w:r>
            <w:r w:rsidR="00E46131" w:rsidRPr="00290F02">
              <w:rPr>
                <w:rFonts w:ascii="Times New Roman" w:hAnsi="Times New Roman" w:cs="Times New Roman"/>
                <w:color w:val="000000"/>
              </w:rPr>
              <w:t>.</w:t>
            </w:r>
            <w:r w:rsidR="004D7878" w:rsidRPr="00290F02">
              <w:rPr>
                <w:rFonts w:ascii="Times New Roman" w:hAnsi="Times New Roman" w:cs="Times New Roman"/>
                <w:color w:val="000000"/>
              </w:rPr>
              <w:t>13</w:t>
            </w:r>
          </w:p>
        </w:tc>
        <w:tc>
          <w:tcPr>
            <w:tcW w:w="1310" w:type="dxa"/>
            <w:tcBorders>
              <w:top w:val="single" w:sz="4" w:space="0" w:color="000000" w:themeColor="text1"/>
            </w:tcBorders>
            <w:vAlign w:val="center"/>
          </w:tcPr>
          <w:p w:rsidR="004D7878" w:rsidRPr="00290F02" w:rsidRDefault="008C5674"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13</w:t>
            </w:r>
            <w:r w:rsidR="00E46131" w:rsidRPr="00290F02">
              <w:rPr>
                <w:rFonts w:ascii="Times New Roman" w:hAnsi="Times New Roman" w:cs="Times New Roman"/>
                <w:color w:val="000000"/>
              </w:rPr>
              <w:t>.</w:t>
            </w:r>
            <w:r w:rsidRPr="00290F02">
              <w:rPr>
                <w:rFonts w:ascii="Times New Roman" w:hAnsi="Times New Roman" w:cs="Times New Roman"/>
                <w:color w:val="000000"/>
              </w:rPr>
              <w:t>6 ± 0</w:t>
            </w:r>
            <w:r w:rsidR="00E46131" w:rsidRPr="00290F02">
              <w:rPr>
                <w:rFonts w:ascii="Times New Roman" w:hAnsi="Times New Roman" w:cs="Times New Roman"/>
                <w:color w:val="000000"/>
              </w:rPr>
              <w:t>.</w:t>
            </w:r>
            <w:r w:rsidR="004D7878" w:rsidRPr="00290F02">
              <w:rPr>
                <w:rFonts w:ascii="Times New Roman" w:hAnsi="Times New Roman" w:cs="Times New Roman"/>
                <w:color w:val="000000"/>
              </w:rPr>
              <w:t>12</w:t>
            </w:r>
          </w:p>
        </w:tc>
        <w:tc>
          <w:tcPr>
            <w:tcW w:w="693" w:type="dxa"/>
            <w:tcBorders>
              <w:top w:val="single" w:sz="4" w:space="0" w:color="000000" w:themeColor="text1"/>
            </w:tcBorders>
            <w:vAlign w:val="center"/>
          </w:tcPr>
          <w:p w:rsidR="004D7878" w:rsidRPr="00290F02" w:rsidRDefault="008C5674"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0</w:t>
            </w:r>
            <w:r w:rsidR="00E46131" w:rsidRPr="00290F02">
              <w:rPr>
                <w:rFonts w:ascii="Times New Roman" w:hAnsi="Times New Roman" w:cs="Times New Roman"/>
                <w:color w:val="000000"/>
              </w:rPr>
              <w:t>.</w:t>
            </w:r>
            <w:r w:rsidR="004D7878" w:rsidRPr="00290F02">
              <w:rPr>
                <w:rFonts w:ascii="Times New Roman" w:hAnsi="Times New Roman" w:cs="Times New Roman"/>
                <w:color w:val="000000"/>
              </w:rPr>
              <w:t>30</w:t>
            </w:r>
          </w:p>
        </w:tc>
      </w:tr>
      <w:tr w:rsidR="004D7878" w:rsidRPr="00290F02" w:rsidTr="006D4E79">
        <w:trPr>
          <w:jc w:val="center"/>
        </w:trPr>
        <w:tc>
          <w:tcPr>
            <w:tcW w:w="1178" w:type="dxa"/>
            <w:vAlign w:val="center"/>
          </w:tcPr>
          <w:p w:rsidR="004D7878" w:rsidRPr="00290F02" w:rsidRDefault="004D7878"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15 - 18 cm</w:t>
            </w:r>
          </w:p>
        </w:tc>
        <w:tc>
          <w:tcPr>
            <w:tcW w:w="1358" w:type="dxa"/>
            <w:vAlign w:val="center"/>
          </w:tcPr>
          <w:p w:rsidR="004D7878" w:rsidRPr="00290F02" w:rsidRDefault="008C5674"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5</w:t>
            </w:r>
            <w:r w:rsidR="00E46131" w:rsidRPr="00290F02">
              <w:rPr>
                <w:rFonts w:ascii="Times New Roman" w:hAnsi="Times New Roman" w:cs="Times New Roman"/>
                <w:color w:val="000000"/>
              </w:rPr>
              <w:t>.</w:t>
            </w:r>
            <w:r w:rsidRPr="00290F02">
              <w:rPr>
                <w:rFonts w:ascii="Times New Roman" w:hAnsi="Times New Roman" w:cs="Times New Roman"/>
                <w:color w:val="000000"/>
              </w:rPr>
              <w:t>7 ± 0</w:t>
            </w:r>
            <w:r w:rsidR="00E46131" w:rsidRPr="00290F02">
              <w:rPr>
                <w:rFonts w:ascii="Times New Roman" w:hAnsi="Times New Roman" w:cs="Times New Roman"/>
                <w:color w:val="000000"/>
              </w:rPr>
              <w:t>.</w:t>
            </w:r>
            <w:r w:rsidR="004D7878" w:rsidRPr="00290F02">
              <w:rPr>
                <w:rFonts w:ascii="Times New Roman" w:hAnsi="Times New Roman" w:cs="Times New Roman"/>
                <w:color w:val="000000"/>
              </w:rPr>
              <w:t>08</w:t>
            </w:r>
          </w:p>
        </w:tc>
        <w:tc>
          <w:tcPr>
            <w:tcW w:w="1310" w:type="dxa"/>
            <w:vAlign w:val="center"/>
          </w:tcPr>
          <w:p w:rsidR="004D7878" w:rsidRPr="00290F02" w:rsidRDefault="008C5674"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16</w:t>
            </w:r>
            <w:r w:rsidR="00E46131" w:rsidRPr="00290F02">
              <w:rPr>
                <w:rFonts w:ascii="Times New Roman" w:hAnsi="Times New Roman" w:cs="Times New Roman"/>
                <w:color w:val="000000"/>
              </w:rPr>
              <w:t>.</w:t>
            </w:r>
            <w:r w:rsidRPr="00290F02">
              <w:rPr>
                <w:rFonts w:ascii="Times New Roman" w:hAnsi="Times New Roman" w:cs="Times New Roman"/>
                <w:color w:val="000000"/>
              </w:rPr>
              <w:t>5 ± 0</w:t>
            </w:r>
            <w:r w:rsidR="00E46131" w:rsidRPr="00290F02">
              <w:rPr>
                <w:rFonts w:ascii="Times New Roman" w:hAnsi="Times New Roman" w:cs="Times New Roman"/>
                <w:color w:val="000000"/>
              </w:rPr>
              <w:t>.</w:t>
            </w:r>
            <w:r w:rsidR="004D7878" w:rsidRPr="00290F02">
              <w:rPr>
                <w:rFonts w:ascii="Times New Roman" w:hAnsi="Times New Roman" w:cs="Times New Roman"/>
                <w:color w:val="000000"/>
              </w:rPr>
              <w:t>07</w:t>
            </w:r>
          </w:p>
        </w:tc>
        <w:tc>
          <w:tcPr>
            <w:tcW w:w="693" w:type="dxa"/>
            <w:vAlign w:val="center"/>
          </w:tcPr>
          <w:p w:rsidR="004D7878" w:rsidRPr="00290F02" w:rsidRDefault="008C5674"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0</w:t>
            </w:r>
            <w:r w:rsidR="00E46131" w:rsidRPr="00290F02">
              <w:rPr>
                <w:rFonts w:ascii="Times New Roman" w:hAnsi="Times New Roman" w:cs="Times New Roman"/>
                <w:color w:val="000000"/>
              </w:rPr>
              <w:t>.</w:t>
            </w:r>
            <w:r w:rsidR="004D7878" w:rsidRPr="00290F02">
              <w:rPr>
                <w:rFonts w:ascii="Times New Roman" w:hAnsi="Times New Roman" w:cs="Times New Roman"/>
                <w:color w:val="000000"/>
              </w:rPr>
              <w:t>35</w:t>
            </w:r>
          </w:p>
        </w:tc>
      </w:tr>
      <w:tr w:rsidR="004D7878" w:rsidRPr="00290F02" w:rsidTr="006D4E79">
        <w:trPr>
          <w:jc w:val="center"/>
        </w:trPr>
        <w:tc>
          <w:tcPr>
            <w:tcW w:w="1178" w:type="dxa"/>
            <w:vAlign w:val="center"/>
          </w:tcPr>
          <w:p w:rsidR="004D7878" w:rsidRPr="00290F02" w:rsidRDefault="004D7878"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&gt; 18 cm</w:t>
            </w:r>
          </w:p>
        </w:tc>
        <w:tc>
          <w:tcPr>
            <w:tcW w:w="1358" w:type="dxa"/>
            <w:vAlign w:val="center"/>
          </w:tcPr>
          <w:p w:rsidR="004D7878" w:rsidRPr="00290F02" w:rsidRDefault="008C5674"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7</w:t>
            </w:r>
            <w:r w:rsidR="00E46131" w:rsidRPr="00290F02">
              <w:rPr>
                <w:rFonts w:ascii="Times New Roman" w:hAnsi="Times New Roman" w:cs="Times New Roman"/>
                <w:color w:val="000000"/>
              </w:rPr>
              <w:t>.</w:t>
            </w:r>
            <w:r w:rsidRPr="00290F02">
              <w:rPr>
                <w:rFonts w:ascii="Times New Roman" w:hAnsi="Times New Roman" w:cs="Times New Roman"/>
                <w:color w:val="000000"/>
              </w:rPr>
              <w:t>0 ± 0</w:t>
            </w:r>
            <w:r w:rsidR="00E46131" w:rsidRPr="00290F02">
              <w:rPr>
                <w:rFonts w:ascii="Times New Roman" w:hAnsi="Times New Roman" w:cs="Times New Roman"/>
                <w:color w:val="000000"/>
              </w:rPr>
              <w:t>.</w:t>
            </w:r>
            <w:r w:rsidR="004D7878" w:rsidRPr="00290F02">
              <w:rPr>
                <w:rFonts w:ascii="Times New Roman" w:hAnsi="Times New Roman" w:cs="Times New Roman"/>
                <w:color w:val="000000"/>
              </w:rPr>
              <w:t>16</w:t>
            </w:r>
          </w:p>
        </w:tc>
        <w:tc>
          <w:tcPr>
            <w:tcW w:w="1310" w:type="dxa"/>
            <w:vAlign w:val="center"/>
          </w:tcPr>
          <w:p w:rsidR="004D7878" w:rsidRPr="00290F02" w:rsidRDefault="008C5674"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19</w:t>
            </w:r>
            <w:r w:rsidR="00E46131" w:rsidRPr="00290F02">
              <w:rPr>
                <w:rFonts w:ascii="Times New Roman" w:hAnsi="Times New Roman" w:cs="Times New Roman"/>
                <w:color w:val="000000"/>
              </w:rPr>
              <w:t>.</w:t>
            </w:r>
            <w:r w:rsidRPr="00290F02">
              <w:rPr>
                <w:rFonts w:ascii="Times New Roman" w:hAnsi="Times New Roman" w:cs="Times New Roman"/>
                <w:color w:val="000000"/>
              </w:rPr>
              <w:t>5 ± 0</w:t>
            </w:r>
            <w:r w:rsidR="00E46131" w:rsidRPr="00290F02">
              <w:rPr>
                <w:rFonts w:ascii="Times New Roman" w:hAnsi="Times New Roman" w:cs="Times New Roman"/>
                <w:color w:val="000000"/>
              </w:rPr>
              <w:t>.</w:t>
            </w:r>
            <w:r w:rsidR="004D7878" w:rsidRPr="00290F02">
              <w:rPr>
                <w:rFonts w:ascii="Times New Roman" w:hAnsi="Times New Roman" w:cs="Times New Roman"/>
                <w:color w:val="000000"/>
              </w:rPr>
              <w:t>15</w:t>
            </w:r>
          </w:p>
        </w:tc>
        <w:tc>
          <w:tcPr>
            <w:tcW w:w="693" w:type="dxa"/>
            <w:vAlign w:val="center"/>
          </w:tcPr>
          <w:p w:rsidR="004D7878" w:rsidRPr="00290F02" w:rsidRDefault="008C5674" w:rsidP="00B30364">
            <w:pPr>
              <w:spacing w:before="120" w:after="120"/>
              <w:jc w:val="center"/>
              <w:rPr>
                <w:rFonts w:ascii="Times New Roman" w:hAnsi="Times New Roman" w:cs="Times New Roman"/>
                <w:color w:val="000000"/>
              </w:rPr>
            </w:pPr>
            <w:r w:rsidRPr="00290F02">
              <w:rPr>
                <w:rFonts w:ascii="Times New Roman" w:hAnsi="Times New Roman" w:cs="Times New Roman"/>
                <w:color w:val="000000"/>
              </w:rPr>
              <w:t>0</w:t>
            </w:r>
            <w:r w:rsidR="00E46131" w:rsidRPr="00290F02">
              <w:rPr>
                <w:rFonts w:ascii="Times New Roman" w:hAnsi="Times New Roman" w:cs="Times New Roman"/>
                <w:color w:val="000000"/>
              </w:rPr>
              <w:t>.</w:t>
            </w:r>
            <w:r w:rsidR="004D7878" w:rsidRPr="00290F02">
              <w:rPr>
                <w:rFonts w:ascii="Times New Roman" w:hAnsi="Times New Roman" w:cs="Times New Roman"/>
                <w:color w:val="000000"/>
              </w:rPr>
              <w:t>36</w:t>
            </w:r>
          </w:p>
        </w:tc>
      </w:tr>
    </w:tbl>
    <w:p w:rsidR="00032365" w:rsidRPr="00290F02" w:rsidRDefault="0087587E" w:rsidP="00B30364">
      <w:pPr>
        <w:tabs>
          <w:tab w:val="left" w:pos="540"/>
        </w:tabs>
        <w:spacing w:before="120" w:after="120"/>
        <w:jc w:val="both"/>
        <w:rPr>
          <w:rFonts w:cs="Times New Roman"/>
          <w:sz w:val="22"/>
        </w:rPr>
      </w:pPr>
      <w:r w:rsidRPr="00290F02">
        <w:rPr>
          <w:rFonts w:cs="Times New Roman"/>
          <w:b/>
          <w:sz w:val="22"/>
        </w:rPr>
        <w:tab/>
      </w:r>
      <w:r w:rsidR="004D7878" w:rsidRPr="00290F02">
        <w:rPr>
          <w:rFonts w:cs="Times New Roman"/>
          <w:sz w:val="22"/>
        </w:rPr>
        <w:tab/>
      </w:r>
      <w:bookmarkStart w:id="77" w:name="OLE_LINK353"/>
      <w:bookmarkStart w:id="78" w:name="OLE_LINK354"/>
      <w:r w:rsidR="00832E6A" w:rsidRPr="00290F02">
        <w:rPr>
          <w:rFonts w:cs="Times New Roman"/>
          <w:sz w:val="22"/>
        </w:rPr>
        <w:t xml:space="preserve">Based </w:t>
      </w:r>
      <w:r w:rsidR="00032365" w:rsidRPr="00290F02">
        <w:rPr>
          <w:rFonts w:cs="Times New Roman"/>
          <w:sz w:val="22"/>
        </w:rPr>
        <w:t xml:space="preserve">on </w:t>
      </w:r>
      <w:r w:rsidR="00162F2B" w:rsidRPr="00290F02">
        <w:rPr>
          <w:rFonts w:cs="Times New Roman"/>
          <w:sz w:val="22"/>
        </w:rPr>
        <w:t xml:space="preserve">analysed results of </w:t>
      </w:r>
      <w:r w:rsidR="00032365" w:rsidRPr="00290F02">
        <w:rPr>
          <w:rFonts w:cs="Times New Roman"/>
          <w:sz w:val="22"/>
        </w:rPr>
        <w:t xml:space="preserve">morphological characteristics of digestive system and RLG, it can be seen that </w:t>
      </w:r>
      <w:r w:rsidR="00A44470" w:rsidRPr="00290F02">
        <w:rPr>
          <w:rFonts w:cs="Times New Roman"/>
          <w:sz w:val="22"/>
        </w:rPr>
        <w:t xml:space="preserve">Bronze featherback </w:t>
      </w:r>
      <w:r w:rsidR="005C5705" w:rsidRPr="00290F02">
        <w:rPr>
          <w:rFonts w:cs="Times New Roman"/>
          <w:sz w:val="22"/>
        </w:rPr>
        <w:t>is a carnivore</w:t>
      </w:r>
      <w:r w:rsidR="00032365" w:rsidRPr="00290F02">
        <w:rPr>
          <w:rFonts w:cs="Times New Roman"/>
          <w:sz w:val="22"/>
        </w:rPr>
        <w:t xml:space="preserve">. However, to </w:t>
      </w:r>
      <w:r w:rsidR="005C5705" w:rsidRPr="00290F02">
        <w:rPr>
          <w:rFonts w:cs="Times New Roman"/>
          <w:sz w:val="22"/>
        </w:rPr>
        <w:t xml:space="preserve">more exactly examine feeding habit of </w:t>
      </w:r>
      <w:r w:rsidR="00162F2B" w:rsidRPr="00290F02">
        <w:rPr>
          <w:rFonts w:cs="Times New Roman"/>
          <w:sz w:val="22"/>
        </w:rPr>
        <w:t xml:space="preserve">this </w:t>
      </w:r>
      <w:r w:rsidR="005C5705" w:rsidRPr="00290F02">
        <w:rPr>
          <w:rFonts w:cs="Times New Roman"/>
          <w:sz w:val="22"/>
        </w:rPr>
        <w:t>fish</w:t>
      </w:r>
      <w:r w:rsidR="00032365" w:rsidRPr="00290F02">
        <w:rPr>
          <w:rFonts w:cs="Times New Roman"/>
          <w:sz w:val="22"/>
        </w:rPr>
        <w:t xml:space="preserve">, we analyzed the composition of natural food in </w:t>
      </w:r>
      <w:r w:rsidR="00162F2B" w:rsidRPr="00290F02">
        <w:rPr>
          <w:rFonts w:cs="Times New Roman"/>
          <w:sz w:val="22"/>
        </w:rPr>
        <w:t xml:space="preserve">their </w:t>
      </w:r>
      <w:r w:rsidR="00032365" w:rsidRPr="00290F02">
        <w:rPr>
          <w:rFonts w:cs="Times New Roman"/>
          <w:sz w:val="22"/>
        </w:rPr>
        <w:t xml:space="preserve">stomach. The results are shown in the </w:t>
      </w:r>
      <w:r w:rsidR="00162F2B" w:rsidRPr="00290F02">
        <w:rPr>
          <w:rFonts w:cs="Times New Roman"/>
          <w:sz w:val="22"/>
        </w:rPr>
        <w:t>n</w:t>
      </w:r>
      <w:r w:rsidR="00832E6A" w:rsidRPr="00290F02">
        <w:rPr>
          <w:rFonts w:cs="Times New Roman"/>
          <w:sz w:val="22"/>
        </w:rPr>
        <w:t>ex</w:t>
      </w:r>
      <w:r w:rsidR="00162F2B" w:rsidRPr="00290F02">
        <w:rPr>
          <w:rFonts w:cs="Times New Roman"/>
          <w:sz w:val="22"/>
        </w:rPr>
        <w:t>t</w:t>
      </w:r>
      <w:r w:rsidR="00032365" w:rsidRPr="00290F02">
        <w:rPr>
          <w:rFonts w:cs="Times New Roman"/>
          <w:sz w:val="22"/>
        </w:rPr>
        <w:t xml:space="preserve"> section.</w:t>
      </w:r>
    </w:p>
    <w:bookmarkEnd w:id="77"/>
    <w:bookmarkEnd w:id="78"/>
    <w:p w:rsidR="00314CCF" w:rsidRPr="00290F02" w:rsidRDefault="0087587E" w:rsidP="00314CCF">
      <w:pPr>
        <w:tabs>
          <w:tab w:val="left" w:pos="540"/>
        </w:tabs>
        <w:spacing w:before="120" w:after="120"/>
        <w:jc w:val="both"/>
        <w:rPr>
          <w:rFonts w:cs="Times New Roman"/>
          <w:b/>
          <w:sz w:val="22"/>
        </w:rPr>
      </w:pPr>
      <w:r w:rsidRPr="00290F02">
        <w:rPr>
          <w:rFonts w:cs="Times New Roman"/>
          <w:b/>
          <w:sz w:val="22"/>
        </w:rPr>
        <w:t>3.</w:t>
      </w:r>
      <w:r w:rsidR="004D7878" w:rsidRPr="00290F02">
        <w:rPr>
          <w:rFonts w:cs="Times New Roman"/>
          <w:b/>
          <w:sz w:val="22"/>
        </w:rPr>
        <w:t xml:space="preserve">2. </w:t>
      </w:r>
      <w:r w:rsidR="0094673B" w:rsidRPr="00290F02">
        <w:rPr>
          <w:rFonts w:cs="Times New Roman"/>
          <w:b/>
          <w:sz w:val="22"/>
        </w:rPr>
        <w:t>Natural food of fish</w:t>
      </w:r>
    </w:p>
    <w:p w:rsidR="00587EFE" w:rsidRPr="00290F02" w:rsidRDefault="00587EFE" w:rsidP="00314CCF">
      <w:pPr>
        <w:tabs>
          <w:tab w:val="left" w:pos="540"/>
        </w:tabs>
        <w:spacing w:before="120" w:after="120"/>
        <w:jc w:val="both"/>
        <w:rPr>
          <w:rFonts w:cs="Times New Roman"/>
          <w:sz w:val="22"/>
        </w:rPr>
      </w:pPr>
      <w:bookmarkStart w:id="79" w:name="OLE_LINK355"/>
      <w:r w:rsidRPr="00290F02">
        <w:rPr>
          <w:rFonts w:cs="Times New Roman"/>
          <w:sz w:val="22"/>
        </w:rPr>
        <w:t xml:space="preserve">Because it is impossible to directly observe </w:t>
      </w:r>
      <w:r w:rsidR="00C23D42" w:rsidRPr="00290F02">
        <w:rPr>
          <w:rFonts w:cs="Times New Roman"/>
          <w:sz w:val="22"/>
        </w:rPr>
        <w:t xml:space="preserve">feeding </w:t>
      </w:r>
      <w:r w:rsidRPr="00290F02">
        <w:rPr>
          <w:rFonts w:cs="Times New Roman"/>
          <w:sz w:val="22"/>
        </w:rPr>
        <w:t xml:space="preserve">behavior </w:t>
      </w:r>
      <w:r w:rsidR="00C23D42" w:rsidRPr="00290F02">
        <w:rPr>
          <w:rFonts w:cs="Times New Roman"/>
          <w:sz w:val="22"/>
        </w:rPr>
        <w:t xml:space="preserve">of fish </w:t>
      </w:r>
      <w:r w:rsidRPr="00290F02">
        <w:rPr>
          <w:rFonts w:cs="Times New Roman"/>
          <w:sz w:val="22"/>
        </w:rPr>
        <w:t xml:space="preserve">in the wild, </w:t>
      </w:r>
      <w:r w:rsidR="00832E6A" w:rsidRPr="00290F02">
        <w:rPr>
          <w:rFonts w:cs="Times New Roman"/>
          <w:sz w:val="22"/>
        </w:rPr>
        <w:t xml:space="preserve">so </w:t>
      </w:r>
      <w:r w:rsidRPr="00290F02">
        <w:rPr>
          <w:rFonts w:cs="Times New Roman"/>
          <w:sz w:val="22"/>
        </w:rPr>
        <w:t xml:space="preserve">the best way to determine </w:t>
      </w:r>
      <w:r w:rsidR="00866A70" w:rsidRPr="00290F02">
        <w:rPr>
          <w:rFonts w:cs="Times New Roman"/>
          <w:sz w:val="22"/>
        </w:rPr>
        <w:t xml:space="preserve">feeding habit of fish </w:t>
      </w:r>
      <w:r w:rsidRPr="00290F02">
        <w:rPr>
          <w:rFonts w:cs="Times New Roman"/>
          <w:sz w:val="22"/>
        </w:rPr>
        <w:t xml:space="preserve">is to analyze the composition of food in the </w:t>
      </w:r>
      <w:r w:rsidR="00866A70" w:rsidRPr="00290F02">
        <w:rPr>
          <w:rFonts w:cs="Times New Roman"/>
          <w:sz w:val="22"/>
        </w:rPr>
        <w:t>gut or stomach of fish</w:t>
      </w:r>
      <w:r w:rsidR="0033640F">
        <w:rPr>
          <w:rFonts w:cs="Times New Roman"/>
          <w:sz w:val="22"/>
        </w:rPr>
        <w:t>.</w:t>
      </w:r>
      <w:r w:rsidR="004A2FCE" w:rsidRPr="00290F02">
        <w:rPr>
          <w:rFonts w:cs="Times New Roman"/>
          <w:sz w:val="22"/>
          <w:vertAlign w:val="superscript"/>
        </w:rPr>
        <w:fldChar w:fldCharType="begin"/>
      </w:r>
      <w:r w:rsidR="004A2FCE" w:rsidRPr="00290F02">
        <w:rPr>
          <w:rFonts w:cs="Times New Roman"/>
          <w:sz w:val="22"/>
          <w:vertAlign w:val="superscript"/>
        </w:rPr>
        <w:instrText xml:space="preserve"> REF _Ref50929340 \r \h  \* MERGEFORMAT </w:instrText>
      </w:r>
      <w:r w:rsidR="004A2FCE" w:rsidRPr="00290F02">
        <w:rPr>
          <w:rFonts w:cs="Times New Roman"/>
          <w:sz w:val="22"/>
          <w:vertAlign w:val="superscript"/>
        </w:rPr>
      </w:r>
      <w:r w:rsidR="004A2FCE" w:rsidRPr="00290F02">
        <w:rPr>
          <w:rFonts w:cs="Times New Roman"/>
          <w:sz w:val="22"/>
          <w:vertAlign w:val="superscript"/>
        </w:rPr>
        <w:fldChar w:fldCharType="separate"/>
      </w:r>
      <w:r w:rsidR="00AF46E4">
        <w:rPr>
          <w:rFonts w:cs="Times New Roman"/>
          <w:sz w:val="22"/>
          <w:vertAlign w:val="superscript"/>
        </w:rPr>
        <w:t>7</w:t>
      </w:r>
      <w:r w:rsidR="004A2FCE" w:rsidRPr="00290F02">
        <w:rPr>
          <w:rFonts w:cs="Times New Roman"/>
          <w:sz w:val="22"/>
          <w:vertAlign w:val="superscript"/>
        </w:rPr>
        <w:fldChar w:fldCharType="end"/>
      </w:r>
    </w:p>
    <w:bookmarkEnd w:id="79"/>
    <w:p w:rsidR="003D37FC" w:rsidRDefault="004D7878" w:rsidP="00B81762">
      <w:pPr>
        <w:tabs>
          <w:tab w:val="left" w:pos="540"/>
        </w:tabs>
        <w:spacing w:before="120" w:after="120"/>
        <w:jc w:val="both"/>
        <w:rPr>
          <w:rFonts w:cs="Times New Roman"/>
          <w:sz w:val="22"/>
        </w:rPr>
      </w:pPr>
      <w:r w:rsidRPr="00290F02">
        <w:rPr>
          <w:rFonts w:cs="Times New Roman"/>
          <w:sz w:val="22"/>
        </w:rPr>
        <w:tab/>
      </w:r>
      <w:r w:rsidR="00B81762" w:rsidRPr="00290F02">
        <w:rPr>
          <w:rFonts w:cs="Times New Roman"/>
          <w:sz w:val="22"/>
        </w:rPr>
        <w:t xml:space="preserve">The results of analysing natural </w:t>
      </w:r>
      <w:r w:rsidR="00472336" w:rsidRPr="00290F02">
        <w:rPr>
          <w:rFonts w:cs="Times New Roman"/>
          <w:sz w:val="22"/>
        </w:rPr>
        <w:t>food composition in the stomach</w:t>
      </w:r>
      <w:r w:rsidR="00B81762" w:rsidRPr="00290F02">
        <w:rPr>
          <w:rFonts w:cs="Times New Roman"/>
          <w:sz w:val="22"/>
        </w:rPr>
        <w:t xml:space="preserve">s containing food of 216 fish individuals are shown in Table 2. </w:t>
      </w:r>
    </w:p>
    <w:p w:rsidR="00E620AD" w:rsidRPr="00290F02" w:rsidRDefault="00E620AD" w:rsidP="00E620AD">
      <w:pPr>
        <w:tabs>
          <w:tab w:val="left" w:pos="567"/>
        </w:tabs>
        <w:spacing w:before="120" w:after="120"/>
        <w:ind w:firstLine="567"/>
        <w:jc w:val="both"/>
        <w:rPr>
          <w:rFonts w:cs="Times New Roman"/>
          <w:sz w:val="22"/>
        </w:rPr>
      </w:pPr>
      <w:r w:rsidRPr="00290F02">
        <w:rPr>
          <w:rFonts w:cs="Times New Roman"/>
          <w:sz w:val="22"/>
        </w:rPr>
        <w:t xml:space="preserve">It can be seen from Table 2 that the natural food of Bronze featherback included </w:t>
      </w:r>
      <w:bookmarkStart w:id="80" w:name="OLE_LINK396"/>
      <w:bookmarkStart w:id="81" w:name="OLE_LINK397"/>
      <w:r w:rsidRPr="00290F02">
        <w:rPr>
          <w:rFonts w:cs="Times New Roman"/>
          <w:sz w:val="22"/>
        </w:rPr>
        <w:t xml:space="preserve">humus, aquatic plant roots, crustaceans, </w:t>
      </w:r>
      <w:bookmarkStart w:id="82" w:name="OLE_LINK373"/>
      <w:bookmarkStart w:id="83" w:name="OLE_LINK374"/>
      <w:r w:rsidRPr="00290F02">
        <w:rPr>
          <w:rFonts w:cs="Times New Roman"/>
          <w:sz w:val="22"/>
        </w:rPr>
        <w:t>larvae of insects</w:t>
      </w:r>
      <w:bookmarkEnd w:id="80"/>
      <w:bookmarkEnd w:id="81"/>
      <w:bookmarkEnd w:id="82"/>
      <w:bookmarkEnd w:id="83"/>
      <w:r w:rsidRPr="00290F02">
        <w:rPr>
          <w:rFonts w:cs="Times New Roman"/>
          <w:sz w:val="22"/>
        </w:rPr>
        <w:t xml:space="preserve">. Of which, crustacean had highest occurrence </w:t>
      </w:r>
      <w:bookmarkStart w:id="84" w:name="OLE_LINK377"/>
      <w:bookmarkStart w:id="85" w:name="OLE_LINK378"/>
      <w:r w:rsidRPr="00290F02">
        <w:rPr>
          <w:rFonts w:cs="Times New Roman"/>
          <w:sz w:val="22"/>
        </w:rPr>
        <w:t xml:space="preserve">frequency </w:t>
      </w:r>
      <w:bookmarkEnd w:id="84"/>
      <w:bookmarkEnd w:id="85"/>
      <w:r w:rsidRPr="00290F02">
        <w:rPr>
          <w:rFonts w:cs="Times New Roman"/>
          <w:sz w:val="22"/>
        </w:rPr>
        <w:t xml:space="preserve">(63,4%), followed by humus (44,0%), </w:t>
      </w:r>
      <w:bookmarkStart w:id="86" w:name="OLE_LINK375"/>
      <w:bookmarkStart w:id="87" w:name="OLE_LINK376"/>
      <w:r w:rsidRPr="00290F02">
        <w:rPr>
          <w:rFonts w:cs="Times New Roman"/>
          <w:sz w:val="22"/>
        </w:rPr>
        <w:t xml:space="preserve">larvae of insects </w:t>
      </w:r>
      <w:bookmarkEnd w:id="86"/>
      <w:bookmarkEnd w:id="87"/>
      <w:r w:rsidRPr="00290F02">
        <w:rPr>
          <w:rFonts w:cs="Times New Roman"/>
          <w:sz w:val="22"/>
        </w:rPr>
        <w:t xml:space="preserve">(32,4%) and aquatic plant roots (19,9%). For larvae of insects, family Petaluridae (order Odonata) appeared with the highest frequency (13,4%) while family Philopotamidae (order Trichoptera) had the lowest occurrence frequency (5,1%). </w:t>
      </w:r>
    </w:p>
    <w:p w:rsidR="00E620AD" w:rsidRPr="00290F02" w:rsidRDefault="00E620AD" w:rsidP="00E620AD">
      <w:pPr>
        <w:tabs>
          <w:tab w:val="left" w:pos="567"/>
        </w:tabs>
        <w:spacing w:before="120" w:after="120"/>
        <w:ind w:firstLine="567"/>
        <w:jc w:val="both"/>
        <w:rPr>
          <w:rFonts w:cs="Times New Roman"/>
          <w:sz w:val="22"/>
        </w:rPr>
      </w:pPr>
      <w:bookmarkStart w:id="88" w:name="OLE_LINK379"/>
      <w:r w:rsidRPr="00290F02">
        <w:rPr>
          <w:rFonts w:cs="Times New Roman"/>
          <w:sz w:val="22"/>
        </w:rPr>
        <w:t>According to Vu Trung Tang and Nguyen Dinh Mao</w:t>
      </w:r>
      <w:r w:rsidR="0033640F">
        <w:rPr>
          <w:rFonts w:cs="Times New Roman"/>
          <w:sz w:val="22"/>
        </w:rPr>
        <w:t>,</w:t>
      </w:r>
      <w:r w:rsidRPr="00290F02">
        <w:rPr>
          <w:rFonts w:cs="Times New Roman"/>
          <w:sz w:val="22"/>
          <w:vertAlign w:val="superscript"/>
        </w:rPr>
        <w:fldChar w:fldCharType="begin"/>
      </w:r>
      <w:r w:rsidRPr="00290F02">
        <w:rPr>
          <w:rFonts w:cs="Times New Roman"/>
          <w:sz w:val="22"/>
          <w:vertAlign w:val="superscript"/>
        </w:rPr>
        <w:instrText xml:space="preserve"> REF _Ref50929277 \r \h  \* MERGEFORMAT </w:instrText>
      </w:r>
      <w:r w:rsidRPr="00290F02">
        <w:rPr>
          <w:rFonts w:cs="Times New Roman"/>
          <w:sz w:val="22"/>
          <w:vertAlign w:val="superscript"/>
        </w:rPr>
      </w:r>
      <w:r w:rsidRPr="00290F02">
        <w:rPr>
          <w:rFonts w:cs="Times New Roman"/>
          <w:sz w:val="22"/>
          <w:vertAlign w:val="superscript"/>
        </w:rPr>
        <w:fldChar w:fldCharType="separate"/>
      </w:r>
      <w:r w:rsidR="00AF46E4">
        <w:rPr>
          <w:rFonts w:cs="Times New Roman"/>
          <w:sz w:val="22"/>
          <w:vertAlign w:val="superscript"/>
        </w:rPr>
        <w:t>6</w:t>
      </w:r>
      <w:r w:rsidRPr="00290F02">
        <w:rPr>
          <w:rFonts w:cs="Times New Roman"/>
          <w:sz w:val="22"/>
          <w:vertAlign w:val="superscript"/>
        </w:rPr>
        <w:fldChar w:fldCharType="end"/>
      </w:r>
      <w:r w:rsidRPr="00290F02">
        <w:rPr>
          <w:rFonts w:cs="Times New Roman"/>
          <w:sz w:val="22"/>
        </w:rPr>
        <w:t xml:space="preserve"> for omnivores, that eat both plants and animals and also humus, there are those eating more animals than plants, and others eating more plants than animals. It can be seen that animals take 95.8% while plants only hold nearly 20% of the occurrence frequency in natural food composition of Bronze featherback. Thus, combining the results of analysis of natural food composition and the </w:t>
      </w:r>
      <w:bookmarkStart w:id="89" w:name="OLE_LINK394"/>
      <w:bookmarkStart w:id="90" w:name="OLE_LINK395"/>
      <w:r w:rsidRPr="00290F02">
        <w:rPr>
          <w:rFonts w:cs="Times New Roman"/>
          <w:sz w:val="22"/>
        </w:rPr>
        <w:t xml:space="preserve">morphological and anatomical </w:t>
      </w:r>
      <w:bookmarkEnd w:id="89"/>
      <w:bookmarkEnd w:id="90"/>
      <w:r w:rsidRPr="00290F02">
        <w:rPr>
          <w:rFonts w:cs="Times New Roman"/>
          <w:sz w:val="22"/>
        </w:rPr>
        <w:t xml:space="preserve">characteristics of the digestive </w:t>
      </w:r>
      <w:r w:rsidRPr="00290F02">
        <w:rPr>
          <w:rFonts w:cs="Times New Roman"/>
          <w:sz w:val="22"/>
        </w:rPr>
        <w:lastRenderedPageBreak/>
        <w:t>system, it can be concluded that Bronze featherback is an omnivorous fish but focuses on animals.</w:t>
      </w:r>
    </w:p>
    <w:bookmarkEnd w:id="88"/>
    <w:p w:rsidR="00E31446" w:rsidRPr="00290F02" w:rsidRDefault="00472336" w:rsidP="000A5744">
      <w:pPr>
        <w:tabs>
          <w:tab w:val="left" w:pos="540"/>
        </w:tabs>
        <w:spacing w:before="240" w:after="120"/>
        <w:rPr>
          <w:rFonts w:cs="Times New Roman"/>
          <w:sz w:val="20"/>
          <w:szCs w:val="20"/>
        </w:rPr>
      </w:pPr>
      <w:r w:rsidRPr="00290F02">
        <w:rPr>
          <w:rFonts w:cs="Times New Roman"/>
          <w:b/>
          <w:sz w:val="20"/>
          <w:szCs w:val="20"/>
        </w:rPr>
        <w:t>Table</w:t>
      </w:r>
      <w:r w:rsidR="008630F9" w:rsidRPr="00290F02">
        <w:rPr>
          <w:rFonts w:cs="Times New Roman"/>
          <w:b/>
          <w:sz w:val="20"/>
          <w:szCs w:val="20"/>
        </w:rPr>
        <w:t xml:space="preserve"> 2. </w:t>
      </w:r>
      <w:r w:rsidR="00AB5707" w:rsidRPr="000A5744">
        <w:rPr>
          <w:rFonts w:cs="Times New Roman"/>
          <w:sz w:val="20"/>
          <w:szCs w:val="20"/>
        </w:rPr>
        <w:t xml:space="preserve">The natural </w:t>
      </w:r>
      <w:bookmarkStart w:id="91" w:name="OLE_LINK356"/>
      <w:bookmarkStart w:id="92" w:name="OLE_LINK357"/>
      <w:r w:rsidR="00AB5707" w:rsidRPr="000A5744">
        <w:rPr>
          <w:rFonts w:cs="Times New Roman"/>
          <w:sz w:val="20"/>
          <w:szCs w:val="20"/>
        </w:rPr>
        <w:t xml:space="preserve">food composition </w:t>
      </w:r>
      <w:bookmarkEnd w:id="91"/>
      <w:bookmarkEnd w:id="92"/>
      <w:r w:rsidR="00AB5707" w:rsidRPr="000A5744">
        <w:rPr>
          <w:rFonts w:cs="Times New Roman"/>
          <w:sz w:val="20"/>
          <w:szCs w:val="20"/>
        </w:rPr>
        <w:t>of Bronze featherback</w:t>
      </w:r>
      <w:r w:rsidR="00AB5707" w:rsidRPr="00290F02">
        <w:rPr>
          <w:rFonts w:cs="Times New Roman"/>
          <w:b/>
          <w:sz w:val="20"/>
          <w:szCs w:val="20"/>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1506"/>
      </w:tblGrid>
      <w:tr w:rsidR="0035288F" w:rsidRPr="00290F02" w:rsidTr="006D4E79">
        <w:trPr>
          <w:jc w:val="center"/>
        </w:trPr>
        <w:tc>
          <w:tcPr>
            <w:tcW w:w="3133" w:type="dxa"/>
            <w:tcBorders>
              <w:top w:val="single" w:sz="4" w:space="0" w:color="000000" w:themeColor="text1"/>
              <w:bottom w:val="single" w:sz="4" w:space="0" w:color="000000" w:themeColor="text1"/>
            </w:tcBorders>
          </w:tcPr>
          <w:p w:rsidR="0035288F" w:rsidRPr="00290F02" w:rsidRDefault="00116487" w:rsidP="00314CCF">
            <w:pPr>
              <w:spacing w:before="120" w:after="120"/>
              <w:jc w:val="center"/>
              <w:rPr>
                <w:rFonts w:ascii="Times New Roman" w:hAnsi="Times New Roman" w:cs="Times New Roman"/>
                <w:b/>
                <w:sz w:val="20"/>
                <w:szCs w:val="20"/>
              </w:rPr>
            </w:pPr>
            <w:r w:rsidRPr="00290F02">
              <w:rPr>
                <w:rFonts w:ascii="Times New Roman" w:hAnsi="Times New Roman" w:cs="Times New Roman"/>
                <w:b/>
                <w:sz w:val="20"/>
                <w:szCs w:val="20"/>
              </w:rPr>
              <w:t>Food composition</w:t>
            </w:r>
          </w:p>
        </w:tc>
        <w:tc>
          <w:tcPr>
            <w:tcW w:w="1511" w:type="dxa"/>
            <w:tcBorders>
              <w:top w:val="single" w:sz="4" w:space="0" w:color="000000" w:themeColor="text1"/>
              <w:bottom w:val="single" w:sz="4" w:space="0" w:color="000000" w:themeColor="text1"/>
            </w:tcBorders>
          </w:tcPr>
          <w:p w:rsidR="0035288F" w:rsidRPr="00290F02" w:rsidRDefault="00116487" w:rsidP="00314CCF">
            <w:pPr>
              <w:spacing w:before="120" w:after="120"/>
              <w:jc w:val="center"/>
              <w:rPr>
                <w:rFonts w:ascii="Times New Roman" w:hAnsi="Times New Roman" w:cs="Times New Roman"/>
                <w:b/>
                <w:sz w:val="20"/>
                <w:szCs w:val="20"/>
              </w:rPr>
            </w:pPr>
            <w:r w:rsidRPr="00290F02">
              <w:rPr>
                <w:rFonts w:ascii="Times New Roman" w:hAnsi="Times New Roman" w:cs="Times New Roman"/>
                <w:b/>
                <w:sz w:val="20"/>
                <w:szCs w:val="20"/>
              </w:rPr>
              <w:t>Occurrence frequency</w:t>
            </w:r>
            <w:r w:rsidR="0035288F" w:rsidRPr="00290F02">
              <w:rPr>
                <w:rFonts w:ascii="Times New Roman" w:hAnsi="Times New Roman" w:cs="Times New Roman"/>
                <w:b/>
                <w:sz w:val="20"/>
                <w:szCs w:val="20"/>
              </w:rPr>
              <w:t xml:space="preserve"> (%O)</w:t>
            </w:r>
          </w:p>
        </w:tc>
      </w:tr>
      <w:tr w:rsidR="00BF1011" w:rsidRPr="00290F02" w:rsidTr="006D4E79">
        <w:trPr>
          <w:jc w:val="center"/>
        </w:trPr>
        <w:tc>
          <w:tcPr>
            <w:tcW w:w="3133" w:type="dxa"/>
            <w:tcBorders>
              <w:top w:val="single" w:sz="4" w:space="0" w:color="000000" w:themeColor="text1"/>
            </w:tcBorders>
          </w:tcPr>
          <w:p w:rsidR="00BF1011" w:rsidRPr="00290F02" w:rsidRDefault="006F4361" w:rsidP="00314CCF">
            <w:pPr>
              <w:spacing w:before="120" w:after="120"/>
              <w:jc w:val="center"/>
              <w:rPr>
                <w:rFonts w:ascii="Times New Roman" w:hAnsi="Times New Roman" w:cs="Times New Roman"/>
                <w:b/>
                <w:sz w:val="20"/>
                <w:szCs w:val="20"/>
              </w:rPr>
            </w:pPr>
            <w:r w:rsidRPr="00290F02">
              <w:rPr>
                <w:rFonts w:ascii="Times New Roman" w:hAnsi="Times New Roman" w:cs="Times New Roman"/>
                <w:b/>
                <w:sz w:val="20"/>
                <w:szCs w:val="20"/>
              </w:rPr>
              <w:t xml:space="preserve">Humus </w:t>
            </w:r>
          </w:p>
        </w:tc>
        <w:tc>
          <w:tcPr>
            <w:tcW w:w="1511" w:type="dxa"/>
            <w:tcBorders>
              <w:top w:val="single" w:sz="4" w:space="0" w:color="000000" w:themeColor="text1"/>
            </w:tcBorders>
            <w:vAlign w:val="center"/>
          </w:tcPr>
          <w:p w:rsidR="00BF1011" w:rsidRPr="00290F02" w:rsidRDefault="00DB549D" w:rsidP="00314CCF">
            <w:pPr>
              <w:spacing w:before="120" w:after="120"/>
              <w:jc w:val="center"/>
              <w:rPr>
                <w:rFonts w:ascii="Times New Roman" w:hAnsi="Times New Roman" w:cs="Times New Roman"/>
                <w:b/>
                <w:color w:val="000000"/>
                <w:sz w:val="20"/>
                <w:szCs w:val="20"/>
              </w:rPr>
            </w:pPr>
            <w:r w:rsidRPr="00290F02">
              <w:rPr>
                <w:rFonts w:ascii="Times New Roman" w:hAnsi="Times New Roman" w:cs="Times New Roman"/>
                <w:b/>
                <w:color w:val="000000"/>
                <w:sz w:val="20"/>
                <w:szCs w:val="20"/>
              </w:rPr>
              <w:t>44</w:t>
            </w:r>
            <w:r w:rsidR="00116487" w:rsidRPr="00290F02">
              <w:rPr>
                <w:rFonts w:ascii="Times New Roman" w:hAnsi="Times New Roman" w:cs="Times New Roman"/>
                <w:b/>
                <w:color w:val="000000"/>
                <w:sz w:val="20"/>
                <w:szCs w:val="20"/>
              </w:rPr>
              <w:t>.</w:t>
            </w:r>
            <w:r w:rsidR="00575577" w:rsidRPr="00290F02">
              <w:rPr>
                <w:rFonts w:ascii="Times New Roman" w:hAnsi="Times New Roman" w:cs="Times New Roman"/>
                <w:b/>
                <w:color w:val="000000"/>
                <w:sz w:val="20"/>
                <w:szCs w:val="20"/>
              </w:rPr>
              <w:t>0</w:t>
            </w:r>
          </w:p>
        </w:tc>
      </w:tr>
      <w:tr w:rsidR="00BF1011" w:rsidRPr="00290F02" w:rsidTr="006D4E79">
        <w:trPr>
          <w:jc w:val="center"/>
        </w:trPr>
        <w:tc>
          <w:tcPr>
            <w:tcW w:w="3133" w:type="dxa"/>
          </w:tcPr>
          <w:p w:rsidR="00BF1011" w:rsidRPr="00290F02" w:rsidRDefault="006F4361" w:rsidP="00314CCF">
            <w:pPr>
              <w:spacing w:before="120" w:after="120"/>
              <w:jc w:val="center"/>
              <w:rPr>
                <w:rFonts w:ascii="Times New Roman" w:hAnsi="Times New Roman" w:cs="Times New Roman"/>
                <w:b/>
                <w:sz w:val="20"/>
                <w:szCs w:val="20"/>
              </w:rPr>
            </w:pPr>
            <w:r w:rsidRPr="00290F02">
              <w:rPr>
                <w:rFonts w:ascii="Times New Roman" w:hAnsi="Times New Roman" w:cs="Times New Roman"/>
                <w:b/>
                <w:sz w:val="20"/>
                <w:szCs w:val="20"/>
              </w:rPr>
              <w:t>Aquatic plant roots</w:t>
            </w:r>
          </w:p>
        </w:tc>
        <w:tc>
          <w:tcPr>
            <w:tcW w:w="1511" w:type="dxa"/>
            <w:vAlign w:val="center"/>
          </w:tcPr>
          <w:p w:rsidR="00BF1011" w:rsidRPr="00290F02" w:rsidRDefault="00DB549D" w:rsidP="00314CCF">
            <w:pPr>
              <w:spacing w:before="120" w:after="120"/>
              <w:jc w:val="center"/>
              <w:rPr>
                <w:rFonts w:ascii="Times New Roman" w:hAnsi="Times New Roman" w:cs="Times New Roman"/>
                <w:b/>
                <w:color w:val="000000"/>
                <w:sz w:val="20"/>
                <w:szCs w:val="20"/>
              </w:rPr>
            </w:pPr>
            <w:r w:rsidRPr="00290F02">
              <w:rPr>
                <w:rFonts w:ascii="Times New Roman" w:hAnsi="Times New Roman" w:cs="Times New Roman"/>
                <w:b/>
                <w:color w:val="000000"/>
                <w:sz w:val="20"/>
                <w:szCs w:val="20"/>
              </w:rPr>
              <w:t>19</w:t>
            </w:r>
            <w:r w:rsidR="00116487" w:rsidRPr="00290F02">
              <w:rPr>
                <w:rFonts w:ascii="Times New Roman" w:hAnsi="Times New Roman" w:cs="Times New Roman"/>
                <w:b/>
                <w:color w:val="000000"/>
                <w:sz w:val="20"/>
                <w:szCs w:val="20"/>
              </w:rPr>
              <w:t>.</w:t>
            </w:r>
            <w:r w:rsidR="00BF1011" w:rsidRPr="00290F02">
              <w:rPr>
                <w:rFonts w:ascii="Times New Roman" w:hAnsi="Times New Roman" w:cs="Times New Roman"/>
                <w:b/>
                <w:color w:val="000000"/>
                <w:sz w:val="20"/>
                <w:szCs w:val="20"/>
              </w:rPr>
              <w:t>9</w:t>
            </w:r>
          </w:p>
        </w:tc>
      </w:tr>
      <w:tr w:rsidR="0035288F" w:rsidRPr="00290F02" w:rsidTr="006D4E79">
        <w:trPr>
          <w:jc w:val="center"/>
        </w:trPr>
        <w:tc>
          <w:tcPr>
            <w:tcW w:w="3133" w:type="dxa"/>
          </w:tcPr>
          <w:p w:rsidR="0035288F" w:rsidRPr="00290F02" w:rsidRDefault="006F4361" w:rsidP="006F4361">
            <w:pPr>
              <w:spacing w:before="120" w:after="120"/>
              <w:jc w:val="center"/>
              <w:rPr>
                <w:rFonts w:ascii="Times New Roman" w:hAnsi="Times New Roman" w:cs="Times New Roman"/>
                <w:b/>
                <w:sz w:val="20"/>
                <w:szCs w:val="20"/>
              </w:rPr>
            </w:pPr>
            <w:r w:rsidRPr="00290F02">
              <w:rPr>
                <w:rFonts w:ascii="Times New Roman" w:hAnsi="Times New Roman" w:cs="Times New Roman"/>
                <w:b/>
                <w:sz w:val="20"/>
                <w:szCs w:val="20"/>
              </w:rPr>
              <w:t>Crustaceans</w:t>
            </w:r>
          </w:p>
        </w:tc>
        <w:tc>
          <w:tcPr>
            <w:tcW w:w="1511" w:type="dxa"/>
            <w:vAlign w:val="center"/>
          </w:tcPr>
          <w:p w:rsidR="0035288F" w:rsidRPr="00290F02" w:rsidRDefault="00DB549D" w:rsidP="00314CCF">
            <w:pPr>
              <w:spacing w:before="120" w:after="120"/>
              <w:jc w:val="center"/>
              <w:rPr>
                <w:rFonts w:ascii="Times New Roman" w:hAnsi="Times New Roman" w:cs="Times New Roman"/>
                <w:b/>
                <w:color w:val="000000"/>
                <w:sz w:val="20"/>
                <w:szCs w:val="20"/>
              </w:rPr>
            </w:pPr>
            <w:r w:rsidRPr="00290F02">
              <w:rPr>
                <w:rFonts w:ascii="Times New Roman" w:hAnsi="Times New Roman" w:cs="Times New Roman"/>
                <w:b/>
                <w:color w:val="000000"/>
                <w:sz w:val="20"/>
                <w:szCs w:val="20"/>
              </w:rPr>
              <w:t>63</w:t>
            </w:r>
            <w:r w:rsidR="00116487" w:rsidRPr="00290F02">
              <w:rPr>
                <w:rFonts w:ascii="Times New Roman" w:hAnsi="Times New Roman" w:cs="Times New Roman"/>
                <w:b/>
                <w:color w:val="000000"/>
                <w:sz w:val="20"/>
                <w:szCs w:val="20"/>
              </w:rPr>
              <w:t>.</w:t>
            </w:r>
            <w:r w:rsidR="00AD54ED" w:rsidRPr="00290F02">
              <w:rPr>
                <w:rFonts w:ascii="Times New Roman" w:hAnsi="Times New Roman" w:cs="Times New Roman"/>
                <w:b/>
                <w:color w:val="000000"/>
                <w:sz w:val="20"/>
                <w:szCs w:val="20"/>
              </w:rPr>
              <w:t>4</w:t>
            </w:r>
          </w:p>
        </w:tc>
      </w:tr>
      <w:tr w:rsidR="0035288F" w:rsidRPr="00290F02" w:rsidTr="006D4E79">
        <w:trPr>
          <w:jc w:val="center"/>
        </w:trPr>
        <w:tc>
          <w:tcPr>
            <w:tcW w:w="3133" w:type="dxa"/>
          </w:tcPr>
          <w:p w:rsidR="0035288F" w:rsidRPr="00290F02" w:rsidRDefault="006F4361" w:rsidP="00314CCF">
            <w:pPr>
              <w:spacing w:before="120" w:after="120"/>
              <w:jc w:val="center"/>
              <w:rPr>
                <w:rFonts w:ascii="Times New Roman" w:hAnsi="Times New Roman" w:cs="Times New Roman"/>
                <w:b/>
                <w:sz w:val="20"/>
                <w:szCs w:val="20"/>
              </w:rPr>
            </w:pPr>
            <w:r w:rsidRPr="00290F02">
              <w:rPr>
                <w:rFonts w:ascii="Times New Roman" w:hAnsi="Times New Roman" w:cs="Times New Roman"/>
                <w:b/>
                <w:sz w:val="20"/>
                <w:szCs w:val="20"/>
              </w:rPr>
              <w:t>Larvae of insects</w:t>
            </w:r>
          </w:p>
        </w:tc>
        <w:tc>
          <w:tcPr>
            <w:tcW w:w="1511" w:type="dxa"/>
            <w:vAlign w:val="center"/>
          </w:tcPr>
          <w:p w:rsidR="0035288F" w:rsidRPr="00290F02" w:rsidRDefault="00DB549D" w:rsidP="00314CCF">
            <w:pPr>
              <w:spacing w:before="120" w:after="120"/>
              <w:jc w:val="center"/>
              <w:rPr>
                <w:rFonts w:ascii="Times New Roman" w:hAnsi="Times New Roman" w:cs="Times New Roman"/>
                <w:b/>
                <w:color w:val="000000"/>
                <w:sz w:val="20"/>
                <w:szCs w:val="20"/>
              </w:rPr>
            </w:pPr>
            <w:r w:rsidRPr="00290F02">
              <w:rPr>
                <w:rFonts w:ascii="Times New Roman" w:hAnsi="Times New Roman" w:cs="Times New Roman"/>
                <w:b/>
                <w:color w:val="000000"/>
                <w:sz w:val="20"/>
                <w:szCs w:val="20"/>
              </w:rPr>
              <w:t>32</w:t>
            </w:r>
            <w:r w:rsidR="00116487" w:rsidRPr="00290F02">
              <w:rPr>
                <w:rFonts w:ascii="Times New Roman" w:hAnsi="Times New Roman" w:cs="Times New Roman"/>
                <w:b/>
                <w:color w:val="000000"/>
                <w:sz w:val="20"/>
                <w:szCs w:val="20"/>
              </w:rPr>
              <w:t>.</w:t>
            </w:r>
            <w:r w:rsidR="00AD54ED" w:rsidRPr="00290F02">
              <w:rPr>
                <w:rFonts w:ascii="Times New Roman" w:hAnsi="Times New Roman" w:cs="Times New Roman"/>
                <w:b/>
                <w:color w:val="000000"/>
                <w:sz w:val="20"/>
                <w:szCs w:val="20"/>
              </w:rPr>
              <w:t>4</w:t>
            </w:r>
          </w:p>
        </w:tc>
      </w:tr>
      <w:tr w:rsidR="0093571B" w:rsidRPr="00290F02" w:rsidTr="006D4E79">
        <w:trPr>
          <w:jc w:val="center"/>
        </w:trPr>
        <w:tc>
          <w:tcPr>
            <w:tcW w:w="3133" w:type="dxa"/>
          </w:tcPr>
          <w:p w:rsidR="0093571B" w:rsidRPr="00290F02" w:rsidRDefault="00262299" w:rsidP="00374AAC">
            <w:pPr>
              <w:spacing w:before="120" w:after="120"/>
              <w:rPr>
                <w:rFonts w:ascii="Times New Roman" w:hAnsi="Times New Roman" w:cs="Times New Roman"/>
                <w:color w:val="000000"/>
                <w:sz w:val="20"/>
                <w:szCs w:val="20"/>
              </w:rPr>
            </w:pPr>
            <w:bookmarkStart w:id="93" w:name="OLE_LINK364"/>
            <w:bookmarkStart w:id="94" w:name="OLE_LINK365"/>
            <w:r w:rsidRPr="00290F02">
              <w:rPr>
                <w:rFonts w:ascii="Times New Roman" w:hAnsi="Times New Roman" w:cs="Times New Roman"/>
                <w:color w:val="000000"/>
                <w:sz w:val="20"/>
                <w:szCs w:val="20"/>
              </w:rPr>
              <w:t>Order</w:t>
            </w:r>
            <w:bookmarkEnd w:id="93"/>
            <w:bookmarkEnd w:id="94"/>
            <w:r w:rsidR="0093571B" w:rsidRPr="00290F02">
              <w:rPr>
                <w:rFonts w:ascii="Times New Roman" w:hAnsi="Times New Roman" w:cs="Times New Roman"/>
                <w:color w:val="000000"/>
                <w:sz w:val="20"/>
                <w:szCs w:val="20"/>
              </w:rPr>
              <w:t xml:space="preserve"> </w:t>
            </w:r>
            <w:r w:rsidR="0093571B" w:rsidRPr="00290F02">
              <w:rPr>
                <w:rFonts w:ascii="Times New Roman" w:hAnsi="Times New Roman" w:cs="Times New Roman"/>
                <w:i/>
                <w:color w:val="000000"/>
                <w:sz w:val="20"/>
                <w:szCs w:val="20"/>
              </w:rPr>
              <w:t>Trichoptera</w:t>
            </w:r>
            <w:r w:rsidR="0093571B" w:rsidRPr="00290F02">
              <w:rPr>
                <w:rFonts w:ascii="Times New Roman" w:hAnsi="Times New Roman" w:cs="Times New Roman"/>
                <w:color w:val="000000"/>
                <w:sz w:val="20"/>
                <w:szCs w:val="20"/>
              </w:rPr>
              <w:t xml:space="preserve"> </w:t>
            </w:r>
          </w:p>
          <w:p w:rsidR="0093571B" w:rsidRPr="00290F02" w:rsidRDefault="0093571B" w:rsidP="00262299">
            <w:pPr>
              <w:spacing w:before="120" w:after="120"/>
              <w:jc w:val="center"/>
              <w:rPr>
                <w:rFonts w:ascii="Times New Roman" w:hAnsi="Times New Roman" w:cs="Times New Roman"/>
                <w:color w:val="000000"/>
                <w:sz w:val="20"/>
                <w:szCs w:val="20"/>
              </w:rPr>
            </w:pPr>
            <w:r w:rsidRPr="00290F02">
              <w:rPr>
                <w:rFonts w:ascii="Times New Roman" w:hAnsi="Times New Roman" w:cs="Times New Roman"/>
                <w:color w:val="000000"/>
                <w:sz w:val="20"/>
                <w:szCs w:val="20"/>
              </w:rPr>
              <w:t xml:space="preserve">- </w:t>
            </w:r>
            <w:bookmarkStart w:id="95" w:name="OLE_LINK366"/>
            <w:bookmarkStart w:id="96" w:name="OLE_LINK367"/>
            <w:r w:rsidR="00262299" w:rsidRPr="00290F02">
              <w:rPr>
                <w:rFonts w:ascii="Times New Roman" w:hAnsi="Times New Roman" w:cs="Times New Roman"/>
                <w:color w:val="000000"/>
                <w:sz w:val="20"/>
                <w:szCs w:val="20"/>
              </w:rPr>
              <w:t>Family</w:t>
            </w:r>
            <w:bookmarkEnd w:id="95"/>
            <w:bookmarkEnd w:id="96"/>
            <w:r w:rsidRPr="00290F02">
              <w:rPr>
                <w:rFonts w:ascii="Times New Roman" w:hAnsi="Times New Roman" w:cs="Times New Roman"/>
                <w:color w:val="000000"/>
                <w:sz w:val="20"/>
                <w:szCs w:val="20"/>
              </w:rPr>
              <w:t xml:space="preserve"> </w:t>
            </w:r>
            <w:r w:rsidRPr="00290F02">
              <w:rPr>
                <w:rFonts w:ascii="Times New Roman" w:hAnsi="Times New Roman" w:cs="Times New Roman"/>
                <w:i/>
                <w:color w:val="000000"/>
                <w:sz w:val="20"/>
                <w:szCs w:val="20"/>
              </w:rPr>
              <w:t>Philopotamidae</w:t>
            </w:r>
          </w:p>
        </w:tc>
        <w:tc>
          <w:tcPr>
            <w:tcW w:w="1511" w:type="dxa"/>
            <w:vAlign w:val="center"/>
          </w:tcPr>
          <w:p w:rsidR="0093571B" w:rsidRPr="00290F02" w:rsidRDefault="00DB549D" w:rsidP="00314CCF">
            <w:pPr>
              <w:spacing w:before="120" w:after="120"/>
              <w:jc w:val="center"/>
              <w:rPr>
                <w:rFonts w:ascii="Times New Roman" w:hAnsi="Times New Roman" w:cs="Times New Roman"/>
                <w:color w:val="000000"/>
                <w:sz w:val="20"/>
                <w:szCs w:val="20"/>
              </w:rPr>
            </w:pPr>
            <w:r w:rsidRPr="00290F02">
              <w:rPr>
                <w:rFonts w:ascii="Times New Roman" w:hAnsi="Times New Roman" w:cs="Times New Roman"/>
                <w:color w:val="000000"/>
                <w:sz w:val="20"/>
                <w:szCs w:val="20"/>
              </w:rPr>
              <w:t>5</w:t>
            </w:r>
            <w:r w:rsidR="00116487" w:rsidRPr="00290F02">
              <w:rPr>
                <w:rFonts w:ascii="Times New Roman" w:hAnsi="Times New Roman" w:cs="Times New Roman"/>
                <w:color w:val="000000"/>
                <w:sz w:val="20"/>
                <w:szCs w:val="20"/>
              </w:rPr>
              <w:t>.</w:t>
            </w:r>
            <w:r w:rsidR="0093571B" w:rsidRPr="00290F02">
              <w:rPr>
                <w:rFonts w:ascii="Times New Roman" w:hAnsi="Times New Roman" w:cs="Times New Roman"/>
                <w:color w:val="000000"/>
                <w:sz w:val="20"/>
                <w:szCs w:val="20"/>
              </w:rPr>
              <w:t>1</w:t>
            </w:r>
          </w:p>
        </w:tc>
      </w:tr>
      <w:tr w:rsidR="0093571B" w:rsidRPr="00290F02" w:rsidTr="006D4E79">
        <w:trPr>
          <w:jc w:val="center"/>
        </w:trPr>
        <w:tc>
          <w:tcPr>
            <w:tcW w:w="3133" w:type="dxa"/>
          </w:tcPr>
          <w:p w:rsidR="0093571B" w:rsidRPr="00290F02" w:rsidRDefault="00262299" w:rsidP="00374AAC">
            <w:pPr>
              <w:spacing w:before="120" w:after="120"/>
              <w:rPr>
                <w:rFonts w:ascii="Times New Roman" w:hAnsi="Times New Roman" w:cs="Times New Roman"/>
                <w:color w:val="000000"/>
                <w:sz w:val="20"/>
                <w:szCs w:val="20"/>
              </w:rPr>
            </w:pPr>
            <w:r w:rsidRPr="00290F02">
              <w:rPr>
                <w:rFonts w:ascii="Times New Roman" w:hAnsi="Times New Roman" w:cs="Times New Roman"/>
                <w:color w:val="000000"/>
                <w:sz w:val="20"/>
                <w:szCs w:val="20"/>
              </w:rPr>
              <w:t>Order</w:t>
            </w:r>
            <w:r w:rsidR="0093571B" w:rsidRPr="00290F02">
              <w:rPr>
                <w:rFonts w:ascii="Times New Roman" w:hAnsi="Times New Roman" w:cs="Times New Roman"/>
                <w:color w:val="000000"/>
                <w:sz w:val="20"/>
                <w:szCs w:val="20"/>
              </w:rPr>
              <w:t xml:space="preserve"> </w:t>
            </w:r>
            <w:r w:rsidR="0093571B" w:rsidRPr="00290F02">
              <w:rPr>
                <w:rFonts w:ascii="Times New Roman" w:hAnsi="Times New Roman" w:cs="Times New Roman"/>
                <w:i/>
                <w:color w:val="000000"/>
                <w:sz w:val="20"/>
                <w:szCs w:val="20"/>
              </w:rPr>
              <w:t>Odonata</w:t>
            </w:r>
            <w:r w:rsidR="0093571B" w:rsidRPr="00290F02">
              <w:rPr>
                <w:rFonts w:ascii="Times New Roman" w:hAnsi="Times New Roman" w:cs="Times New Roman"/>
                <w:color w:val="000000"/>
                <w:sz w:val="20"/>
                <w:szCs w:val="20"/>
              </w:rPr>
              <w:t xml:space="preserve"> </w:t>
            </w:r>
          </w:p>
          <w:p w:rsidR="0093571B" w:rsidRPr="00290F02" w:rsidRDefault="0093571B" w:rsidP="00AB2239">
            <w:pPr>
              <w:spacing w:before="120" w:after="120"/>
              <w:jc w:val="center"/>
              <w:rPr>
                <w:rFonts w:ascii="Times New Roman" w:hAnsi="Times New Roman" w:cs="Times New Roman"/>
                <w:i/>
                <w:color w:val="000000"/>
                <w:sz w:val="20"/>
                <w:szCs w:val="20"/>
              </w:rPr>
            </w:pPr>
            <w:r w:rsidRPr="00290F02">
              <w:rPr>
                <w:rFonts w:ascii="Times New Roman" w:hAnsi="Times New Roman" w:cs="Times New Roman"/>
                <w:color w:val="000000"/>
                <w:sz w:val="20"/>
                <w:szCs w:val="20"/>
              </w:rPr>
              <w:t xml:space="preserve">- </w:t>
            </w:r>
            <w:r w:rsidR="00262299" w:rsidRPr="00290F02">
              <w:rPr>
                <w:rFonts w:ascii="Times New Roman" w:hAnsi="Times New Roman" w:cs="Times New Roman"/>
                <w:color w:val="000000"/>
                <w:sz w:val="20"/>
                <w:szCs w:val="20"/>
              </w:rPr>
              <w:t>Family</w:t>
            </w:r>
            <w:r w:rsidRPr="00290F02">
              <w:rPr>
                <w:rFonts w:ascii="Times New Roman" w:hAnsi="Times New Roman" w:cs="Times New Roman"/>
                <w:color w:val="000000"/>
                <w:sz w:val="20"/>
                <w:szCs w:val="20"/>
              </w:rPr>
              <w:t xml:space="preserve"> </w:t>
            </w:r>
            <w:r w:rsidRPr="00290F02">
              <w:rPr>
                <w:rFonts w:ascii="Times New Roman" w:hAnsi="Times New Roman" w:cs="Times New Roman"/>
                <w:i/>
                <w:color w:val="000000"/>
                <w:sz w:val="20"/>
                <w:szCs w:val="20"/>
              </w:rPr>
              <w:t>Petaluridae</w:t>
            </w:r>
          </w:p>
        </w:tc>
        <w:tc>
          <w:tcPr>
            <w:tcW w:w="1511" w:type="dxa"/>
            <w:vAlign w:val="center"/>
          </w:tcPr>
          <w:p w:rsidR="0093571B" w:rsidRPr="00290F02" w:rsidRDefault="00DB549D" w:rsidP="00314CCF">
            <w:pPr>
              <w:spacing w:before="120" w:after="120"/>
              <w:jc w:val="center"/>
              <w:rPr>
                <w:rFonts w:ascii="Times New Roman" w:hAnsi="Times New Roman" w:cs="Times New Roman"/>
                <w:color w:val="000000"/>
                <w:sz w:val="20"/>
                <w:szCs w:val="20"/>
              </w:rPr>
            </w:pPr>
            <w:r w:rsidRPr="00290F02">
              <w:rPr>
                <w:rFonts w:ascii="Times New Roman" w:hAnsi="Times New Roman" w:cs="Times New Roman"/>
                <w:color w:val="000000"/>
                <w:sz w:val="20"/>
                <w:szCs w:val="20"/>
              </w:rPr>
              <w:t>13</w:t>
            </w:r>
            <w:r w:rsidR="00116487" w:rsidRPr="00290F02">
              <w:rPr>
                <w:rFonts w:ascii="Times New Roman" w:hAnsi="Times New Roman" w:cs="Times New Roman"/>
                <w:color w:val="000000"/>
                <w:sz w:val="20"/>
                <w:szCs w:val="20"/>
              </w:rPr>
              <w:t>.</w:t>
            </w:r>
            <w:r w:rsidR="0093571B" w:rsidRPr="00290F02">
              <w:rPr>
                <w:rFonts w:ascii="Times New Roman" w:hAnsi="Times New Roman" w:cs="Times New Roman"/>
                <w:color w:val="000000"/>
                <w:sz w:val="20"/>
                <w:szCs w:val="20"/>
              </w:rPr>
              <w:t>4</w:t>
            </w:r>
          </w:p>
        </w:tc>
      </w:tr>
      <w:tr w:rsidR="0093571B" w:rsidRPr="00290F02" w:rsidTr="006D4E79">
        <w:trPr>
          <w:jc w:val="center"/>
        </w:trPr>
        <w:tc>
          <w:tcPr>
            <w:tcW w:w="3133" w:type="dxa"/>
          </w:tcPr>
          <w:p w:rsidR="0093571B" w:rsidRPr="00290F02" w:rsidRDefault="00262299" w:rsidP="00374AAC">
            <w:pPr>
              <w:spacing w:before="120" w:after="120"/>
              <w:rPr>
                <w:rFonts w:ascii="Times New Roman" w:hAnsi="Times New Roman" w:cs="Times New Roman"/>
                <w:color w:val="000000"/>
                <w:sz w:val="20"/>
                <w:szCs w:val="20"/>
              </w:rPr>
            </w:pPr>
            <w:r w:rsidRPr="00290F02">
              <w:rPr>
                <w:rFonts w:ascii="Times New Roman" w:hAnsi="Times New Roman" w:cs="Times New Roman"/>
                <w:color w:val="000000"/>
                <w:sz w:val="20"/>
                <w:szCs w:val="20"/>
              </w:rPr>
              <w:t>Order</w:t>
            </w:r>
            <w:r w:rsidR="0093571B" w:rsidRPr="00290F02">
              <w:rPr>
                <w:rFonts w:ascii="Times New Roman" w:hAnsi="Times New Roman" w:cs="Times New Roman"/>
                <w:color w:val="000000"/>
                <w:sz w:val="20"/>
                <w:szCs w:val="20"/>
              </w:rPr>
              <w:t xml:space="preserve"> </w:t>
            </w:r>
            <w:r w:rsidR="0093571B" w:rsidRPr="00290F02">
              <w:rPr>
                <w:rFonts w:ascii="Times New Roman" w:hAnsi="Times New Roman" w:cs="Times New Roman"/>
                <w:i/>
                <w:color w:val="000000"/>
                <w:sz w:val="20"/>
                <w:szCs w:val="20"/>
              </w:rPr>
              <w:t>Odonata</w:t>
            </w:r>
            <w:r w:rsidR="0093571B" w:rsidRPr="00290F02">
              <w:rPr>
                <w:rFonts w:ascii="Times New Roman" w:hAnsi="Times New Roman" w:cs="Times New Roman"/>
                <w:color w:val="000000"/>
                <w:sz w:val="20"/>
                <w:szCs w:val="20"/>
              </w:rPr>
              <w:t xml:space="preserve"> </w:t>
            </w:r>
          </w:p>
          <w:p w:rsidR="0093571B" w:rsidRPr="00290F02" w:rsidRDefault="0093571B" w:rsidP="00AB2239">
            <w:pPr>
              <w:spacing w:before="120" w:after="120"/>
              <w:jc w:val="center"/>
              <w:rPr>
                <w:rFonts w:ascii="Times New Roman" w:hAnsi="Times New Roman" w:cs="Times New Roman"/>
                <w:i/>
                <w:color w:val="000000"/>
                <w:sz w:val="20"/>
                <w:szCs w:val="20"/>
              </w:rPr>
            </w:pPr>
            <w:r w:rsidRPr="00290F02">
              <w:rPr>
                <w:rFonts w:ascii="Times New Roman" w:hAnsi="Times New Roman" w:cs="Times New Roman"/>
                <w:color w:val="000000"/>
                <w:sz w:val="20"/>
                <w:szCs w:val="20"/>
              </w:rPr>
              <w:t xml:space="preserve">- </w:t>
            </w:r>
            <w:r w:rsidR="00262299" w:rsidRPr="00290F02">
              <w:rPr>
                <w:rFonts w:ascii="Times New Roman" w:hAnsi="Times New Roman" w:cs="Times New Roman"/>
                <w:color w:val="000000"/>
                <w:sz w:val="20"/>
                <w:szCs w:val="20"/>
              </w:rPr>
              <w:t>Family</w:t>
            </w:r>
            <w:r w:rsidRPr="00290F02">
              <w:rPr>
                <w:rFonts w:ascii="Times New Roman" w:hAnsi="Times New Roman" w:cs="Times New Roman"/>
                <w:color w:val="000000"/>
                <w:sz w:val="20"/>
                <w:szCs w:val="20"/>
              </w:rPr>
              <w:t xml:space="preserve"> </w:t>
            </w:r>
            <w:r w:rsidRPr="00290F02">
              <w:rPr>
                <w:rFonts w:ascii="Times New Roman" w:hAnsi="Times New Roman" w:cs="Times New Roman"/>
                <w:i/>
                <w:color w:val="000000"/>
                <w:sz w:val="20"/>
                <w:szCs w:val="20"/>
              </w:rPr>
              <w:t>Lestidae</w:t>
            </w:r>
          </w:p>
        </w:tc>
        <w:tc>
          <w:tcPr>
            <w:tcW w:w="1511" w:type="dxa"/>
            <w:vAlign w:val="center"/>
          </w:tcPr>
          <w:p w:rsidR="0093571B" w:rsidRPr="00290F02" w:rsidRDefault="00DB549D" w:rsidP="00314CCF">
            <w:pPr>
              <w:spacing w:before="120" w:after="120"/>
              <w:jc w:val="center"/>
              <w:rPr>
                <w:rFonts w:ascii="Times New Roman" w:hAnsi="Times New Roman" w:cs="Times New Roman"/>
                <w:color w:val="000000"/>
                <w:sz w:val="20"/>
                <w:szCs w:val="20"/>
              </w:rPr>
            </w:pPr>
            <w:r w:rsidRPr="00290F02">
              <w:rPr>
                <w:rFonts w:ascii="Times New Roman" w:hAnsi="Times New Roman" w:cs="Times New Roman"/>
                <w:color w:val="000000"/>
                <w:sz w:val="20"/>
                <w:szCs w:val="20"/>
              </w:rPr>
              <w:t>6</w:t>
            </w:r>
            <w:r w:rsidR="00116487" w:rsidRPr="00290F02">
              <w:rPr>
                <w:rFonts w:ascii="Times New Roman" w:hAnsi="Times New Roman" w:cs="Times New Roman"/>
                <w:color w:val="000000"/>
                <w:sz w:val="20"/>
                <w:szCs w:val="20"/>
              </w:rPr>
              <w:t>.</w:t>
            </w:r>
            <w:r w:rsidR="0093571B" w:rsidRPr="00290F02">
              <w:rPr>
                <w:rFonts w:ascii="Times New Roman" w:hAnsi="Times New Roman" w:cs="Times New Roman"/>
                <w:color w:val="000000"/>
                <w:sz w:val="20"/>
                <w:szCs w:val="20"/>
              </w:rPr>
              <w:t>9</w:t>
            </w:r>
          </w:p>
        </w:tc>
      </w:tr>
      <w:tr w:rsidR="0093571B" w:rsidRPr="00290F02" w:rsidTr="006D4E79">
        <w:trPr>
          <w:jc w:val="center"/>
        </w:trPr>
        <w:tc>
          <w:tcPr>
            <w:tcW w:w="3133" w:type="dxa"/>
          </w:tcPr>
          <w:p w:rsidR="0093571B" w:rsidRPr="00290F02" w:rsidRDefault="00262299" w:rsidP="00374AAC">
            <w:pPr>
              <w:spacing w:before="120" w:after="120"/>
              <w:rPr>
                <w:rFonts w:ascii="Times New Roman" w:hAnsi="Times New Roman" w:cs="Times New Roman"/>
                <w:color w:val="000000"/>
                <w:sz w:val="20"/>
                <w:szCs w:val="20"/>
              </w:rPr>
            </w:pPr>
            <w:r w:rsidRPr="00290F02">
              <w:rPr>
                <w:rFonts w:ascii="Times New Roman" w:hAnsi="Times New Roman" w:cs="Times New Roman"/>
                <w:color w:val="000000"/>
                <w:sz w:val="20"/>
                <w:szCs w:val="20"/>
              </w:rPr>
              <w:t>Order</w:t>
            </w:r>
            <w:r w:rsidR="0093571B" w:rsidRPr="00290F02">
              <w:rPr>
                <w:rFonts w:ascii="Times New Roman" w:hAnsi="Times New Roman" w:cs="Times New Roman"/>
                <w:color w:val="000000"/>
                <w:sz w:val="20"/>
                <w:szCs w:val="20"/>
              </w:rPr>
              <w:t xml:space="preserve"> </w:t>
            </w:r>
            <w:r w:rsidR="0093571B" w:rsidRPr="00290F02">
              <w:rPr>
                <w:rFonts w:ascii="Times New Roman" w:hAnsi="Times New Roman" w:cs="Times New Roman"/>
                <w:i/>
                <w:color w:val="000000"/>
                <w:sz w:val="20"/>
                <w:szCs w:val="20"/>
              </w:rPr>
              <w:t xml:space="preserve">Diptera </w:t>
            </w:r>
          </w:p>
          <w:p w:rsidR="0093571B" w:rsidRPr="00290F02" w:rsidRDefault="0093571B" w:rsidP="00AB2239">
            <w:pPr>
              <w:spacing w:before="120" w:after="120"/>
              <w:jc w:val="center"/>
              <w:rPr>
                <w:rFonts w:ascii="Times New Roman" w:hAnsi="Times New Roman" w:cs="Times New Roman"/>
                <w:i/>
                <w:color w:val="000000"/>
                <w:sz w:val="20"/>
                <w:szCs w:val="20"/>
              </w:rPr>
            </w:pPr>
            <w:r w:rsidRPr="00290F02">
              <w:rPr>
                <w:rFonts w:ascii="Times New Roman" w:hAnsi="Times New Roman" w:cs="Times New Roman"/>
                <w:color w:val="000000"/>
                <w:sz w:val="20"/>
                <w:szCs w:val="20"/>
              </w:rPr>
              <w:t xml:space="preserve">- </w:t>
            </w:r>
            <w:r w:rsidR="00262299" w:rsidRPr="00290F02">
              <w:rPr>
                <w:rFonts w:ascii="Times New Roman" w:hAnsi="Times New Roman" w:cs="Times New Roman"/>
                <w:color w:val="000000"/>
                <w:sz w:val="20"/>
                <w:szCs w:val="20"/>
              </w:rPr>
              <w:t>Family</w:t>
            </w:r>
            <w:r w:rsidRPr="00290F02">
              <w:rPr>
                <w:rFonts w:ascii="Times New Roman" w:hAnsi="Times New Roman" w:cs="Times New Roman"/>
                <w:color w:val="000000"/>
                <w:sz w:val="20"/>
                <w:szCs w:val="20"/>
              </w:rPr>
              <w:t xml:space="preserve"> </w:t>
            </w:r>
            <w:r w:rsidRPr="00290F02">
              <w:rPr>
                <w:rFonts w:ascii="Times New Roman" w:hAnsi="Times New Roman" w:cs="Times New Roman"/>
                <w:i/>
                <w:color w:val="000000"/>
                <w:sz w:val="20"/>
                <w:szCs w:val="20"/>
              </w:rPr>
              <w:t>Chironomidae</w:t>
            </w:r>
          </w:p>
        </w:tc>
        <w:tc>
          <w:tcPr>
            <w:tcW w:w="1511" w:type="dxa"/>
            <w:vAlign w:val="center"/>
          </w:tcPr>
          <w:p w:rsidR="0093571B" w:rsidRPr="00290F02" w:rsidRDefault="00DB549D" w:rsidP="00314CCF">
            <w:pPr>
              <w:spacing w:before="120" w:after="120"/>
              <w:jc w:val="center"/>
              <w:rPr>
                <w:rFonts w:ascii="Times New Roman" w:hAnsi="Times New Roman" w:cs="Times New Roman"/>
                <w:color w:val="000000"/>
                <w:sz w:val="20"/>
                <w:szCs w:val="20"/>
              </w:rPr>
            </w:pPr>
            <w:r w:rsidRPr="00290F02">
              <w:rPr>
                <w:rFonts w:ascii="Times New Roman" w:hAnsi="Times New Roman" w:cs="Times New Roman"/>
                <w:color w:val="000000"/>
                <w:sz w:val="20"/>
                <w:szCs w:val="20"/>
              </w:rPr>
              <w:t>6</w:t>
            </w:r>
            <w:r w:rsidR="00116487" w:rsidRPr="00290F02">
              <w:rPr>
                <w:rFonts w:ascii="Times New Roman" w:hAnsi="Times New Roman" w:cs="Times New Roman"/>
                <w:color w:val="000000"/>
                <w:sz w:val="20"/>
                <w:szCs w:val="20"/>
              </w:rPr>
              <w:t>.</w:t>
            </w:r>
            <w:r w:rsidR="0093571B" w:rsidRPr="00290F02">
              <w:rPr>
                <w:rFonts w:ascii="Times New Roman" w:hAnsi="Times New Roman" w:cs="Times New Roman"/>
                <w:color w:val="000000"/>
                <w:sz w:val="20"/>
                <w:szCs w:val="20"/>
              </w:rPr>
              <w:t>9</w:t>
            </w:r>
          </w:p>
        </w:tc>
      </w:tr>
    </w:tbl>
    <w:p w:rsidR="00C43000" w:rsidRPr="00290F02" w:rsidRDefault="00C43000" w:rsidP="00081339">
      <w:pPr>
        <w:tabs>
          <w:tab w:val="left" w:pos="567"/>
        </w:tabs>
        <w:rPr>
          <w:rFonts w:cs="Times New Roman"/>
          <w:b/>
          <w:sz w:val="22"/>
        </w:rPr>
      </w:pPr>
      <w:r w:rsidRPr="00290F02">
        <w:rPr>
          <w:rFonts w:cs="Times New Roman"/>
          <w:b/>
          <w:sz w:val="22"/>
        </w:rPr>
        <w:t xml:space="preserve">4. </w:t>
      </w:r>
      <w:r w:rsidR="00C30902" w:rsidRPr="00290F02">
        <w:rPr>
          <w:rFonts w:cs="Times New Roman"/>
          <w:b/>
          <w:sz w:val="22"/>
        </w:rPr>
        <w:t>CONCLUSION</w:t>
      </w:r>
    </w:p>
    <w:p w:rsidR="006F4361" w:rsidRPr="00290F02" w:rsidRDefault="000E6FE3" w:rsidP="007747C3">
      <w:pPr>
        <w:tabs>
          <w:tab w:val="left" w:pos="567"/>
        </w:tabs>
        <w:spacing w:before="120" w:after="120"/>
        <w:jc w:val="both"/>
        <w:rPr>
          <w:rFonts w:cs="Times New Roman"/>
          <w:sz w:val="22"/>
        </w:rPr>
      </w:pPr>
      <w:r w:rsidRPr="00290F02">
        <w:rPr>
          <w:rFonts w:cs="Times New Roman"/>
          <w:sz w:val="22"/>
        </w:rPr>
        <w:t>Bronze featherback has the relatively large mouth, small pointed teeth;</w:t>
      </w:r>
      <w:r w:rsidR="00053B21" w:rsidRPr="00290F02">
        <w:rPr>
          <w:rFonts w:cs="Times New Roman"/>
          <w:sz w:val="22"/>
        </w:rPr>
        <w:t xml:space="preserve"> </w:t>
      </w:r>
      <w:r w:rsidR="007E3946" w:rsidRPr="00290F02">
        <w:rPr>
          <w:rFonts w:cs="Times New Roman"/>
          <w:sz w:val="22"/>
        </w:rPr>
        <w:t xml:space="preserve">there are </w:t>
      </w:r>
      <w:r w:rsidRPr="00290F02">
        <w:rPr>
          <w:rFonts w:cs="Times New Roman"/>
          <w:sz w:val="22"/>
        </w:rPr>
        <w:t>sharp pointed teeth on tongue;</w:t>
      </w:r>
      <w:r w:rsidR="00053B21" w:rsidRPr="00290F02">
        <w:rPr>
          <w:rFonts w:cs="Times New Roman"/>
          <w:sz w:val="22"/>
        </w:rPr>
        <w:t xml:space="preserve"> </w:t>
      </w:r>
      <w:r w:rsidR="007E3946" w:rsidRPr="00290F02">
        <w:rPr>
          <w:rFonts w:cs="Times New Roman"/>
          <w:sz w:val="22"/>
        </w:rPr>
        <w:t>ther</w:t>
      </w:r>
      <w:r w:rsidR="00BE0FDA" w:rsidRPr="00290F02">
        <w:rPr>
          <w:rFonts w:cs="Times New Roman"/>
          <w:sz w:val="22"/>
        </w:rPr>
        <w:t xml:space="preserve">e are two types of gill rakers: </w:t>
      </w:r>
      <w:r w:rsidR="00035C4E" w:rsidRPr="00290F02">
        <w:rPr>
          <w:rFonts w:cs="Times New Roman"/>
          <w:sz w:val="22"/>
        </w:rPr>
        <w:t>rod-shaped, short, thin, and sparse gill rakers and</w:t>
      </w:r>
      <w:r w:rsidR="00BE0FDA" w:rsidRPr="00290F02">
        <w:rPr>
          <w:rFonts w:cs="Times New Roman"/>
          <w:sz w:val="22"/>
        </w:rPr>
        <w:t xml:space="preserve"> knob-shaped gill rakers</w:t>
      </w:r>
      <w:r w:rsidR="007747C3" w:rsidRPr="00290F02">
        <w:rPr>
          <w:rFonts w:cs="Times New Roman"/>
          <w:sz w:val="22"/>
        </w:rPr>
        <w:t>.</w:t>
      </w:r>
    </w:p>
    <w:p w:rsidR="00B62DEF" w:rsidRPr="00290F02" w:rsidRDefault="00E51417" w:rsidP="00081339">
      <w:pPr>
        <w:tabs>
          <w:tab w:val="left" w:pos="567"/>
        </w:tabs>
        <w:spacing w:before="120" w:after="120"/>
        <w:jc w:val="both"/>
        <w:rPr>
          <w:rFonts w:cs="Times New Roman"/>
          <w:sz w:val="22"/>
        </w:rPr>
      </w:pPr>
      <w:r w:rsidRPr="00290F02">
        <w:rPr>
          <w:rFonts w:cs="Times New Roman"/>
          <w:sz w:val="22"/>
        </w:rPr>
        <w:tab/>
      </w:r>
      <w:r w:rsidR="00FD7496" w:rsidRPr="00290F02">
        <w:rPr>
          <w:rFonts w:cs="Times New Roman"/>
          <w:sz w:val="22"/>
        </w:rPr>
        <w:t>Stomach of fish is relatively big</w:t>
      </w:r>
      <w:r w:rsidR="004030B2" w:rsidRPr="00290F02">
        <w:rPr>
          <w:rFonts w:cs="Times New Roman"/>
          <w:sz w:val="22"/>
        </w:rPr>
        <w:t xml:space="preserve"> and</w:t>
      </w:r>
      <w:r w:rsidR="00FD7496" w:rsidRPr="00290F02">
        <w:rPr>
          <w:rFonts w:cs="Times New Roman"/>
          <w:sz w:val="22"/>
        </w:rPr>
        <w:t xml:space="preserve"> </w:t>
      </w:r>
      <w:bookmarkStart w:id="97" w:name="OLE_LINK392"/>
      <w:bookmarkStart w:id="98" w:name="OLE_LINK393"/>
      <w:r w:rsidR="00FD7496" w:rsidRPr="00290F02">
        <w:rPr>
          <w:rFonts w:cs="Times New Roman"/>
          <w:sz w:val="22"/>
        </w:rPr>
        <w:t>bag-shaped</w:t>
      </w:r>
      <w:bookmarkEnd w:id="97"/>
      <w:bookmarkEnd w:id="98"/>
      <w:r w:rsidR="00FD7496" w:rsidRPr="00290F02">
        <w:rPr>
          <w:rFonts w:cs="Times New Roman"/>
          <w:sz w:val="22"/>
        </w:rPr>
        <w:t>. Intestine is relatively short and has folds</w:t>
      </w:r>
      <w:r w:rsidR="00A533B6" w:rsidRPr="00290F02">
        <w:rPr>
          <w:rFonts w:cs="Times New Roman"/>
          <w:sz w:val="22"/>
        </w:rPr>
        <w:t xml:space="preserve">. </w:t>
      </w:r>
      <w:r w:rsidR="00FD7496" w:rsidRPr="00290F02">
        <w:rPr>
          <w:rFonts w:cs="Times New Roman"/>
          <w:sz w:val="22"/>
        </w:rPr>
        <w:t xml:space="preserve">The relative length of the gut </w:t>
      </w:r>
      <w:r w:rsidR="00DD66F9" w:rsidRPr="00290F02">
        <w:rPr>
          <w:rFonts w:cs="Times New Roman"/>
          <w:sz w:val="22"/>
        </w:rPr>
        <w:t xml:space="preserve">(RLG) </w:t>
      </w:r>
      <w:r w:rsidR="00FD7496" w:rsidRPr="00290F02">
        <w:rPr>
          <w:rFonts w:cs="Times New Roman"/>
          <w:sz w:val="22"/>
        </w:rPr>
        <w:t>is from 0.</w:t>
      </w:r>
      <w:r w:rsidR="00DD66F9" w:rsidRPr="00290F02">
        <w:rPr>
          <w:rFonts w:cs="Times New Roman"/>
          <w:sz w:val="22"/>
        </w:rPr>
        <w:t xml:space="preserve">3 </w:t>
      </w:r>
      <w:r w:rsidR="00FD7496" w:rsidRPr="00290F02">
        <w:rPr>
          <w:rFonts w:cs="Times New Roman"/>
          <w:sz w:val="22"/>
        </w:rPr>
        <w:t>to 0.</w:t>
      </w:r>
      <w:r w:rsidR="00DD66F9" w:rsidRPr="00290F02">
        <w:rPr>
          <w:rFonts w:cs="Times New Roman"/>
          <w:sz w:val="22"/>
        </w:rPr>
        <w:t>36.</w:t>
      </w:r>
    </w:p>
    <w:p w:rsidR="00E21125" w:rsidRPr="00290F02" w:rsidRDefault="00E51417" w:rsidP="00081339">
      <w:pPr>
        <w:tabs>
          <w:tab w:val="left" w:pos="567"/>
        </w:tabs>
        <w:spacing w:before="120" w:after="120"/>
        <w:jc w:val="both"/>
        <w:rPr>
          <w:rFonts w:cs="Times New Roman"/>
          <w:sz w:val="22"/>
        </w:rPr>
      </w:pPr>
      <w:r w:rsidRPr="00290F02">
        <w:rPr>
          <w:rFonts w:cs="Times New Roman"/>
          <w:sz w:val="22"/>
        </w:rPr>
        <w:lastRenderedPageBreak/>
        <w:tab/>
      </w:r>
      <w:r w:rsidR="00E21125" w:rsidRPr="00290F02">
        <w:rPr>
          <w:rFonts w:cs="Times New Roman"/>
          <w:sz w:val="22"/>
        </w:rPr>
        <w:t xml:space="preserve">The morphological and anatomical characteristics of digestive system and </w:t>
      </w:r>
      <w:r w:rsidR="00B62DEF" w:rsidRPr="00290F02">
        <w:rPr>
          <w:rFonts w:cs="Times New Roman"/>
          <w:sz w:val="22"/>
        </w:rPr>
        <w:t xml:space="preserve">RLG </w:t>
      </w:r>
      <w:r w:rsidR="00E21125" w:rsidRPr="00290F02">
        <w:rPr>
          <w:rFonts w:cs="Times New Roman"/>
          <w:sz w:val="22"/>
        </w:rPr>
        <w:t xml:space="preserve">value show that Bronze featherback is a </w:t>
      </w:r>
      <w:r w:rsidR="001E20F3" w:rsidRPr="00290F02">
        <w:rPr>
          <w:rFonts w:cs="Times New Roman"/>
          <w:sz w:val="22"/>
        </w:rPr>
        <w:t>carnivore</w:t>
      </w:r>
      <w:r w:rsidR="00E21125" w:rsidRPr="00290F02">
        <w:rPr>
          <w:rFonts w:cs="Times New Roman"/>
          <w:sz w:val="22"/>
        </w:rPr>
        <w:t>.</w:t>
      </w:r>
    </w:p>
    <w:p w:rsidR="0085472E" w:rsidRPr="00290F02" w:rsidRDefault="00E51417" w:rsidP="00081339">
      <w:pPr>
        <w:tabs>
          <w:tab w:val="left" w:pos="567"/>
        </w:tabs>
        <w:spacing w:before="120" w:after="120"/>
        <w:jc w:val="both"/>
        <w:rPr>
          <w:rFonts w:cs="Times New Roman"/>
          <w:sz w:val="22"/>
        </w:rPr>
      </w:pPr>
      <w:r w:rsidRPr="00290F02">
        <w:rPr>
          <w:rFonts w:cs="Times New Roman"/>
          <w:sz w:val="22"/>
        </w:rPr>
        <w:tab/>
      </w:r>
      <w:r w:rsidR="001E20F3" w:rsidRPr="00290F02">
        <w:rPr>
          <w:rFonts w:cs="Times New Roman"/>
          <w:sz w:val="22"/>
        </w:rPr>
        <w:t xml:space="preserve">The natural food composition of this fish includes humus, aquatic plant roots, crustaceans, larvae of insects. Of which, animals are dominant prey that take </w:t>
      </w:r>
      <w:r w:rsidR="00DD66F9" w:rsidRPr="00290F02">
        <w:rPr>
          <w:rFonts w:cs="Times New Roman"/>
          <w:sz w:val="22"/>
        </w:rPr>
        <w:t>95,8%</w:t>
      </w:r>
      <w:r w:rsidR="001E20F3" w:rsidRPr="00290F02">
        <w:rPr>
          <w:rFonts w:cs="Times New Roman"/>
          <w:sz w:val="22"/>
        </w:rPr>
        <w:t xml:space="preserve"> of occurrence frequency</w:t>
      </w:r>
      <w:r w:rsidR="00DD66F9" w:rsidRPr="00290F02">
        <w:rPr>
          <w:rFonts w:cs="Times New Roman"/>
          <w:sz w:val="22"/>
        </w:rPr>
        <w:t>.</w:t>
      </w:r>
    </w:p>
    <w:p w:rsidR="000D51A7" w:rsidRPr="00290F02" w:rsidRDefault="00E51417" w:rsidP="00081339">
      <w:pPr>
        <w:tabs>
          <w:tab w:val="left" w:pos="709"/>
        </w:tabs>
        <w:spacing w:before="120" w:after="120"/>
        <w:jc w:val="both"/>
        <w:rPr>
          <w:rFonts w:cs="Times New Roman"/>
          <w:sz w:val="22"/>
        </w:rPr>
      </w:pPr>
      <w:r w:rsidRPr="00290F02">
        <w:rPr>
          <w:rFonts w:cs="Times New Roman"/>
          <w:sz w:val="22"/>
        </w:rPr>
        <w:tab/>
      </w:r>
      <w:r w:rsidR="00B97F4B" w:rsidRPr="00290F02">
        <w:rPr>
          <w:rFonts w:cs="Times New Roman"/>
          <w:sz w:val="22"/>
        </w:rPr>
        <w:t>Based on all findings of this study, it can be said that Bronze featherback is an omnivore but tend</w:t>
      </w:r>
      <w:r w:rsidR="0060479C" w:rsidRPr="00290F02">
        <w:rPr>
          <w:rFonts w:cs="Times New Roman"/>
          <w:sz w:val="22"/>
        </w:rPr>
        <w:t>s</w:t>
      </w:r>
      <w:r w:rsidR="00B97F4B" w:rsidRPr="00290F02">
        <w:rPr>
          <w:rFonts w:cs="Times New Roman"/>
          <w:sz w:val="22"/>
        </w:rPr>
        <w:t xml:space="preserve"> to be a carnivore. </w:t>
      </w:r>
    </w:p>
    <w:p w:rsidR="00030ED4" w:rsidRPr="00290F02" w:rsidRDefault="00E11F6D" w:rsidP="000A5744">
      <w:pPr>
        <w:tabs>
          <w:tab w:val="left" w:pos="567"/>
        </w:tabs>
        <w:spacing w:before="120" w:after="120"/>
        <w:rPr>
          <w:rFonts w:cs="Times New Roman"/>
          <w:sz w:val="22"/>
        </w:rPr>
      </w:pPr>
      <w:r w:rsidRPr="00290F02">
        <w:rPr>
          <w:rFonts w:cs="Times New Roman"/>
          <w:b/>
          <w:sz w:val="20"/>
          <w:szCs w:val="20"/>
        </w:rPr>
        <w:t>REFERENCE</w:t>
      </w:r>
    </w:p>
    <w:p w:rsidR="00333F07" w:rsidRPr="00290F02" w:rsidRDefault="009B2E72" w:rsidP="000A5744">
      <w:pPr>
        <w:pStyle w:val="ListParagraph"/>
        <w:numPr>
          <w:ilvl w:val="0"/>
          <w:numId w:val="17"/>
        </w:numPr>
        <w:spacing w:after="40"/>
        <w:ind w:left="426"/>
        <w:jc w:val="both"/>
        <w:rPr>
          <w:sz w:val="20"/>
          <w:szCs w:val="20"/>
        </w:rPr>
      </w:pPr>
      <w:bookmarkStart w:id="99" w:name="_Ref50929185"/>
      <w:r w:rsidRPr="00290F02">
        <w:rPr>
          <w:sz w:val="20"/>
          <w:szCs w:val="20"/>
        </w:rPr>
        <w:t>Al-Husainy, A.H</w:t>
      </w:r>
      <w:r w:rsidR="00333F07" w:rsidRPr="00290F02">
        <w:rPr>
          <w:sz w:val="20"/>
          <w:szCs w:val="20"/>
        </w:rPr>
        <w:t xml:space="preserve">. On the functional morphology of the alimentary tract of some fishes in relation to differences in their feeding habits, </w:t>
      </w:r>
      <w:r w:rsidR="00333F07" w:rsidRPr="00290F02">
        <w:rPr>
          <w:i/>
          <w:sz w:val="20"/>
          <w:szCs w:val="20"/>
        </w:rPr>
        <w:t>Quarterly Journal of Microscopical Science</w:t>
      </w:r>
      <w:r w:rsidR="00333F07" w:rsidRPr="00290F02">
        <w:rPr>
          <w:sz w:val="20"/>
          <w:szCs w:val="20"/>
        </w:rPr>
        <w:t xml:space="preserve">, </w:t>
      </w:r>
      <w:r w:rsidRPr="00290F02">
        <w:rPr>
          <w:b/>
          <w:sz w:val="20"/>
          <w:szCs w:val="20"/>
        </w:rPr>
        <w:t>1949</w:t>
      </w:r>
      <w:r w:rsidRPr="00290F02">
        <w:rPr>
          <w:sz w:val="20"/>
          <w:szCs w:val="20"/>
        </w:rPr>
        <w:t xml:space="preserve">, </w:t>
      </w:r>
      <w:r w:rsidR="00333F07" w:rsidRPr="00290F02">
        <w:rPr>
          <w:i/>
          <w:sz w:val="20"/>
          <w:szCs w:val="20"/>
        </w:rPr>
        <w:t>9</w:t>
      </w:r>
      <w:r w:rsidR="00333F07" w:rsidRPr="00290F02">
        <w:rPr>
          <w:sz w:val="20"/>
          <w:szCs w:val="20"/>
        </w:rPr>
        <w:t>(2), 190-240.</w:t>
      </w:r>
      <w:bookmarkEnd w:id="99"/>
    </w:p>
    <w:p w:rsidR="00CF7C6F" w:rsidRPr="00290F02" w:rsidRDefault="00CF7C6F" w:rsidP="000A5744">
      <w:pPr>
        <w:pStyle w:val="ListParagraph"/>
        <w:numPr>
          <w:ilvl w:val="0"/>
          <w:numId w:val="17"/>
        </w:numPr>
        <w:ind w:left="426"/>
        <w:jc w:val="both"/>
        <w:rPr>
          <w:rFonts w:cs="Times New Roman"/>
          <w:sz w:val="20"/>
          <w:szCs w:val="20"/>
        </w:rPr>
      </w:pPr>
      <w:bookmarkStart w:id="100" w:name="_Ref50929208"/>
      <w:r w:rsidRPr="00290F02">
        <w:rPr>
          <w:rFonts w:cs="Times New Roman"/>
          <w:sz w:val="20"/>
          <w:szCs w:val="20"/>
        </w:rPr>
        <w:t>Nguyen Xuan Quynh,</w:t>
      </w:r>
      <w:r w:rsidR="00EC3B3C" w:rsidRPr="00290F02">
        <w:rPr>
          <w:rFonts w:cs="Times New Roman"/>
          <w:sz w:val="20"/>
          <w:szCs w:val="20"/>
        </w:rPr>
        <w:t xml:space="preserve"> Clive Pinder, Steve Tilling</w:t>
      </w:r>
      <w:r w:rsidRPr="00290F02">
        <w:rPr>
          <w:rFonts w:cs="Times New Roman"/>
          <w:sz w:val="20"/>
          <w:szCs w:val="20"/>
        </w:rPr>
        <w:t xml:space="preserve">. </w:t>
      </w:r>
      <w:r w:rsidRPr="00290F02">
        <w:rPr>
          <w:rFonts w:cs="Times New Roman"/>
          <w:i/>
          <w:sz w:val="20"/>
          <w:szCs w:val="20"/>
        </w:rPr>
        <w:t>Identification of freshwater invertebrates common in Vietnam</w:t>
      </w:r>
      <w:r w:rsidRPr="00290F02">
        <w:rPr>
          <w:rFonts w:cs="Times New Roman"/>
          <w:sz w:val="20"/>
          <w:szCs w:val="20"/>
        </w:rPr>
        <w:t xml:space="preserve">, Hanoi National University </w:t>
      </w:r>
      <w:bookmarkStart w:id="101" w:name="OLE_LINK402"/>
      <w:bookmarkStart w:id="102" w:name="OLE_LINK403"/>
      <w:r w:rsidRPr="00290F02">
        <w:rPr>
          <w:rFonts w:cs="Times New Roman"/>
          <w:sz w:val="20"/>
          <w:szCs w:val="20"/>
        </w:rPr>
        <w:t>Publishing House</w:t>
      </w:r>
      <w:bookmarkEnd w:id="101"/>
      <w:bookmarkEnd w:id="102"/>
      <w:r w:rsidRPr="00290F02">
        <w:rPr>
          <w:rFonts w:cs="Times New Roman"/>
          <w:sz w:val="20"/>
          <w:szCs w:val="20"/>
        </w:rPr>
        <w:t>, Hanoi</w:t>
      </w:r>
      <w:r w:rsidR="00EC3B3C" w:rsidRPr="00290F02">
        <w:rPr>
          <w:rFonts w:cs="Times New Roman"/>
          <w:sz w:val="20"/>
          <w:szCs w:val="20"/>
        </w:rPr>
        <w:t>, 2001.</w:t>
      </w:r>
      <w:r w:rsidRPr="00290F02">
        <w:rPr>
          <w:rFonts w:cs="Times New Roman"/>
          <w:sz w:val="20"/>
          <w:szCs w:val="20"/>
        </w:rPr>
        <w:t xml:space="preserve"> (in Vietnamese).</w:t>
      </w:r>
      <w:bookmarkEnd w:id="100"/>
    </w:p>
    <w:p w:rsidR="00CF7C6F" w:rsidRPr="00290F02" w:rsidRDefault="00CF7C6F" w:rsidP="000A5744">
      <w:pPr>
        <w:pStyle w:val="ListParagraph"/>
        <w:numPr>
          <w:ilvl w:val="0"/>
          <w:numId w:val="17"/>
        </w:numPr>
        <w:ind w:left="426"/>
        <w:jc w:val="both"/>
        <w:rPr>
          <w:rFonts w:cs="Times New Roman"/>
          <w:sz w:val="20"/>
          <w:szCs w:val="20"/>
        </w:rPr>
      </w:pPr>
      <w:bookmarkStart w:id="103" w:name="_Ref50929210"/>
      <w:r w:rsidRPr="00290F02">
        <w:rPr>
          <w:rFonts w:cs="Times New Roman"/>
          <w:sz w:val="20"/>
          <w:szCs w:val="20"/>
        </w:rPr>
        <w:t>Đang Ngoc Thanh, Ho Thanh Hai</w:t>
      </w:r>
      <w:r w:rsidR="00BC2566" w:rsidRPr="00290F02">
        <w:rPr>
          <w:rFonts w:cs="Times New Roman"/>
          <w:sz w:val="20"/>
          <w:szCs w:val="20"/>
        </w:rPr>
        <w:t xml:space="preserve">. </w:t>
      </w:r>
      <w:r w:rsidRPr="00290F02">
        <w:rPr>
          <w:rFonts w:cs="Times New Roman"/>
          <w:i/>
          <w:sz w:val="20"/>
          <w:szCs w:val="20"/>
        </w:rPr>
        <w:t>Shrimps, crabs in Vietnam</w:t>
      </w:r>
      <w:r w:rsidRPr="00290F02">
        <w:rPr>
          <w:rFonts w:cs="Times New Roman"/>
          <w:sz w:val="20"/>
          <w:szCs w:val="20"/>
        </w:rPr>
        <w:t xml:space="preserve"> </w:t>
      </w:r>
      <w:r w:rsidRPr="00290F02">
        <w:rPr>
          <w:rFonts w:cs="Times New Roman"/>
          <w:i/>
          <w:sz w:val="20"/>
          <w:szCs w:val="20"/>
        </w:rPr>
        <w:t>(Palaemonidae, Atyidae, Parathelphusidae, Potamidae)</w:t>
      </w:r>
      <w:r w:rsidRPr="00290F02">
        <w:rPr>
          <w:rFonts w:cs="Times New Roman"/>
          <w:sz w:val="20"/>
          <w:szCs w:val="20"/>
        </w:rPr>
        <w:t>, Natural Sciences and Technology Publishing House, Ha No</w:t>
      </w:r>
      <w:r w:rsidR="00BC2566" w:rsidRPr="00290F02">
        <w:rPr>
          <w:rFonts w:cs="Times New Roman"/>
          <w:sz w:val="20"/>
          <w:szCs w:val="20"/>
        </w:rPr>
        <w:t xml:space="preserve">i, 2012. </w:t>
      </w:r>
      <w:r w:rsidRPr="00290F02">
        <w:rPr>
          <w:rFonts w:cs="Times New Roman"/>
          <w:sz w:val="20"/>
          <w:szCs w:val="20"/>
        </w:rPr>
        <w:t xml:space="preserve"> </w:t>
      </w:r>
      <w:bookmarkStart w:id="104" w:name="OLE_LINK406"/>
      <w:bookmarkStart w:id="105" w:name="OLE_LINK407"/>
      <w:r w:rsidRPr="00290F02">
        <w:rPr>
          <w:rFonts w:cs="Times New Roman"/>
          <w:sz w:val="20"/>
          <w:szCs w:val="20"/>
        </w:rPr>
        <w:t>(in Vietnamese)</w:t>
      </w:r>
      <w:bookmarkEnd w:id="104"/>
      <w:bookmarkEnd w:id="105"/>
      <w:r w:rsidRPr="00290F02">
        <w:rPr>
          <w:rFonts w:cs="Times New Roman"/>
          <w:sz w:val="20"/>
          <w:szCs w:val="20"/>
        </w:rPr>
        <w:t>.</w:t>
      </w:r>
      <w:bookmarkEnd w:id="103"/>
    </w:p>
    <w:p w:rsidR="00CF7C6F" w:rsidRPr="00290F02" w:rsidRDefault="00CF7C6F" w:rsidP="000A5744">
      <w:pPr>
        <w:pStyle w:val="ListParagraph"/>
        <w:numPr>
          <w:ilvl w:val="0"/>
          <w:numId w:val="17"/>
        </w:numPr>
        <w:spacing w:after="40"/>
        <w:ind w:left="426"/>
        <w:jc w:val="both"/>
        <w:rPr>
          <w:sz w:val="20"/>
          <w:szCs w:val="20"/>
        </w:rPr>
      </w:pPr>
      <w:bookmarkStart w:id="106" w:name="_Ref50929227"/>
      <w:r w:rsidRPr="00290F02">
        <w:rPr>
          <w:sz w:val="20"/>
          <w:szCs w:val="20"/>
        </w:rPr>
        <w:t>Hyslop E.J.</w:t>
      </w:r>
      <w:r w:rsidR="00E0763B" w:rsidRPr="00290F02">
        <w:rPr>
          <w:sz w:val="20"/>
          <w:szCs w:val="20"/>
        </w:rPr>
        <w:t xml:space="preserve"> </w:t>
      </w:r>
      <w:r w:rsidRPr="00290F02">
        <w:rPr>
          <w:sz w:val="20"/>
          <w:szCs w:val="20"/>
        </w:rPr>
        <w:t xml:space="preserve">Stomach contents analysis: a review of methods and their application, </w:t>
      </w:r>
      <w:r w:rsidRPr="00290F02">
        <w:rPr>
          <w:i/>
          <w:sz w:val="20"/>
          <w:szCs w:val="20"/>
        </w:rPr>
        <w:t>Journal of Fish Biology</w:t>
      </w:r>
      <w:r w:rsidRPr="00290F02">
        <w:rPr>
          <w:sz w:val="20"/>
          <w:szCs w:val="20"/>
        </w:rPr>
        <w:t xml:space="preserve">, </w:t>
      </w:r>
      <w:r w:rsidR="00E0763B" w:rsidRPr="00290F02">
        <w:rPr>
          <w:b/>
          <w:sz w:val="20"/>
          <w:szCs w:val="20"/>
        </w:rPr>
        <w:t>1980</w:t>
      </w:r>
      <w:r w:rsidR="00E0763B" w:rsidRPr="00290F02">
        <w:rPr>
          <w:sz w:val="20"/>
          <w:szCs w:val="20"/>
        </w:rPr>
        <w:t xml:space="preserve">, </w:t>
      </w:r>
      <w:r w:rsidRPr="00290F02">
        <w:rPr>
          <w:i/>
          <w:sz w:val="20"/>
          <w:szCs w:val="20"/>
        </w:rPr>
        <w:t>17</w:t>
      </w:r>
      <w:r w:rsidRPr="00290F02">
        <w:rPr>
          <w:sz w:val="20"/>
          <w:szCs w:val="20"/>
        </w:rPr>
        <w:t>, 411-429.</w:t>
      </w:r>
      <w:bookmarkEnd w:id="106"/>
    </w:p>
    <w:p w:rsidR="005848E9" w:rsidRPr="00290F02" w:rsidRDefault="005848E9" w:rsidP="000A5744">
      <w:pPr>
        <w:pStyle w:val="ListParagraph"/>
        <w:numPr>
          <w:ilvl w:val="0"/>
          <w:numId w:val="17"/>
        </w:numPr>
        <w:ind w:left="426"/>
        <w:jc w:val="both"/>
        <w:rPr>
          <w:rFonts w:cs="Times New Roman"/>
          <w:sz w:val="20"/>
          <w:szCs w:val="20"/>
        </w:rPr>
      </w:pPr>
      <w:bookmarkStart w:id="107" w:name="_Ref50929251"/>
      <w:r w:rsidRPr="00290F02">
        <w:rPr>
          <w:rFonts w:cs="Times New Roman"/>
          <w:sz w:val="20"/>
          <w:szCs w:val="20"/>
        </w:rPr>
        <w:t>Nguyen Thi Ba</w:t>
      </w:r>
      <w:bookmarkStart w:id="108" w:name="OLE_LINK400"/>
      <w:bookmarkStart w:id="109" w:name="OLE_LINK401"/>
      <w:r w:rsidR="0097645B" w:rsidRPr="00290F02">
        <w:rPr>
          <w:rFonts w:cs="Times New Roman"/>
          <w:sz w:val="20"/>
          <w:szCs w:val="20"/>
        </w:rPr>
        <w:t xml:space="preserve">ch Loan. </w:t>
      </w:r>
      <w:r w:rsidRPr="00290F02">
        <w:rPr>
          <w:rFonts w:cs="Times New Roman"/>
          <w:i/>
          <w:sz w:val="20"/>
          <w:szCs w:val="20"/>
        </w:rPr>
        <w:t xml:space="preserve">Ichthyology </w:t>
      </w:r>
      <w:bookmarkEnd w:id="108"/>
      <w:bookmarkEnd w:id="109"/>
      <w:r w:rsidRPr="00290F02">
        <w:rPr>
          <w:rFonts w:cs="Times New Roman"/>
          <w:i/>
          <w:sz w:val="20"/>
          <w:szCs w:val="20"/>
        </w:rPr>
        <w:t>I</w:t>
      </w:r>
      <w:r w:rsidRPr="00290F02">
        <w:rPr>
          <w:rFonts w:cs="Times New Roman"/>
          <w:sz w:val="20"/>
          <w:szCs w:val="20"/>
        </w:rPr>
        <w:t>, Faculty of Fisheries, Can Tho university</w:t>
      </w:r>
      <w:r w:rsidR="0097645B" w:rsidRPr="00290F02">
        <w:rPr>
          <w:rFonts w:cs="Times New Roman"/>
          <w:sz w:val="20"/>
          <w:szCs w:val="20"/>
        </w:rPr>
        <w:t>, 2003</w:t>
      </w:r>
      <w:r w:rsidRPr="00290F02">
        <w:rPr>
          <w:rFonts w:cs="Times New Roman"/>
          <w:sz w:val="20"/>
          <w:szCs w:val="20"/>
        </w:rPr>
        <w:t>. (in Vietnamese).</w:t>
      </w:r>
      <w:bookmarkEnd w:id="107"/>
    </w:p>
    <w:p w:rsidR="00703164" w:rsidRPr="00290F02" w:rsidRDefault="00703164" w:rsidP="000A5744">
      <w:pPr>
        <w:pStyle w:val="ListParagraph"/>
        <w:numPr>
          <w:ilvl w:val="0"/>
          <w:numId w:val="17"/>
        </w:numPr>
        <w:ind w:left="426"/>
        <w:jc w:val="both"/>
        <w:rPr>
          <w:rFonts w:cs="Times New Roman"/>
          <w:sz w:val="20"/>
          <w:szCs w:val="20"/>
        </w:rPr>
      </w:pPr>
      <w:bookmarkStart w:id="110" w:name="_Ref50929277"/>
      <w:r w:rsidRPr="00290F02">
        <w:rPr>
          <w:rFonts w:cs="Times New Roman"/>
          <w:sz w:val="20"/>
          <w:szCs w:val="20"/>
        </w:rPr>
        <w:t>Vu Trung Tang, Nguyen Đinh Mao</w:t>
      </w:r>
      <w:r w:rsidR="009742A5" w:rsidRPr="00290F02">
        <w:rPr>
          <w:rFonts w:cs="Times New Roman"/>
          <w:sz w:val="20"/>
          <w:szCs w:val="20"/>
        </w:rPr>
        <w:t xml:space="preserve">. </w:t>
      </w:r>
      <w:r w:rsidRPr="00290F02">
        <w:rPr>
          <w:rFonts w:cs="Times New Roman"/>
          <w:i/>
          <w:sz w:val="20"/>
          <w:szCs w:val="20"/>
        </w:rPr>
        <w:t>Ichthyology</w:t>
      </w:r>
      <w:r w:rsidRPr="00290F02">
        <w:rPr>
          <w:rFonts w:cs="Times New Roman"/>
          <w:sz w:val="20"/>
          <w:szCs w:val="20"/>
        </w:rPr>
        <w:t xml:space="preserve">, </w:t>
      </w:r>
      <w:bookmarkStart w:id="111" w:name="OLE_LINK404"/>
      <w:bookmarkStart w:id="112" w:name="OLE_LINK405"/>
      <w:r w:rsidRPr="00290F02">
        <w:rPr>
          <w:rFonts w:cs="Times New Roman"/>
          <w:sz w:val="20"/>
          <w:szCs w:val="20"/>
        </w:rPr>
        <w:t>Agriculture Publishing House</w:t>
      </w:r>
      <w:bookmarkEnd w:id="111"/>
      <w:bookmarkEnd w:id="112"/>
      <w:r w:rsidRPr="00290F02">
        <w:rPr>
          <w:rFonts w:cs="Times New Roman"/>
          <w:sz w:val="20"/>
          <w:szCs w:val="20"/>
        </w:rPr>
        <w:t>, Ho Chi Minh</w:t>
      </w:r>
      <w:r w:rsidR="009742A5" w:rsidRPr="00290F02">
        <w:rPr>
          <w:rFonts w:cs="Times New Roman"/>
          <w:sz w:val="20"/>
          <w:szCs w:val="20"/>
        </w:rPr>
        <w:t>, 2005.</w:t>
      </w:r>
      <w:r w:rsidRPr="00290F02">
        <w:rPr>
          <w:rFonts w:cs="Times New Roman"/>
          <w:sz w:val="20"/>
          <w:szCs w:val="20"/>
        </w:rPr>
        <w:t xml:space="preserve"> (in Vietnamese).</w:t>
      </w:r>
      <w:bookmarkEnd w:id="110"/>
    </w:p>
    <w:p w:rsidR="008E42E4" w:rsidRPr="00290F02" w:rsidRDefault="008E42E4" w:rsidP="000A5744">
      <w:pPr>
        <w:pStyle w:val="ListParagraph"/>
        <w:numPr>
          <w:ilvl w:val="0"/>
          <w:numId w:val="17"/>
        </w:numPr>
        <w:ind w:left="426"/>
        <w:jc w:val="both"/>
        <w:rPr>
          <w:rFonts w:cs="Times New Roman"/>
          <w:sz w:val="20"/>
          <w:szCs w:val="20"/>
        </w:rPr>
      </w:pPr>
      <w:bookmarkStart w:id="113" w:name="_Ref50929340"/>
      <w:r w:rsidRPr="00290F02">
        <w:rPr>
          <w:rFonts w:cs="Times New Roman"/>
          <w:sz w:val="20"/>
          <w:szCs w:val="20"/>
        </w:rPr>
        <w:t>Ph</w:t>
      </w:r>
      <w:r w:rsidR="00E11F6D" w:rsidRPr="00290F02">
        <w:rPr>
          <w:rFonts w:cs="Times New Roman"/>
          <w:sz w:val="20"/>
          <w:szCs w:val="20"/>
        </w:rPr>
        <w:t>am Thanh Liem and</w:t>
      </w:r>
      <w:r w:rsidRPr="00290F02">
        <w:rPr>
          <w:rFonts w:cs="Times New Roman"/>
          <w:sz w:val="20"/>
          <w:szCs w:val="20"/>
        </w:rPr>
        <w:t xml:space="preserve"> Tr</w:t>
      </w:r>
      <w:r w:rsidR="00E11F6D" w:rsidRPr="00290F02">
        <w:rPr>
          <w:rFonts w:cs="Times New Roman"/>
          <w:sz w:val="20"/>
          <w:szCs w:val="20"/>
        </w:rPr>
        <w:t>a</w:t>
      </w:r>
      <w:r w:rsidRPr="00290F02">
        <w:rPr>
          <w:rFonts w:cs="Times New Roman"/>
          <w:sz w:val="20"/>
          <w:szCs w:val="20"/>
        </w:rPr>
        <w:t>n Đ</w:t>
      </w:r>
      <w:r w:rsidR="00E11F6D" w:rsidRPr="00290F02">
        <w:rPr>
          <w:rFonts w:cs="Times New Roman"/>
          <w:sz w:val="20"/>
          <w:szCs w:val="20"/>
        </w:rPr>
        <w:t>a</w:t>
      </w:r>
      <w:r w:rsidRPr="00290F02">
        <w:rPr>
          <w:rFonts w:cs="Times New Roman"/>
          <w:sz w:val="20"/>
          <w:szCs w:val="20"/>
        </w:rPr>
        <w:t>c Đ</w:t>
      </w:r>
      <w:r w:rsidR="00E11F6D" w:rsidRPr="00290F02">
        <w:rPr>
          <w:rFonts w:cs="Times New Roman"/>
          <w:sz w:val="20"/>
          <w:szCs w:val="20"/>
        </w:rPr>
        <w:t>i</w:t>
      </w:r>
      <w:r w:rsidRPr="00290F02">
        <w:rPr>
          <w:rFonts w:cs="Times New Roman"/>
          <w:sz w:val="20"/>
          <w:szCs w:val="20"/>
        </w:rPr>
        <w:t>nh</w:t>
      </w:r>
      <w:r w:rsidR="00F34C45" w:rsidRPr="00290F02">
        <w:rPr>
          <w:rFonts w:cs="Times New Roman"/>
          <w:sz w:val="20"/>
          <w:szCs w:val="20"/>
        </w:rPr>
        <w:t xml:space="preserve">. </w:t>
      </w:r>
      <w:r w:rsidR="006D7828" w:rsidRPr="00290F02">
        <w:rPr>
          <w:rFonts w:cs="Times New Roman"/>
          <w:sz w:val="20"/>
          <w:szCs w:val="20"/>
        </w:rPr>
        <w:t xml:space="preserve"> </w:t>
      </w:r>
      <w:r w:rsidR="007B1E53" w:rsidRPr="00290F02">
        <w:rPr>
          <w:rFonts w:cs="Times New Roman"/>
          <w:i/>
          <w:sz w:val="20"/>
          <w:szCs w:val="20"/>
        </w:rPr>
        <w:t xml:space="preserve">Methods </w:t>
      </w:r>
      <w:r w:rsidR="00E11F6D" w:rsidRPr="00290F02">
        <w:rPr>
          <w:rFonts w:cs="Times New Roman"/>
          <w:i/>
          <w:sz w:val="20"/>
          <w:szCs w:val="20"/>
        </w:rPr>
        <w:t xml:space="preserve">for </w:t>
      </w:r>
      <w:r w:rsidR="007B1E53" w:rsidRPr="00290F02">
        <w:rPr>
          <w:rFonts w:cs="Times New Roman"/>
          <w:i/>
          <w:sz w:val="20"/>
          <w:szCs w:val="20"/>
        </w:rPr>
        <w:t>studying fish biology</w:t>
      </w:r>
      <w:r w:rsidRPr="00290F02">
        <w:rPr>
          <w:rFonts w:cs="Times New Roman"/>
          <w:sz w:val="20"/>
          <w:szCs w:val="20"/>
        </w:rPr>
        <w:t xml:space="preserve">, </w:t>
      </w:r>
      <w:r w:rsidR="007B1E53" w:rsidRPr="00290F02">
        <w:rPr>
          <w:rFonts w:cs="Times New Roman"/>
          <w:sz w:val="20"/>
          <w:szCs w:val="20"/>
        </w:rPr>
        <w:t>C</w:t>
      </w:r>
      <w:r w:rsidR="00F34C45" w:rsidRPr="00290F02">
        <w:rPr>
          <w:rFonts w:cs="Times New Roman"/>
          <w:sz w:val="20"/>
          <w:szCs w:val="20"/>
        </w:rPr>
        <w:t xml:space="preserve">an Tho university, 2004. </w:t>
      </w:r>
      <w:r w:rsidR="0033009D" w:rsidRPr="00290F02">
        <w:rPr>
          <w:rFonts w:cs="Times New Roman"/>
          <w:sz w:val="20"/>
          <w:szCs w:val="20"/>
        </w:rPr>
        <w:t xml:space="preserve"> (in Vietnamese).</w:t>
      </w:r>
      <w:bookmarkEnd w:id="113"/>
    </w:p>
    <w:p w:rsidR="001B386C" w:rsidRPr="00290F02" w:rsidRDefault="00942C50" w:rsidP="000A5744">
      <w:pPr>
        <w:pStyle w:val="ListParagraph"/>
        <w:numPr>
          <w:ilvl w:val="0"/>
          <w:numId w:val="17"/>
        </w:numPr>
        <w:spacing w:after="40"/>
        <w:ind w:left="426"/>
        <w:jc w:val="both"/>
        <w:rPr>
          <w:sz w:val="20"/>
          <w:szCs w:val="20"/>
        </w:rPr>
      </w:pPr>
      <w:bookmarkStart w:id="114" w:name="_Ref50929360"/>
      <w:r w:rsidRPr="00290F02">
        <w:rPr>
          <w:sz w:val="20"/>
          <w:szCs w:val="20"/>
        </w:rPr>
        <w:t>Nikolski G.V</w:t>
      </w:r>
      <w:r w:rsidR="004E3B7B" w:rsidRPr="00290F02">
        <w:rPr>
          <w:sz w:val="20"/>
          <w:szCs w:val="20"/>
        </w:rPr>
        <w:t>.</w:t>
      </w:r>
      <w:r w:rsidR="00AB4E2C" w:rsidRPr="00290F02">
        <w:rPr>
          <w:sz w:val="20"/>
          <w:szCs w:val="20"/>
        </w:rPr>
        <w:t xml:space="preserve"> </w:t>
      </w:r>
      <w:r w:rsidR="001B386C" w:rsidRPr="00290F02">
        <w:rPr>
          <w:i/>
          <w:sz w:val="20"/>
          <w:szCs w:val="20"/>
        </w:rPr>
        <w:t>Ecology of fishes</w:t>
      </w:r>
      <w:r w:rsidR="00072D6F" w:rsidRPr="00290F02">
        <w:rPr>
          <w:sz w:val="20"/>
          <w:szCs w:val="20"/>
        </w:rPr>
        <w:t>, Acedemic press, London</w:t>
      </w:r>
      <w:r w:rsidR="00AB4E2C" w:rsidRPr="00290F02">
        <w:rPr>
          <w:sz w:val="20"/>
          <w:szCs w:val="20"/>
        </w:rPr>
        <w:t>, 1963</w:t>
      </w:r>
      <w:r w:rsidR="00072D6F" w:rsidRPr="00290F02">
        <w:rPr>
          <w:sz w:val="20"/>
          <w:szCs w:val="20"/>
        </w:rPr>
        <w:t>.</w:t>
      </w:r>
      <w:bookmarkEnd w:id="114"/>
    </w:p>
    <w:p w:rsidR="0059667D" w:rsidRDefault="0059667D" w:rsidP="00B35A7E">
      <w:pPr>
        <w:jc w:val="both"/>
        <w:rPr>
          <w:sz w:val="20"/>
          <w:szCs w:val="20"/>
        </w:rPr>
        <w:sectPr w:rsidR="0059667D" w:rsidSect="00F727CF">
          <w:type w:val="continuous"/>
          <w:pgSz w:w="11907" w:h="16840" w:code="1"/>
          <w:pgMar w:top="1134" w:right="1134" w:bottom="1134" w:left="1418" w:header="720" w:footer="720" w:gutter="0"/>
          <w:cols w:num="2" w:space="567"/>
          <w:docGrid w:linePitch="360"/>
        </w:sectPr>
      </w:pPr>
    </w:p>
    <w:p w:rsidR="003D37FC" w:rsidRDefault="003D37FC" w:rsidP="00B35A7E">
      <w:pPr>
        <w:jc w:val="both"/>
        <w:rPr>
          <w:i/>
          <w:sz w:val="22"/>
        </w:rPr>
      </w:pPr>
    </w:p>
    <w:p w:rsidR="003D37FC" w:rsidRDefault="003D37FC" w:rsidP="00B35A7E">
      <w:pPr>
        <w:jc w:val="both"/>
        <w:rPr>
          <w:i/>
          <w:sz w:val="22"/>
        </w:rPr>
      </w:pPr>
    </w:p>
    <w:p w:rsidR="003D37FC" w:rsidRDefault="003D37FC" w:rsidP="00B35A7E">
      <w:pPr>
        <w:jc w:val="both"/>
        <w:rPr>
          <w:i/>
          <w:sz w:val="22"/>
        </w:rPr>
      </w:pPr>
    </w:p>
    <w:p w:rsidR="003D37FC" w:rsidRDefault="003D37FC" w:rsidP="00B35A7E">
      <w:pPr>
        <w:jc w:val="both"/>
        <w:rPr>
          <w:i/>
          <w:sz w:val="22"/>
        </w:rPr>
      </w:pPr>
    </w:p>
    <w:p w:rsidR="003D37FC" w:rsidRDefault="003D37FC" w:rsidP="00B35A7E">
      <w:pPr>
        <w:jc w:val="both"/>
        <w:rPr>
          <w:i/>
          <w:sz w:val="22"/>
        </w:rPr>
      </w:pPr>
    </w:p>
    <w:sectPr w:rsidR="003D37FC" w:rsidSect="00D7464D">
      <w:type w:val="continuous"/>
      <w:pgSz w:w="11907" w:h="16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401" w:rsidRDefault="001F0401" w:rsidP="00ED14C4">
      <w:pPr>
        <w:spacing w:before="0" w:after="0"/>
      </w:pPr>
      <w:r>
        <w:separator/>
      </w:r>
    </w:p>
  </w:endnote>
  <w:endnote w:type="continuationSeparator" w:id="0">
    <w:p w:rsidR="001F0401" w:rsidRDefault="001F0401" w:rsidP="00ED14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525"/>
      <w:docPartObj>
        <w:docPartGallery w:val="Page Numbers (Bottom of Page)"/>
        <w:docPartUnique/>
      </w:docPartObj>
    </w:sdtPr>
    <w:sdtEndPr/>
    <w:sdtContent>
      <w:p w:rsidR="00ED14C4" w:rsidRDefault="004731E7">
        <w:pPr>
          <w:pStyle w:val="Footer"/>
          <w:jc w:val="right"/>
        </w:pPr>
        <w:r>
          <w:fldChar w:fldCharType="begin"/>
        </w:r>
        <w:r>
          <w:instrText xml:space="preserve"> PAGE   \* MERGEFORMAT </w:instrText>
        </w:r>
        <w:r>
          <w:fldChar w:fldCharType="separate"/>
        </w:r>
        <w:r w:rsidR="00F11AC6">
          <w:rPr>
            <w:noProof/>
          </w:rPr>
          <w:t>2</w:t>
        </w:r>
        <w:r>
          <w:rPr>
            <w:noProof/>
          </w:rPr>
          <w:fldChar w:fldCharType="end"/>
        </w:r>
      </w:p>
    </w:sdtContent>
  </w:sdt>
  <w:p w:rsidR="00ED14C4" w:rsidRDefault="00ED14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401" w:rsidRDefault="001F0401" w:rsidP="00ED14C4">
      <w:pPr>
        <w:spacing w:before="0" w:after="0"/>
      </w:pPr>
      <w:r>
        <w:separator/>
      </w:r>
    </w:p>
  </w:footnote>
  <w:footnote w:type="continuationSeparator" w:id="0">
    <w:p w:rsidR="001F0401" w:rsidRDefault="001F0401" w:rsidP="00ED14C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4DE7"/>
    <w:multiLevelType w:val="hybridMultilevel"/>
    <w:tmpl w:val="461E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1BB8"/>
    <w:multiLevelType w:val="hybridMultilevel"/>
    <w:tmpl w:val="5B58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655CF"/>
    <w:multiLevelType w:val="hybridMultilevel"/>
    <w:tmpl w:val="A208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874A9"/>
    <w:multiLevelType w:val="hybridMultilevel"/>
    <w:tmpl w:val="9040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67A09"/>
    <w:multiLevelType w:val="hybridMultilevel"/>
    <w:tmpl w:val="3B8A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E758A"/>
    <w:multiLevelType w:val="hybridMultilevel"/>
    <w:tmpl w:val="0CBA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72A18"/>
    <w:multiLevelType w:val="hybridMultilevel"/>
    <w:tmpl w:val="AAC8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D3B5C"/>
    <w:multiLevelType w:val="hybridMultilevel"/>
    <w:tmpl w:val="D7D6B0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A901CB"/>
    <w:multiLevelType w:val="hybridMultilevel"/>
    <w:tmpl w:val="F37EA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907BF"/>
    <w:multiLevelType w:val="hybridMultilevel"/>
    <w:tmpl w:val="69B6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B37BA"/>
    <w:multiLevelType w:val="hybridMultilevel"/>
    <w:tmpl w:val="C240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00FBC"/>
    <w:multiLevelType w:val="hybridMultilevel"/>
    <w:tmpl w:val="4548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90DD9"/>
    <w:multiLevelType w:val="hybridMultilevel"/>
    <w:tmpl w:val="A4BC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B630D"/>
    <w:multiLevelType w:val="hybridMultilevel"/>
    <w:tmpl w:val="AEEC1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5482C"/>
    <w:multiLevelType w:val="hybridMultilevel"/>
    <w:tmpl w:val="09929B18"/>
    <w:lvl w:ilvl="0" w:tplc="B286537A">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4192D"/>
    <w:multiLevelType w:val="hybridMultilevel"/>
    <w:tmpl w:val="6A1A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576E3"/>
    <w:multiLevelType w:val="hybridMultilevel"/>
    <w:tmpl w:val="77428150"/>
    <w:lvl w:ilvl="0" w:tplc="EE46B11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15"/>
  </w:num>
  <w:num w:numId="5">
    <w:abstractNumId w:val="0"/>
  </w:num>
  <w:num w:numId="6">
    <w:abstractNumId w:val="14"/>
  </w:num>
  <w:num w:numId="7">
    <w:abstractNumId w:val="13"/>
  </w:num>
  <w:num w:numId="8">
    <w:abstractNumId w:val="6"/>
  </w:num>
  <w:num w:numId="9">
    <w:abstractNumId w:val="11"/>
  </w:num>
  <w:num w:numId="10">
    <w:abstractNumId w:val="3"/>
  </w:num>
  <w:num w:numId="11">
    <w:abstractNumId w:val="2"/>
  </w:num>
  <w:num w:numId="12">
    <w:abstractNumId w:val="1"/>
  </w:num>
  <w:num w:numId="13">
    <w:abstractNumId w:val="7"/>
  </w:num>
  <w:num w:numId="14">
    <w:abstractNumId w:val="10"/>
  </w:num>
  <w:num w:numId="15">
    <w:abstractNumId w:val="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0D"/>
    <w:rsid w:val="00001475"/>
    <w:rsid w:val="00003E43"/>
    <w:rsid w:val="0001511D"/>
    <w:rsid w:val="00022277"/>
    <w:rsid w:val="00024DCD"/>
    <w:rsid w:val="00030ED4"/>
    <w:rsid w:val="0003157D"/>
    <w:rsid w:val="00031989"/>
    <w:rsid w:val="00032365"/>
    <w:rsid w:val="00033624"/>
    <w:rsid w:val="000354B5"/>
    <w:rsid w:val="00035C4E"/>
    <w:rsid w:val="00046A2A"/>
    <w:rsid w:val="00053B21"/>
    <w:rsid w:val="00064722"/>
    <w:rsid w:val="00067D0C"/>
    <w:rsid w:val="00072D6F"/>
    <w:rsid w:val="000745F4"/>
    <w:rsid w:val="00081339"/>
    <w:rsid w:val="00082288"/>
    <w:rsid w:val="00093D38"/>
    <w:rsid w:val="000A2157"/>
    <w:rsid w:val="000A2E49"/>
    <w:rsid w:val="000A54BC"/>
    <w:rsid w:val="000A5744"/>
    <w:rsid w:val="000B774A"/>
    <w:rsid w:val="000C09AF"/>
    <w:rsid w:val="000C111E"/>
    <w:rsid w:val="000C1DB8"/>
    <w:rsid w:val="000C41D8"/>
    <w:rsid w:val="000C5165"/>
    <w:rsid w:val="000D51A7"/>
    <w:rsid w:val="000D5484"/>
    <w:rsid w:val="000E16B8"/>
    <w:rsid w:val="000E54B3"/>
    <w:rsid w:val="000E6FE3"/>
    <w:rsid w:val="000F24B6"/>
    <w:rsid w:val="000F49F0"/>
    <w:rsid w:val="00100D3E"/>
    <w:rsid w:val="001035BB"/>
    <w:rsid w:val="00104E32"/>
    <w:rsid w:val="001139F3"/>
    <w:rsid w:val="00114A8D"/>
    <w:rsid w:val="00116487"/>
    <w:rsid w:val="00124088"/>
    <w:rsid w:val="0013020B"/>
    <w:rsid w:val="001313AA"/>
    <w:rsid w:val="00131E51"/>
    <w:rsid w:val="001329B2"/>
    <w:rsid w:val="00133825"/>
    <w:rsid w:val="00133C9E"/>
    <w:rsid w:val="00135FCD"/>
    <w:rsid w:val="00136B09"/>
    <w:rsid w:val="0013770D"/>
    <w:rsid w:val="00141325"/>
    <w:rsid w:val="001472E8"/>
    <w:rsid w:val="00152B70"/>
    <w:rsid w:val="00157CEA"/>
    <w:rsid w:val="00160A07"/>
    <w:rsid w:val="00161CCE"/>
    <w:rsid w:val="00162F2B"/>
    <w:rsid w:val="00164299"/>
    <w:rsid w:val="001647C4"/>
    <w:rsid w:val="00165776"/>
    <w:rsid w:val="00165DBE"/>
    <w:rsid w:val="001722AF"/>
    <w:rsid w:val="0017537C"/>
    <w:rsid w:val="00180E0C"/>
    <w:rsid w:val="00182793"/>
    <w:rsid w:val="00182F15"/>
    <w:rsid w:val="001850E9"/>
    <w:rsid w:val="00190BB1"/>
    <w:rsid w:val="001940CA"/>
    <w:rsid w:val="001950B3"/>
    <w:rsid w:val="00197A14"/>
    <w:rsid w:val="001A5AAB"/>
    <w:rsid w:val="001B2880"/>
    <w:rsid w:val="001B386C"/>
    <w:rsid w:val="001B787A"/>
    <w:rsid w:val="001C153F"/>
    <w:rsid w:val="001D0D87"/>
    <w:rsid w:val="001D51EE"/>
    <w:rsid w:val="001D7E00"/>
    <w:rsid w:val="001E20F3"/>
    <w:rsid w:val="001F0401"/>
    <w:rsid w:val="001F2486"/>
    <w:rsid w:val="001F678D"/>
    <w:rsid w:val="00207EE1"/>
    <w:rsid w:val="00210428"/>
    <w:rsid w:val="002124D5"/>
    <w:rsid w:val="00212FD0"/>
    <w:rsid w:val="00213446"/>
    <w:rsid w:val="00221A7F"/>
    <w:rsid w:val="00223512"/>
    <w:rsid w:val="002245DB"/>
    <w:rsid w:val="0022554A"/>
    <w:rsid w:val="00227D4D"/>
    <w:rsid w:val="002348C7"/>
    <w:rsid w:val="00237536"/>
    <w:rsid w:val="0024166B"/>
    <w:rsid w:val="00244B0C"/>
    <w:rsid w:val="00245BAE"/>
    <w:rsid w:val="002549E2"/>
    <w:rsid w:val="00257C3A"/>
    <w:rsid w:val="00260CAD"/>
    <w:rsid w:val="00262299"/>
    <w:rsid w:val="00282AF9"/>
    <w:rsid w:val="0028398B"/>
    <w:rsid w:val="002848CA"/>
    <w:rsid w:val="00286DAA"/>
    <w:rsid w:val="00290F02"/>
    <w:rsid w:val="00290FEF"/>
    <w:rsid w:val="00295FEA"/>
    <w:rsid w:val="002A4EBA"/>
    <w:rsid w:val="002B05A5"/>
    <w:rsid w:val="002B45C0"/>
    <w:rsid w:val="002B4700"/>
    <w:rsid w:val="002B7D32"/>
    <w:rsid w:val="002C16BB"/>
    <w:rsid w:val="002C3364"/>
    <w:rsid w:val="002D0260"/>
    <w:rsid w:val="002D6840"/>
    <w:rsid w:val="002E55BB"/>
    <w:rsid w:val="002F36B4"/>
    <w:rsid w:val="002F64A4"/>
    <w:rsid w:val="002F7D6F"/>
    <w:rsid w:val="00303D5B"/>
    <w:rsid w:val="00304CF9"/>
    <w:rsid w:val="0030701B"/>
    <w:rsid w:val="0031085F"/>
    <w:rsid w:val="00310EB7"/>
    <w:rsid w:val="003110EE"/>
    <w:rsid w:val="003129B4"/>
    <w:rsid w:val="003133C1"/>
    <w:rsid w:val="00314CCF"/>
    <w:rsid w:val="0031527C"/>
    <w:rsid w:val="00316E70"/>
    <w:rsid w:val="0032745A"/>
    <w:rsid w:val="0033009D"/>
    <w:rsid w:val="003303E0"/>
    <w:rsid w:val="00333F07"/>
    <w:rsid w:val="00335E94"/>
    <w:rsid w:val="0033640F"/>
    <w:rsid w:val="003473A8"/>
    <w:rsid w:val="0035288F"/>
    <w:rsid w:val="00353059"/>
    <w:rsid w:val="0035534C"/>
    <w:rsid w:val="00356C14"/>
    <w:rsid w:val="00363B3F"/>
    <w:rsid w:val="00363BEB"/>
    <w:rsid w:val="0036485C"/>
    <w:rsid w:val="003704D4"/>
    <w:rsid w:val="00374AAC"/>
    <w:rsid w:val="0037726E"/>
    <w:rsid w:val="0038212C"/>
    <w:rsid w:val="00383184"/>
    <w:rsid w:val="00392628"/>
    <w:rsid w:val="003947AB"/>
    <w:rsid w:val="00395697"/>
    <w:rsid w:val="003A23B7"/>
    <w:rsid w:val="003B6784"/>
    <w:rsid w:val="003B68A2"/>
    <w:rsid w:val="003C4E3C"/>
    <w:rsid w:val="003C6E47"/>
    <w:rsid w:val="003D02CE"/>
    <w:rsid w:val="003D2E80"/>
    <w:rsid w:val="003D37FC"/>
    <w:rsid w:val="003E02C9"/>
    <w:rsid w:val="003E093D"/>
    <w:rsid w:val="003E4AB7"/>
    <w:rsid w:val="003F3A23"/>
    <w:rsid w:val="00400FBA"/>
    <w:rsid w:val="00401DC9"/>
    <w:rsid w:val="0040291E"/>
    <w:rsid w:val="004030B2"/>
    <w:rsid w:val="00407B7A"/>
    <w:rsid w:val="00410926"/>
    <w:rsid w:val="00413562"/>
    <w:rsid w:val="0041544C"/>
    <w:rsid w:val="00420A7A"/>
    <w:rsid w:val="00437AB7"/>
    <w:rsid w:val="004445C7"/>
    <w:rsid w:val="00463C8B"/>
    <w:rsid w:val="00466809"/>
    <w:rsid w:val="004675F7"/>
    <w:rsid w:val="00471329"/>
    <w:rsid w:val="00472336"/>
    <w:rsid w:val="004731E7"/>
    <w:rsid w:val="00474659"/>
    <w:rsid w:val="00486A6E"/>
    <w:rsid w:val="00494D4A"/>
    <w:rsid w:val="00496DC1"/>
    <w:rsid w:val="004A18F7"/>
    <w:rsid w:val="004A2FCE"/>
    <w:rsid w:val="004A42B8"/>
    <w:rsid w:val="004B649D"/>
    <w:rsid w:val="004C4957"/>
    <w:rsid w:val="004C56A2"/>
    <w:rsid w:val="004C75D1"/>
    <w:rsid w:val="004D2832"/>
    <w:rsid w:val="004D7878"/>
    <w:rsid w:val="004E3B7B"/>
    <w:rsid w:val="004F1279"/>
    <w:rsid w:val="004F3A9C"/>
    <w:rsid w:val="0050485F"/>
    <w:rsid w:val="005056CC"/>
    <w:rsid w:val="00520C7F"/>
    <w:rsid w:val="00524B32"/>
    <w:rsid w:val="005330EB"/>
    <w:rsid w:val="00537E33"/>
    <w:rsid w:val="00542298"/>
    <w:rsid w:val="00544DD0"/>
    <w:rsid w:val="005456BC"/>
    <w:rsid w:val="00552DC8"/>
    <w:rsid w:val="005532E9"/>
    <w:rsid w:val="005575C1"/>
    <w:rsid w:val="00565D35"/>
    <w:rsid w:val="00574935"/>
    <w:rsid w:val="00575577"/>
    <w:rsid w:val="00582295"/>
    <w:rsid w:val="005827B8"/>
    <w:rsid w:val="005848E9"/>
    <w:rsid w:val="00587EFE"/>
    <w:rsid w:val="00596676"/>
    <w:rsid w:val="0059667D"/>
    <w:rsid w:val="005A0314"/>
    <w:rsid w:val="005A28C5"/>
    <w:rsid w:val="005A735F"/>
    <w:rsid w:val="005C1AD5"/>
    <w:rsid w:val="005C435D"/>
    <w:rsid w:val="005C4756"/>
    <w:rsid w:val="005C5705"/>
    <w:rsid w:val="005C5BAA"/>
    <w:rsid w:val="005C66E9"/>
    <w:rsid w:val="005D29EC"/>
    <w:rsid w:val="005D5741"/>
    <w:rsid w:val="005E1926"/>
    <w:rsid w:val="005E5D5A"/>
    <w:rsid w:val="006037BB"/>
    <w:rsid w:val="0060479C"/>
    <w:rsid w:val="00604B8E"/>
    <w:rsid w:val="00606472"/>
    <w:rsid w:val="00606B7A"/>
    <w:rsid w:val="00614DC2"/>
    <w:rsid w:val="00615EA0"/>
    <w:rsid w:val="00615F8B"/>
    <w:rsid w:val="00616CD6"/>
    <w:rsid w:val="00617DD8"/>
    <w:rsid w:val="00624365"/>
    <w:rsid w:val="00627914"/>
    <w:rsid w:val="00641363"/>
    <w:rsid w:val="0064469A"/>
    <w:rsid w:val="00644789"/>
    <w:rsid w:val="00644E29"/>
    <w:rsid w:val="006506E5"/>
    <w:rsid w:val="00654B9A"/>
    <w:rsid w:val="0068687F"/>
    <w:rsid w:val="00686CB9"/>
    <w:rsid w:val="006A5A70"/>
    <w:rsid w:val="006B0CFE"/>
    <w:rsid w:val="006B3F1D"/>
    <w:rsid w:val="006C65D4"/>
    <w:rsid w:val="006D0C90"/>
    <w:rsid w:val="006D4D02"/>
    <w:rsid w:val="006D4E79"/>
    <w:rsid w:val="006D5B20"/>
    <w:rsid w:val="006D705F"/>
    <w:rsid w:val="006D77D5"/>
    <w:rsid w:val="006D7828"/>
    <w:rsid w:val="006E1440"/>
    <w:rsid w:val="006E1893"/>
    <w:rsid w:val="006E7C88"/>
    <w:rsid w:val="006F4361"/>
    <w:rsid w:val="006F562D"/>
    <w:rsid w:val="006F72F7"/>
    <w:rsid w:val="00700661"/>
    <w:rsid w:val="00703164"/>
    <w:rsid w:val="0070586C"/>
    <w:rsid w:val="00713EBD"/>
    <w:rsid w:val="0071547E"/>
    <w:rsid w:val="00716148"/>
    <w:rsid w:val="00717559"/>
    <w:rsid w:val="0072140B"/>
    <w:rsid w:val="00721969"/>
    <w:rsid w:val="00721C47"/>
    <w:rsid w:val="00722022"/>
    <w:rsid w:val="00732752"/>
    <w:rsid w:val="007343B7"/>
    <w:rsid w:val="00756783"/>
    <w:rsid w:val="00757668"/>
    <w:rsid w:val="007633F0"/>
    <w:rsid w:val="00763DAC"/>
    <w:rsid w:val="007665DC"/>
    <w:rsid w:val="007747C3"/>
    <w:rsid w:val="0078686D"/>
    <w:rsid w:val="0078776A"/>
    <w:rsid w:val="00792D98"/>
    <w:rsid w:val="00797494"/>
    <w:rsid w:val="007A245C"/>
    <w:rsid w:val="007A4189"/>
    <w:rsid w:val="007A7D48"/>
    <w:rsid w:val="007B1E53"/>
    <w:rsid w:val="007B3794"/>
    <w:rsid w:val="007B7A9D"/>
    <w:rsid w:val="007C2259"/>
    <w:rsid w:val="007D4CBD"/>
    <w:rsid w:val="007E1A01"/>
    <w:rsid w:val="007E3810"/>
    <w:rsid w:val="007E3946"/>
    <w:rsid w:val="007F205E"/>
    <w:rsid w:val="007F390E"/>
    <w:rsid w:val="00801033"/>
    <w:rsid w:val="008047B7"/>
    <w:rsid w:val="0081012C"/>
    <w:rsid w:val="0082164B"/>
    <w:rsid w:val="00832E6A"/>
    <w:rsid w:val="008376DE"/>
    <w:rsid w:val="008410E0"/>
    <w:rsid w:val="0084446D"/>
    <w:rsid w:val="0085472E"/>
    <w:rsid w:val="00856C1B"/>
    <w:rsid w:val="008622E8"/>
    <w:rsid w:val="008630F9"/>
    <w:rsid w:val="00866A70"/>
    <w:rsid w:val="008711FB"/>
    <w:rsid w:val="008740E4"/>
    <w:rsid w:val="00874AD2"/>
    <w:rsid w:val="0087587E"/>
    <w:rsid w:val="00875E5A"/>
    <w:rsid w:val="00880191"/>
    <w:rsid w:val="00890B55"/>
    <w:rsid w:val="008A523A"/>
    <w:rsid w:val="008B35CC"/>
    <w:rsid w:val="008B73AA"/>
    <w:rsid w:val="008C0907"/>
    <w:rsid w:val="008C1768"/>
    <w:rsid w:val="008C44D1"/>
    <w:rsid w:val="008C5674"/>
    <w:rsid w:val="008C7581"/>
    <w:rsid w:val="008D07B0"/>
    <w:rsid w:val="008D1C38"/>
    <w:rsid w:val="008D2618"/>
    <w:rsid w:val="008D5EC4"/>
    <w:rsid w:val="008E42E4"/>
    <w:rsid w:val="008E4BAA"/>
    <w:rsid w:val="008F10D6"/>
    <w:rsid w:val="008F3AE8"/>
    <w:rsid w:val="00910ADE"/>
    <w:rsid w:val="009251E2"/>
    <w:rsid w:val="00925206"/>
    <w:rsid w:val="00927099"/>
    <w:rsid w:val="009351EC"/>
    <w:rsid w:val="0093571B"/>
    <w:rsid w:val="00935FEB"/>
    <w:rsid w:val="00937301"/>
    <w:rsid w:val="00942C50"/>
    <w:rsid w:val="00944D72"/>
    <w:rsid w:val="009457A0"/>
    <w:rsid w:val="0094673B"/>
    <w:rsid w:val="00950818"/>
    <w:rsid w:val="00951D3B"/>
    <w:rsid w:val="00953FC0"/>
    <w:rsid w:val="0095424A"/>
    <w:rsid w:val="009611D8"/>
    <w:rsid w:val="00972501"/>
    <w:rsid w:val="0097362F"/>
    <w:rsid w:val="009742A5"/>
    <w:rsid w:val="00974316"/>
    <w:rsid w:val="009753AD"/>
    <w:rsid w:val="0097645B"/>
    <w:rsid w:val="00976741"/>
    <w:rsid w:val="00977AB4"/>
    <w:rsid w:val="00983434"/>
    <w:rsid w:val="009907A9"/>
    <w:rsid w:val="009A3161"/>
    <w:rsid w:val="009A4B39"/>
    <w:rsid w:val="009A67A0"/>
    <w:rsid w:val="009B1491"/>
    <w:rsid w:val="009B2E72"/>
    <w:rsid w:val="009B3B76"/>
    <w:rsid w:val="009B63C9"/>
    <w:rsid w:val="009C12F3"/>
    <w:rsid w:val="009C538C"/>
    <w:rsid w:val="009C6B5B"/>
    <w:rsid w:val="009D2F5D"/>
    <w:rsid w:val="009D5F87"/>
    <w:rsid w:val="009D6FFE"/>
    <w:rsid w:val="009D7D91"/>
    <w:rsid w:val="009E1D37"/>
    <w:rsid w:val="009E5C7D"/>
    <w:rsid w:val="009F255C"/>
    <w:rsid w:val="009F3854"/>
    <w:rsid w:val="009F5307"/>
    <w:rsid w:val="009F5699"/>
    <w:rsid w:val="00A02D51"/>
    <w:rsid w:val="00A04D5C"/>
    <w:rsid w:val="00A07FD4"/>
    <w:rsid w:val="00A10C58"/>
    <w:rsid w:val="00A13755"/>
    <w:rsid w:val="00A25539"/>
    <w:rsid w:val="00A31C50"/>
    <w:rsid w:val="00A3598A"/>
    <w:rsid w:val="00A44470"/>
    <w:rsid w:val="00A445A4"/>
    <w:rsid w:val="00A458AC"/>
    <w:rsid w:val="00A533B6"/>
    <w:rsid w:val="00A65E2F"/>
    <w:rsid w:val="00A7067F"/>
    <w:rsid w:val="00A72FB7"/>
    <w:rsid w:val="00A75EDA"/>
    <w:rsid w:val="00A8178F"/>
    <w:rsid w:val="00AB05BA"/>
    <w:rsid w:val="00AB2239"/>
    <w:rsid w:val="00AB4E2C"/>
    <w:rsid w:val="00AB56F5"/>
    <w:rsid w:val="00AB5707"/>
    <w:rsid w:val="00AC0AB8"/>
    <w:rsid w:val="00AC0FFA"/>
    <w:rsid w:val="00AD54ED"/>
    <w:rsid w:val="00AE300F"/>
    <w:rsid w:val="00AE6947"/>
    <w:rsid w:val="00AF1E92"/>
    <w:rsid w:val="00AF46E4"/>
    <w:rsid w:val="00AF71AC"/>
    <w:rsid w:val="00B109DD"/>
    <w:rsid w:val="00B16186"/>
    <w:rsid w:val="00B1752A"/>
    <w:rsid w:val="00B30364"/>
    <w:rsid w:val="00B30752"/>
    <w:rsid w:val="00B3375F"/>
    <w:rsid w:val="00B35A7E"/>
    <w:rsid w:val="00B41032"/>
    <w:rsid w:val="00B41BF6"/>
    <w:rsid w:val="00B43FFB"/>
    <w:rsid w:val="00B62DEF"/>
    <w:rsid w:val="00B81762"/>
    <w:rsid w:val="00B81D20"/>
    <w:rsid w:val="00B85640"/>
    <w:rsid w:val="00B86FFC"/>
    <w:rsid w:val="00B873FC"/>
    <w:rsid w:val="00B97F4B"/>
    <w:rsid w:val="00BA32C2"/>
    <w:rsid w:val="00BA78D9"/>
    <w:rsid w:val="00BB3AE0"/>
    <w:rsid w:val="00BB5BF5"/>
    <w:rsid w:val="00BC2566"/>
    <w:rsid w:val="00BC7B7A"/>
    <w:rsid w:val="00BD1F34"/>
    <w:rsid w:val="00BD34E7"/>
    <w:rsid w:val="00BD3547"/>
    <w:rsid w:val="00BD5ACD"/>
    <w:rsid w:val="00BE0FDA"/>
    <w:rsid w:val="00BE2D97"/>
    <w:rsid w:val="00BE45AB"/>
    <w:rsid w:val="00BE45E8"/>
    <w:rsid w:val="00BE52C7"/>
    <w:rsid w:val="00BE7851"/>
    <w:rsid w:val="00BF1011"/>
    <w:rsid w:val="00BF3567"/>
    <w:rsid w:val="00C00389"/>
    <w:rsid w:val="00C01265"/>
    <w:rsid w:val="00C021F4"/>
    <w:rsid w:val="00C04BB0"/>
    <w:rsid w:val="00C05EEC"/>
    <w:rsid w:val="00C07E82"/>
    <w:rsid w:val="00C13982"/>
    <w:rsid w:val="00C16F0B"/>
    <w:rsid w:val="00C23D42"/>
    <w:rsid w:val="00C30902"/>
    <w:rsid w:val="00C41390"/>
    <w:rsid w:val="00C43000"/>
    <w:rsid w:val="00C4563B"/>
    <w:rsid w:val="00C56B6F"/>
    <w:rsid w:val="00C57921"/>
    <w:rsid w:val="00C60DE0"/>
    <w:rsid w:val="00C62E1F"/>
    <w:rsid w:val="00C64D2A"/>
    <w:rsid w:val="00C67C93"/>
    <w:rsid w:val="00C70E37"/>
    <w:rsid w:val="00C76733"/>
    <w:rsid w:val="00C855D9"/>
    <w:rsid w:val="00C92332"/>
    <w:rsid w:val="00C9247D"/>
    <w:rsid w:val="00C946F3"/>
    <w:rsid w:val="00CC18AF"/>
    <w:rsid w:val="00CC1A81"/>
    <w:rsid w:val="00CC47DE"/>
    <w:rsid w:val="00CC7D45"/>
    <w:rsid w:val="00CD4080"/>
    <w:rsid w:val="00CD5261"/>
    <w:rsid w:val="00CD62D5"/>
    <w:rsid w:val="00CD680D"/>
    <w:rsid w:val="00CD7742"/>
    <w:rsid w:val="00CE1916"/>
    <w:rsid w:val="00CE70F2"/>
    <w:rsid w:val="00CF03FA"/>
    <w:rsid w:val="00CF7C6F"/>
    <w:rsid w:val="00D00712"/>
    <w:rsid w:val="00D05027"/>
    <w:rsid w:val="00D05040"/>
    <w:rsid w:val="00D05568"/>
    <w:rsid w:val="00D1178D"/>
    <w:rsid w:val="00D2372E"/>
    <w:rsid w:val="00D26B7D"/>
    <w:rsid w:val="00D33743"/>
    <w:rsid w:val="00D34B97"/>
    <w:rsid w:val="00D356BE"/>
    <w:rsid w:val="00D36E55"/>
    <w:rsid w:val="00D42E5D"/>
    <w:rsid w:val="00D434B1"/>
    <w:rsid w:val="00D43860"/>
    <w:rsid w:val="00D56BD0"/>
    <w:rsid w:val="00D61251"/>
    <w:rsid w:val="00D62135"/>
    <w:rsid w:val="00D653E9"/>
    <w:rsid w:val="00D70B72"/>
    <w:rsid w:val="00D732D0"/>
    <w:rsid w:val="00D7464D"/>
    <w:rsid w:val="00D763FB"/>
    <w:rsid w:val="00D7775B"/>
    <w:rsid w:val="00D8101E"/>
    <w:rsid w:val="00D82242"/>
    <w:rsid w:val="00D846C4"/>
    <w:rsid w:val="00D84A38"/>
    <w:rsid w:val="00D9246F"/>
    <w:rsid w:val="00DA3A5D"/>
    <w:rsid w:val="00DA5958"/>
    <w:rsid w:val="00DB2F95"/>
    <w:rsid w:val="00DB549D"/>
    <w:rsid w:val="00DB55C7"/>
    <w:rsid w:val="00DC1E4A"/>
    <w:rsid w:val="00DC4D4F"/>
    <w:rsid w:val="00DD66F9"/>
    <w:rsid w:val="00DD7DFE"/>
    <w:rsid w:val="00DE6180"/>
    <w:rsid w:val="00DF541A"/>
    <w:rsid w:val="00DF74CE"/>
    <w:rsid w:val="00DF7C7F"/>
    <w:rsid w:val="00E06B73"/>
    <w:rsid w:val="00E0763B"/>
    <w:rsid w:val="00E1167C"/>
    <w:rsid w:val="00E11F6D"/>
    <w:rsid w:val="00E1552D"/>
    <w:rsid w:val="00E21125"/>
    <w:rsid w:val="00E22FD1"/>
    <w:rsid w:val="00E278AD"/>
    <w:rsid w:val="00E30B11"/>
    <w:rsid w:val="00E31446"/>
    <w:rsid w:val="00E348D6"/>
    <w:rsid w:val="00E365BD"/>
    <w:rsid w:val="00E37DB0"/>
    <w:rsid w:val="00E43075"/>
    <w:rsid w:val="00E43E7A"/>
    <w:rsid w:val="00E46131"/>
    <w:rsid w:val="00E51417"/>
    <w:rsid w:val="00E52C0A"/>
    <w:rsid w:val="00E55039"/>
    <w:rsid w:val="00E57BDF"/>
    <w:rsid w:val="00E57D3B"/>
    <w:rsid w:val="00E620AD"/>
    <w:rsid w:val="00E63117"/>
    <w:rsid w:val="00E71630"/>
    <w:rsid w:val="00E72DC7"/>
    <w:rsid w:val="00E77644"/>
    <w:rsid w:val="00E81858"/>
    <w:rsid w:val="00E83016"/>
    <w:rsid w:val="00E869EE"/>
    <w:rsid w:val="00E87D43"/>
    <w:rsid w:val="00EA7785"/>
    <w:rsid w:val="00EC1D38"/>
    <w:rsid w:val="00EC3B3C"/>
    <w:rsid w:val="00EC5C14"/>
    <w:rsid w:val="00ED14C4"/>
    <w:rsid w:val="00ED5A39"/>
    <w:rsid w:val="00EE4154"/>
    <w:rsid w:val="00EE4A41"/>
    <w:rsid w:val="00EF361C"/>
    <w:rsid w:val="00EF3A52"/>
    <w:rsid w:val="00EF5986"/>
    <w:rsid w:val="00EF7A96"/>
    <w:rsid w:val="00F000BB"/>
    <w:rsid w:val="00F03E81"/>
    <w:rsid w:val="00F1147E"/>
    <w:rsid w:val="00F11AC6"/>
    <w:rsid w:val="00F1322E"/>
    <w:rsid w:val="00F13E20"/>
    <w:rsid w:val="00F16C08"/>
    <w:rsid w:val="00F171BE"/>
    <w:rsid w:val="00F265A8"/>
    <w:rsid w:val="00F34C45"/>
    <w:rsid w:val="00F40967"/>
    <w:rsid w:val="00F51B35"/>
    <w:rsid w:val="00F52C50"/>
    <w:rsid w:val="00F535FA"/>
    <w:rsid w:val="00F56015"/>
    <w:rsid w:val="00F700E1"/>
    <w:rsid w:val="00F716AC"/>
    <w:rsid w:val="00F727CF"/>
    <w:rsid w:val="00F7448F"/>
    <w:rsid w:val="00F749A7"/>
    <w:rsid w:val="00F80E4E"/>
    <w:rsid w:val="00F83812"/>
    <w:rsid w:val="00F86CE3"/>
    <w:rsid w:val="00F968C0"/>
    <w:rsid w:val="00F96E9E"/>
    <w:rsid w:val="00FA20FD"/>
    <w:rsid w:val="00FA737D"/>
    <w:rsid w:val="00FB4D6C"/>
    <w:rsid w:val="00FB6A19"/>
    <w:rsid w:val="00FC0863"/>
    <w:rsid w:val="00FC2738"/>
    <w:rsid w:val="00FD335E"/>
    <w:rsid w:val="00FD7496"/>
    <w:rsid w:val="00FE0098"/>
    <w:rsid w:val="00FE3DB2"/>
    <w:rsid w:val="00FE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55D8"/>
  <w15:docId w15:val="{2E1A849F-41E2-4918-B398-071B2589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5BB"/>
    <w:rPr>
      <w:color w:val="0000FF" w:themeColor="hyperlink"/>
      <w:u w:val="single"/>
    </w:rPr>
  </w:style>
  <w:style w:type="paragraph" w:styleId="ListParagraph">
    <w:name w:val="List Paragraph"/>
    <w:basedOn w:val="Normal"/>
    <w:uiPriority w:val="34"/>
    <w:qFormat/>
    <w:rsid w:val="002E55BB"/>
    <w:pPr>
      <w:ind w:left="720"/>
      <w:contextualSpacing/>
    </w:pPr>
  </w:style>
  <w:style w:type="paragraph" w:styleId="BalloonText">
    <w:name w:val="Balloon Text"/>
    <w:basedOn w:val="Normal"/>
    <w:link w:val="BalloonTextChar"/>
    <w:uiPriority w:val="99"/>
    <w:semiHidden/>
    <w:unhideWhenUsed/>
    <w:rsid w:val="00401DC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C9"/>
    <w:rPr>
      <w:rFonts w:ascii="Tahoma" w:hAnsi="Tahoma" w:cs="Tahoma"/>
      <w:sz w:val="16"/>
      <w:szCs w:val="16"/>
    </w:rPr>
  </w:style>
  <w:style w:type="table" w:styleId="TableGrid">
    <w:name w:val="Table Grid"/>
    <w:basedOn w:val="TableNormal"/>
    <w:uiPriority w:val="59"/>
    <w:rsid w:val="004D7878"/>
    <w:pPr>
      <w:spacing w:before="0" w:after="0"/>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D14C4"/>
    <w:pPr>
      <w:tabs>
        <w:tab w:val="center" w:pos="4680"/>
        <w:tab w:val="right" w:pos="9360"/>
      </w:tabs>
      <w:spacing w:before="0" w:after="0"/>
    </w:pPr>
  </w:style>
  <w:style w:type="character" w:customStyle="1" w:styleId="HeaderChar">
    <w:name w:val="Header Char"/>
    <w:basedOn w:val="DefaultParagraphFont"/>
    <w:link w:val="Header"/>
    <w:uiPriority w:val="99"/>
    <w:semiHidden/>
    <w:rsid w:val="00ED14C4"/>
  </w:style>
  <w:style w:type="paragraph" w:styleId="Footer">
    <w:name w:val="footer"/>
    <w:basedOn w:val="Normal"/>
    <w:link w:val="FooterChar"/>
    <w:uiPriority w:val="99"/>
    <w:unhideWhenUsed/>
    <w:rsid w:val="00ED14C4"/>
    <w:pPr>
      <w:tabs>
        <w:tab w:val="center" w:pos="4680"/>
        <w:tab w:val="right" w:pos="9360"/>
      </w:tabs>
      <w:spacing w:before="0" w:after="0"/>
    </w:pPr>
  </w:style>
  <w:style w:type="character" w:customStyle="1" w:styleId="FooterChar">
    <w:name w:val="Footer Char"/>
    <w:basedOn w:val="DefaultParagraphFont"/>
    <w:link w:val="Footer"/>
    <w:uiPriority w:val="99"/>
    <w:rsid w:val="00ED14C4"/>
  </w:style>
  <w:style w:type="paragraph" w:customStyle="1" w:styleId="F2">
    <w:name w:val="F2"/>
    <w:basedOn w:val="Normal"/>
    <w:qFormat/>
    <w:rsid w:val="00616CD6"/>
    <w:pPr>
      <w:keepNext/>
      <w:keepLines/>
      <w:widowControl w:val="0"/>
      <w:spacing w:before="120" w:after="120"/>
      <w:jc w:val="both"/>
      <w:outlineLvl w:val="1"/>
    </w:pPr>
    <w:rPr>
      <w:rFonts w:eastAsia="Times New Roman" w:cs="Times New Roman"/>
      <w:b/>
      <w:bCs/>
      <w:spacing w:val="-3"/>
      <w:sz w:val="22"/>
      <w:szCs w:val="20"/>
    </w:rPr>
  </w:style>
  <w:style w:type="character" w:styleId="CommentReference">
    <w:name w:val="annotation reference"/>
    <w:basedOn w:val="DefaultParagraphFont"/>
    <w:uiPriority w:val="99"/>
    <w:semiHidden/>
    <w:unhideWhenUsed/>
    <w:rsid w:val="00EF7A96"/>
    <w:rPr>
      <w:sz w:val="16"/>
      <w:szCs w:val="16"/>
    </w:rPr>
  </w:style>
  <w:style w:type="paragraph" w:styleId="CommentText">
    <w:name w:val="annotation text"/>
    <w:basedOn w:val="Normal"/>
    <w:link w:val="CommentTextChar"/>
    <w:uiPriority w:val="99"/>
    <w:semiHidden/>
    <w:unhideWhenUsed/>
    <w:rsid w:val="00EF7A96"/>
    <w:rPr>
      <w:sz w:val="20"/>
      <w:szCs w:val="20"/>
    </w:rPr>
  </w:style>
  <w:style w:type="character" w:customStyle="1" w:styleId="CommentTextChar">
    <w:name w:val="Comment Text Char"/>
    <w:basedOn w:val="DefaultParagraphFont"/>
    <w:link w:val="CommentText"/>
    <w:uiPriority w:val="99"/>
    <w:semiHidden/>
    <w:rsid w:val="00EF7A96"/>
    <w:rPr>
      <w:sz w:val="20"/>
      <w:szCs w:val="20"/>
    </w:rPr>
  </w:style>
  <w:style w:type="paragraph" w:styleId="CommentSubject">
    <w:name w:val="annotation subject"/>
    <w:basedOn w:val="CommentText"/>
    <w:next w:val="CommentText"/>
    <w:link w:val="CommentSubjectChar"/>
    <w:uiPriority w:val="99"/>
    <w:semiHidden/>
    <w:unhideWhenUsed/>
    <w:rsid w:val="00EF7A96"/>
    <w:rPr>
      <w:b/>
      <w:bCs/>
    </w:rPr>
  </w:style>
  <w:style w:type="character" w:customStyle="1" w:styleId="CommentSubjectChar">
    <w:name w:val="Comment Subject Char"/>
    <w:basedOn w:val="CommentTextChar"/>
    <w:link w:val="CommentSubject"/>
    <w:uiPriority w:val="99"/>
    <w:semiHidden/>
    <w:rsid w:val="00EF7A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1311">
      <w:bodyDiv w:val="1"/>
      <w:marLeft w:val="0"/>
      <w:marRight w:val="0"/>
      <w:marTop w:val="0"/>
      <w:marBottom w:val="0"/>
      <w:divBdr>
        <w:top w:val="none" w:sz="0" w:space="0" w:color="auto"/>
        <w:left w:val="none" w:sz="0" w:space="0" w:color="auto"/>
        <w:bottom w:val="none" w:sz="0" w:space="0" w:color="auto"/>
        <w:right w:val="none" w:sz="0" w:space="0" w:color="auto"/>
      </w:divBdr>
    </w:div>
    <w:div w:id="45955631">
      <w:bodyDiv w:val="1"/>
      <w:marLeft w:val="0"/>
      <w:marRight w:val="0"/>
      <w:marTop w:val="0"/>
      <w:marBottom w:val="0"/>
      <w:divBdr>
        <w:top w:val="none" w:sz="0" w:space="0" w:color="auto"/>
        <w:left w:val="none" w:sz="0" w:space="0" w:color="auto"/>
        <w:bottom w:val="none" w:sz="0" w:space="0" w:color="auto"/>
        <w:right w:val="none" w:sz="0" w:space="0" w:color="auto"/>
      </w:divBdr>
    </w:div>
    <w:div w:id="127094930">
      <w:bodyDiv w:val="1"/>
      <w:marLeft w:val="0"/>
      <w:marRight w:val="0"/>
      <w:marTop w:val="0"/>
      <w:marBottom w:val="0"/>
      <w:divBdr>
        <w:top w:val="none" w:sz="0" w:space="0" w:color="auto"/>
        <w:left w:val="none" w:sz="0" w:space="0" w:color="auto"/>
        <w:bottom w:val="none" w:sz="0" w:space="0" w:color="auto"/>
        <w:right w:val="none" w:sz="0" w:space="0" w:color="auto"/>
      </w:divBdr>
    </w:div>
    <w:div w:id="265312977">
      <w:bodyDiv w:val="1"/>
      <w:marLeft w:val="0"/>
      <w:marRight w:val="0"/>
      <w:marTop w:val="0"/>
      <w:marBottom w:val="0"/>
      <w:divBdr>
        <w:top w:val="none" w:sz="0" w:space="0" w:color="auto"/>
        <w:left w:val="none" w:sz="0" w:space="0" w:color="auto"/>
        <w:bottom w:val="none" w:sz="0" w:space="0" w:color="auto"/>
        <w:right w:val="none" w:sz="0" w:space="0" w:color="auto"/>
      </w:divBdr>
    </w:div>
    <w:div w:id="356466193">
      <w:bodyDiv w:val="1"/>
      <w:marLeft w:val="0"/>
      <w:marRight w:val="0"/>
      <w:marTop w:val="0"/>
      <w:marBottom w:val="0"/>
      <w:divBdr>
        <w:top w:val="none" w:sz="0" w:space="0" w:color="auto"/>
        <w:left w:val="none" w:sz="0" w:space="0" w:color="auto"/>
        <w:bottom w:val="none" w:sz="0" w:space="0" w:color="auto"/>
        <w:right w:val="none" w:sz="0" w:space="0" w:color="auto"/>
      </w:divBdr>
    </w:div>
    <w:div w:id="398746430">
      <w:bodyDiv w:val="1"/>
      <w:marLeft w:val="0"/>
      <w:marRight w:val="0"/>
      <w:marTop w:val="0"/>
      <w:marBottom w:val="0"/>
      <w:divBdr>
        <w:top w:val="none" w:sz="0" w:space="0" w:color="auto"/>
        <w:left w:val="none" w:sz="0" w:space="0" w:color="auto"/>
        <w:bottom w:val="none" w:sz="0" w:space="0" w:color="auto"/>
        <w:right w:val="none" w:sz="0" w:space="0" w:color="auto"/>
      </w:divBdr>
    </w:div>
    <w:div w:id="487481629">
      <w:bodyDiv w:val="1"/>
      <w:marLeft w:val="0"/>
      <w:marRight w:val="0"/>
      <w:marTop w:val="0"/>
      <w:marBottom w:val="0"/>
      <w:divBdr>
        <w:top w:val="none" w:sz="0" w:space="0" w:color="auto"/>
        <w:left w:val="none" w:sz="0" w:space="0" w:color="auto"/>
        <w:bottom w:val="none" w:sz="0" w:space="0" w:color="auto"/>
        <w:right w:val="none" w:sz="0" w:space="0" w:color="auto"/>
      </w:divBdr>
    </w:div>
    <w:div w:id="840703663">
      <w:bodyDiv w:val="1"/>
      <w:marLeft w:val="0"/>
      <w:marRight w:val="0"/>
      <w:marTop w:val="0"/>
      <w:marBottom w:val="0"/>
      <w:divBdr>
        <w:top w:val="none" w:sz="0" w:space="0" w:color="auto"/>
        <w:left w:val="none" w:sz="0" w:space="0" w:color="auto"/>
        <w:bottom w:val="none" w:sz="0" w:space="0" w:color="auto"/>
        <w:right w:val="none" w:sz="0" w:space="0" w:color="auto"/>
      </w:divBdr>
    </w:div>
    <w:div w:id="1046299316">
      <w:bodyDiv w:val="1"/>
      <w:marLeft w:val="0"/>
      <w:marRight w:val="0"/>
      <w:marTop w:val="0"/>
      <w:marBottom w:val="0"/>
      <w:divBdr>
        <w:top w:val="none" w:sz="0" w:space="0" w:color="auto"/>
        <w:left w:val="none" w:sz="0" w:space="0" w:color="auto"/>
        <w:bottom w:val="none" w:sz="0" w:space="0" w:color="auto"/>
        <w:right w:val="none" w:sz="0" w:space="0" w:color="auto"/>
      </w:divBdr>
    </w:div>
    <w:div w:id="1751923176">
      <w:bodyDiv w:val="1"/>
      <w:marLeft w:val="0"/>
      <w:marRight w:val="0"/>
      <w:marTop w:val="0"/>
      <w:marBottom w:val="0"/>
      <w:divBdr>
        <w:top w:val="none" w:sz="0" w:space="0" w:color="auto"/>
        <w:left w:val="none" w:sz="0" w:space="0" w:color="auto"/>
        <w:bottom w:val="none" w:sz="0" w:space="0" w:color="auto"/>
        <w:right w:val="none" w:sz="0" w:space="0" w:color="auto"/>
      </w:divBdr>
    </w:div>
    <w:div w:id="19133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5</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201</cp:revision>
  <cp:lastPrinted>2020-09-14T03:36:00Z</cp:lastPrinted>
  <dcterms:created xsi:type="dcterms:W3CDTF">2020-09-12T02:59:00Z</dcterms:created>
  <dcterms:modified xsi:type="dcterms:W3CDTF">2020-09-18T08:20:00Z</dcterms:modified>
</cp:coreProperties>
</file>