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23" w:rsidRDefault="007E3F23" w:rsidP="007E3F23">
      <w:pPr>
        <w:jc w:val="both"/>
      </w:pPr>
      <w:r>
        <w:t xml:space="preserve">Dear Prof Kim, </w:t>
      </w:r>
    </w:p>
    <w:p w:rsidR="007E3F23" w:rsidRDefault="007E3F23" w:rsidP="007E3F23">
      <w:pPr>
        <w:jc w:val="both"/>
      </w:pPr>
    </w:p>
    <w:p w:rsidR="007E3F23" w:rsidRDefault="007E3F23" w:rsidP="007E3F23">
      <w:pPr>
        <w:jc w:val="both"/>
      </w:pPr>
      <w:r>
        <w:t xml:space="preserve">Your manuscript entitled "Porous Au-embedded WO3 </w:t>
      </w:r>
      <w:proofErr w:type="spellStart"/>
      <w:r>
        <w:t>Nanowire</w:t>
      </w:r>
      <w:proofErr w:type="spellEnd"/>
      <w:r>
        <w:t xml:space="preserve"> Structure for Efficient Detection of CH4 and H2S" has now been seen by the referee(s), whose comments are appended below. You will see that, while they find your work of interest, they have raised points that need to be addressed by a major revision. </w:t>
      </w:r>
    </w:p>
    <w:p w:rsidR="007E3F23" w:rsidRDefault="007E3F23" w:rsidP="007E3F23">
      <w:pPr>
        <w:jc w:val="both"/>
      </w:pPr>
      <w:r>
        <w:t xml:space="preserve">We therefore invite you to revise and resubmit your manuscript, taking into account the points raised. At the same time, we ask that you ensure your manuscript complies with our format requirements explained in full at http://www.nature.com/srep/authors/submit.html. </w:t>
      </w:r>
    </w:p>
    <w:p w:rsidR="007E3F23" w:rsidRDefault="007E3F23" w:rsidP="007E3F23">
      <w:pPr>
        <w:jc w:val="both"/>
      </w:pPr>
      <w:r>
        <w:t xml:space="preserve">The English language in your text may benefit from improvement for clarity and readability. We recommend that you either ask a colleague whose native language is English to review your manuscript or that you use one of the many English language editing services available. One such service is Nature Publishing Group Language Editing (http://languageediting.nature.com). </w:t>
      </w:r>
    </w:p>
    <w:p w:rsidR="007E3F23" w:rsidRDefault="007E3F23" w:rsidP="007E3F23">
      <w:pPr>
        <w:jc w:val="both"/>
      </w:pPr>
      <w:r>
        <w:t xml:space="preserve">Please use the following link to submit a revised paper and a point-by-point response to the referees: </w:t>
      </w:r>
    </w:p>
    <w:p w:rsidR="007E3F23" w:rsidRDefault="007E3F23" w:rsidP="007E3F23">
      <w:pPr>
        <w:jc w:val="both"/>
      </w:pPr>
      <w:r>
        <w:t xml:space="preserve">http://mts-srep.nature.com/cgi-bin/main.plex?el=A4CG5LZu6A4BOms1I1A9ftdLUBnC11Y4DmEAJzOJXB2QZ </w:t>
      </w:r>
    </w:p>
    <w:p w:rsidR="007E3F23" w:rsidRDefault="007E3F23" w:rsidP="007E3F23">
      <w:pPr>
        <w:jc w:val="both"/>
      </w:pPr>
      <w:r>
        <w:t xml:space="preserve">** This </w:t>
      </w:r>
      <w:proofErr w:type="spellStart"/>
      <w:proofErr w:type="gramStart"/>
      <w:r>
        <w:t>url</w:t>
      </w:r>
      <w:proofErr w:type="spellEnd"/>
      <w:proofErr w:type="gramEnd"/>
      <w:r>
        <w:t xml:space="preserve"> links to your confidential homepage and associated information about manuscripts you may have submitted or be reviewing for us. If you wish to forward this email to co-authors, please delete the link to your homepage first ** </w:t>
      </w:r>
    </w:p>
    <w:p w:rsidR="007E3F23" w:rsidRDefault="007E3F23" w:rsidP="007E3F23">
      <w:pPr>
        <w:jc w:val="both"/>
      </w:pPr>
      <w:r>
        <w:t xml:space="preserve">We hope to receive your revised paper within four weeks. If you cannot send it within this time, please let us know so that we can close your file. In this event, we will still be happy to reconsider your paper at a later date as long as you haven't submitted similar or related work elsewhere in the meantime. </w:t>
      </w:r>
    </w:p>
    <w:p w:rsidR="007E3F23" w:rsidRDefault="007E3F23" w:rsidP="007E3F23">
      <w:pPr>
        <w:jc w:val="both"/>
      </w:pPr>
      <w:r>
        <w:t xml:space="preserve">Please note that effective from January 2015 Scientific Reports will be making changes to its pricing and licensing policies; these changes will affect all accepted articles. For more information please visit our http://www.nature.com/srep/open_access/index.html blank"&gt;website. </w:t>
      </w:r>
    </w:p>
    <w:p w:rsidR="007E3F23" w:rsidRDefault="007E3F23" w:rsidP="007E3F23">
      <w:pPr>
        <w:jc w:val="both"/>
      </w:pPr>
      <w:r>
        <w:t xml:space="preserve">We look forward to hearing from you soon. </w:t>
      </w:r>
    </w:p>
    <w:p w:rsidR="007E3F23" w:rsidRDefault="007E3F23" w:rsidP="007E3F23">
      <w:pPr>
        <w:jc w:val="both"/>
      </w:pPr>
      <w:r>
        <w:t xml:space="preserve">Best regards, </w:t>
      </w:r>
    </w:p>
    <w:p w:rsidR="007E3F23" w:rsidRDefault="007E3F23" w:rsidP="007E3F23">
      <w:pPr>
        <w:jc w:val="both"/>
      </w:pPr>
      <w:proofErr w:type="spellStart"/>
      <w:r>
        <w:t>Renjun</w:t>
      </w:r>
      <w:proofErr w:type="spellEnd"/>
      <w:r>
        <w:t xml:space="preserve"> Pei </w:t>
      </w:r>
    </w:p>
    <w:p w:rsidR="007E3F23" w:rsidRDefault="007E3F23" w:rsidP="007E3F23">
      <w:pPr>
        <w:jc w:val="both"/>
      </w:pPr>
      <w:r>
        <w:t xml:space="preserve">Editorial Board Member </w:t>
      </w:r>
    </w:p>
    <w:p w:rsidR="007E3F23" w:rsidRDefault="007E3F23" w:rsidP="007E3F23">
      <w:pPr>
        <w:jc w:val="both"/>
      </w:pPr>
      <w:r>
        <w:t xml:space="preserve">Scientific Reports </w:t>
      </w:r>
    </w:p>
    <w:p w:rsidR="007E3F23" w:rsidRDefault="007E3F23" w:rsidP="007E3F23">
      <w:pPr>
        <w:jc w:val="both"/>
      </w:pPr>
    </w:p>
    <w:p w:rsidR="007E3F23" w:rsidRDefault="007E3F23" w:rsidP="007E3F23">
      <w:pPr>
        <w:jc w:val="both"/>
      </w:pPr>
      <w:r>
        <w:lastRenderedPageBreak/>
        <w:t xml:space="preserve">Reviewers' comments: </w:t>
      </w:r>
    </w:p>
    <w:p w:rsidR="007E3F23" w:rsidRDefault="007E3F23" w:rsidP="007E3F23">
      <w:pPr>
        <w:jc w:val="both"/>
      </w:pPr>
      <w:r>
        <w:t xml:space="preserve">Reviewer #1 (Remarks to the Author): </w:t>
      </w:r>
    </w:p>
    <w:p w:rsidR="007E3F23" w:rsidRDefault="007E3F23" w:rsidP="007E3F23">
      <w:pPr>
        <w:jc w:val="both"/>
      </w:pPr>
      <w:r>
        <w:t xml:space="preserve">In this paper, a novel gas sensor based on Au-embedded WO3 </w:t>
      </w:r>
      <w:proofErr w:type="spellStart"/>
      <w:r>
        <w:t>nanowire</w:t>
      </w:r>
      <w:proofErr w:type="spellEnd"/>
      <w:r>
        <w:t xml:space="preserve"> is obtained. High porous WO3 </w:t>
      </w:r>
      <w:proofErr w:type="spellStart"/>
      <w:r>
        <w:t>nanowires</w:t>
      </w:r>
      <w:proofErr w:type="spellEnd"/>
      <w:r>
        <w:t xml:space="preserve"> are fabricated with highly porous single wall carbon </w:t>
      </w:r>
      <w:proofErr w:type="spellStart"/>
      <w:r>
        <w:t>nanotubes</w:t>
      </w:r>
      <w:proofErr w:type="spellEnd"/>
      <w:r>
        <w:t xml:space="preserve">. With Au decorated, the sensing performance is improved greatly. Considering that the overall quality and significance of the work should be further enhanced, the reviewer feels that minor revisions should be conducted. </w:t>
      </w:r>
    </w:p>
    <w:p w:rsidR="007E3F23" w:rsidRDefault="007E3F23" w:rsidP="007E3F23">
      <w:pPr>
        <w:jc w:val="both"/>
      </w:pPr>
      <w:r>
        <w:t xml:space="preserve">1. The authors describe "The I-V curves of both WO3 and Au50-WO3 are linear, as shown in Figs. 5a and 5b..." However, the pure WO3-based I-V curves are missing. </w:t>
      </w:r>
    </w:p>
    <w:p w:rsidR="007E3F23" w:rsidRDefault="007E3F23" w:rsidP="007E3F23">
      <w:pPr>
        <w:jc w:val="both"/>
      </w:pPr>
      <w:proofErr w:type="gramStart"/>
      <w:r>
        <w:t>2. A</w:t>
      </w:r>
      <w:proofErr w:type="gramEnd"/>
      <w:r>
        <w:t xml:space="preserve"> increase in conductance with Au embedment is observed. This is amazing. The sensor is based on WO3 </w:t>
      </w:r>
      <w:proofErr w:type="spellStart"/>
      <w:r>
        <w:t>nanowire</w:t>
      </w:r>
      <w:proofErr w:type="spellEnd"/>
      <w:r>
        <w:t xml:space="preserve"> FETs, Ids-</w:t>
      </w:r>
      <w:proofErr w:type="spellStart"/>
      <w:r>
        <w:t>Vgs</w:t>
      </w:r>
      <w:proofErr w:type="spellEnd"/>
      <w:r>
        <w:t xml:space="preserve"> curves including hysteresis characteristics before and after Au decorated should be presented. </w:t>
      </w:r>
    </w:p>
    <w:p w:rsidR="007E3F23" w:rsidRDefault="007E3F23" w:rsidP="007E3F23">
      <w:pPr>
        <w:jc w:val="both"/>
      </w:pPr>
      <w:r>
        <w:t xml:space="preserve">3. The authors claim the excellent selectivity of WO3 </w:t>
      </w:r>
      <w:proofErr w:type="gramStart"/>
      <w:r>
        <w:t>sensor,</w:t>
      </w:r>
      <w:proofErr w:type="gramEnd"/>
      <w:r>
        <w:t xml:space="preserve"> however, the corresponding date support is insufficient. </w:t>
      </w:r>
    </w:p>
    <w:p w:rsidR="007E3F23" w:rsidRDefault="007E3F23" w:rsidP="007E3F23">
      <w:pPr>
        <w:jc w:val="both"/>
      </w:pPr>
      <w:r>
        <w:t xml:space="preserve">4. "Au-10 WO3" and "Au50-WO3" should be explained in the text. </w:t>
      </w:r>
    </w:p>
    <w:p w:rsidR="007E3F23" w:rsidRDefault="007E3F23" w:rsidP="007E3F23">
      <w:pPr>
        <w:jc w:val="both"/>
      </w:pPr>
      <w:r>
        <w:t xml:space="preserve">Reviewer #2 (Technical Comments to the Author): </w:t>
      </w:r>
    </w:p>
    <w:p w:rsidR="007E3F23" w:rsidRDefault="007E3F23" w:rsidP="007E3F23">
      <w:pPr>
        <w:jc w:val="both"/>
      </w:pPr>
      <w:r>
        <w:t xml:space="preserve">In this work, the authors have developed a method to fabricate porous Au-embedded WO3 </w:t>
      </w:r>
      <w:proofErr w:type="spellStart"/>
      <w:r>
        <w:t>nanowire</w:t>
      </w:r>
      <w:proofErr w:type="spellEnd"/>
      <w:r>
        <w:t xml:space="preserve"> structures for the detection of CH4 and H2S gases. However, till now, there are already many different WO3 nanostructures developed including </w:t>
      </w:r>
      <w:proofErr w:type="spellStart"/>
      <w:r>
        <w:t>nanowires</w:t>
      </w:r>
      <w:proofErr w:type="spellEnd"/>
      <w:r>
        <w:t xml:space="preserve"> for a variety of gas detection. There is not any explicit differentiation of this work among others, such as the performance, selectivity or sensitivity, etc. More importantly, there is not sufficient experimental evidence to support the fabrication of these "smooth porous Au-embedded WO3 </w:t>
      </w:r>
      <w:proofErr w:type="spellStart"/>
      <w:r>
        <w:t>nanowires</w:t>
      </w:r>
      <w:proofErr w:type="spellEnd"/>
      <w:r>
        <w:t xml:space="preserve">". For example, (1) why are they porous? How to control the porosity? </w:t>
      </w:r>
      <w:proofErr w:type="gramStart"/>
      <w:r>
        <w:t>Any effect of different porosity on the senor performance?</w:t>
      </w:r>
      <w:proofErr w:type="gramEnd"/>
      <w:r>
        <w:t xml:space="preserve"> (2) Are the Au clusters really embedded in the bulk of NWs, not decorated on the surface? The EDS data cannot differentiate the existence of surface Au versus Au embedded in the bulk. The XPS data can only suggest the existence of surface Au atoms. (3) How to control the Au incorporation as mentioned as Au50, Au30 and</w:t>
      </w:r>
    </w:p>
    <w:p w:rsidR="00C54A30" w:rsidRDefault="007E3F23" w:rsidP="007E3F23">
      <w:pPr>
        <w:jc w:val="both"/>
      </w:pPr>
      <w:proofErr w:type="gramStart"/>
      <w:r>
        <w:t>others</w:t>
      </w:r>
      <w:proofErr w:type="gramEnd"/>
      <w:r>
        <w:t xml:space="preserve">? (4) Are they really smooth? They just seem to form from aggregated WO3 crystals into </w:t>
      </w:r>
      <w:proofErr w:type="spellStart"/>
      <w:r>
        <w:t>nanowire</w:t>
      </w:r>
      <w:proofErr w:type="spellEnd"/>
      <w:r>
        <w:t xml:space="preserve"> like morphology. (5) As given in the supporting information, oxidation is performed with the gold contact pre-deposited in order to burn-out the CNTs. It is surprised that the contact does not get damaged in the oxidation step. Overall, more details and further studies are needed to justify the fabrication here before assessing the gas sensing behavior. In this regard, it is not suitable to consider their results in Scientific Reports at this moment.</w:t>
      </w:r>
    </w:p>
    <w:sectPr w:rsidR="00C54A30">
      <w:pgSz w:w="12240" w:h="15840"/>
      <w:pgMar w:top="170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7E3F23"/>
    <w:rsid w:val="007E3F23"/>
    <w:rsid w:val="00C54A3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2015-03-03T00:56:00Z</dcterms:created>
  <dcterms:modified xsi:type="dcterms:W3CDTF">2015-03-03T00:58:00Z</dcterms:modified>
</cp:coreProperties>
</file>