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F2619" w14:textId="44F6D31E" w:rsidR="00662D37" w:rsidRPr="00662D37" w:rsidRDefault="00662D37" w:rsidP="00662D37">
      <w:pPr>
        <w:spacing w:before="120" w:after="120" w:line="240" w:lineRule="auto"/>
        <w:ind w:firstLine="720"/>
        <w:jc w:val="center"/>
        <w:rPr>
          <w:rFonts w:ascii="Arial" w:hAnsi="Arial" w:cs="Arial"/>
          <w:b/>
          <w:color w:val="000000"/>
          <w:sz w:val="32"/>
          <w:szCs w:val="20"/>
        </w:rPr>
      </w:pPr>
      <w:r w:rsidRPr="00662D37">
        <w:rPr>
          <w:rFonts w:ascii="Arial" w:hAnsi="Arial" w:cs="Arial"/>
          <w:b/>
          <w:color w:val="000000"/>
          <w:sz w:val="32"/>
          <w:szCs w:val="20"/>
        </w:rPr>
        <w:t>Đặc điểm của quá trình đô thị hóa ở thành phố</w:t>
      </w:r>
      <w:r>
        <w:rPr>
          <w:rFonts w:ascii="Arial" w:hAnsi="Arial" w:cs="Arial"/>
          <w:b/>
          <w:color w:val="000000"/>
          <w:sz w:val="32"/>
          <w:szCs w:val="20"/>
        </w:rPr>
        <w:t xml:space="preserve"> Đà L</w:t>
      </w:r>
      <w:r w:rsidRPr="00662D37">
        <w:rPr>
          <w:rFonts w:ascii="Arial" w:hAnsi="Arial" w:cs="Arial"/>
          <w:b/>
          <w:color w:val="000000"/>
          <w:sz w:val="32"/>
          <w:szCs w:val="20"/>
        </w:rPr>
        <w:t>ạ</w:t>
      </w:r>
      <w:r>
        <w:rPr>
          <w:rFonts w:ascii="Arial" w:hAnsi="Arial" w:cs="Arial"/>
          <w:b/>
          <w:color w:val="000000"/>
          <w:sz w:val="32"/>
          <w:szCs w:val="20"/>
        </w:rPr>
        <w:t>t, V</w:t>
      </w:r>
      <w:r w:rsidRPr="00662D37">
        <w:rPr>
          <w:rFonts w:ascii="Arial" w:hAnsi="Arial" w:cs="Arial"/>
          <w:b/>
          <w:color w:val="000000"/>
          <w:sz w:val="32"/>
          <w:szCs w:val="20"/>
        </w:rPr>
        <w:t>iệ</w:t>
      </w:r>
      <w:r>
        <w:rPr>
          <w:rFonts w:ascii="Arial" w:hAnsi="Arial" w:cs="Arial"/>
          <w:b/>
          <w:color w:val="000000"/>
          <w:sz w:val="32"/>
          <w:szCs w:val="20"/>
        </w:rPr>
        <w:t>t N</w:t>
      </w:r>
      <w:r w:rsidRPr="00662D37">
        <w:rPr>
          <w:rFonts w:ascii="Arial" w:hAnsi="Arial" w:cs="Arial"/>
          <w:b/>
          <w:color w:val="000000"/>
          <w:sz w:val="32"/>
          <w:szCs w:val="20"/>
        </w:rPr>
        <w:t xml:space="preserve">am nửa đầu thế kỷ </w:t>
      </w:r>
      <w:r>
        <w:rPr>
          <w:rFonts w:ascii="Arial" w:hAnsi="Arial" w:cs="Arial"/>
          <w:b/>
          <w:color w:val="000000"/>
          <w:sz w:val="32"/>
          <w:szCs w:val="20"/>
        </w:rPr>
        <w:t>XX</w:t>
      </w:r>
    </w:p>
    <w:p w14:paraId="33A18474" w14:textId="6FC9D9A3" w:rsidR="00420431" w:rsidRPr="00A45633" w:rsidRDefault="00420431" w:rsidP="00420431">
      <w:pPr>
        <w:spacing w:before="120" w:after="120" w:line="240" w:lineRule="auto"/>
        <w:ind w:firstLine="720"/>
        <w:jc w:val="center"/>
        <w:rPr>
          <w:rFonts w:ascii="Arial" w:hAnsi="Arial" w:cs="Arial"/>
          <w:b/>
          <w:i/>
          <w:sz w:val="20"/>
          <w:szCs w:val="20"/>
        </w:rPr>
      </w:pPr>
    </w:p>
    <w:p w14:paraId="55587A8A" w14:textId="77777777" w:rsidR="005D1296" w:rsidRPr="00A45633" w:rsidRDefault="005D1296" w:rsidP="00420431">
      <w:pPr>
        <w:tabs>
          <w:tab w:val="left" w:pos="567"/>
        </w:tabs>
        <w:spacing w:before="120" w:after="120" w:line="240" w:lineRule="auto"/>
        <w:rPr>
          <w:rFonts w:ascii="Times New Roman" w:hAnsi="Times New Roman" w:cs="Times New Roman"/>
          <w:b/>
          <w:color w:val="000000"/>
          <w:sz w:val="20"/>
          <w:szCs w:val="20"/>
        </w:rPr>
      </w:pPr>
    </w:p>
    <w:p w14:paraId="2F000DFB" w14:textId="6DCA2281" w:rsidR="00D765A9" w:rsidRPr="00A45633" w:rsidRDefault="00C26BB6" w:rsidP="00D765A9">
      <w:pPr>
        <w:spacing w:before="120" w:after="120" w:line="240" w:lineRule="auto"/>
        <w:jc w:val="center"/>
        <w:rPr>
          <w:rFonts w:ascii="Times New Roman" w:hAnsi="Times New Roman" w:cs="Times New Roman"/>
          <w:b/>
          <w:sz w:val="24"/>
          <w:szCs w:val="20"/>
        </w:rPr>
      </w:pPr>
      <w:r>
        <w:rPr>
          <w:rFonts w:ascii="Times New Roman" w:hAnsi="Times New Roman" w:cs="Times New Roman"/>
          <w:b/>
          <w:sz w:val="24"/>
          <w:szCs w:val="20"/>
        </w:rPr>
        <w:t>Hà Triệu Huy</w:t>
      </w:r>
      <w:r>
        <w:rPr>
          <w:rFonts w:ascii="Times New Roman" w:hAnsi="Times New Roman" w:cs="Times New Roman"/>
          <w:b/>
          <w:sz w:val="24"/>
          <w:szCs w:val="20"/>
          <w:vertAlign w:val="superscript"/>
        </w:rPr>
        <w:t>1</w:t>
      </w:r>
      <w:r w:rsidR="00D765A9" w:rsidRPr="0024514C">
        <w:rPr>
          <w:rFonts w:ascii="Times New Roman" w:hAnsi="Times New Roman" w:cs="Times New Roman"/>
          <w:b/>
          <w:sz w:val="24"/>
          <w:szCs w:val="20"/>
        </w:rPr>
        <w:t>*</w:t>
      </w:r>
    </w:p>
    <w:p w14:paraId="30252BC1" w14:textId="0F907867" w:rsidR="00D765A9" w:rsidRPr="00A45633" w:rsidRDefault="00D765A9" w:rsidP="00D765A9">
      <w:pPr>
        <w:spacing w:after="0" w:line="240" w:lineRule="auto"/>
        <w:jc w:val="center"/>
        <w:rPr>
          <w:rFonts w:ascii="Times New Roman" w:hAnsi="Times New Roman" w:cs="Times New Roman"/>
          <w:i/>
          <w:szCs w:val="20"/>
        </w:rPr>
      </w:pPr>
      <w:r w:rsidRPr="00A45633">
        <w:rPr>
          <w:rFonts w:ascii="Times New Roman" w:hAnsi="Times New Roman" w:cs="Times New Roman"/>
          <w:i/>
          <w:szCs w:val="20"/>
          <w:vertAlign w:val="superscript"/>
        </w:rPr>
        <w:t>1</w:t>
      </w:r>
      <w:r w:rsidR="00C26BB6">
        <w:rPr>
          <w:rFonts w:ascii="Times New Roman" w:hAnsi="Times New Roman" w:cs="Times New Roman"/>
          <w:i/>
          <w:szCs w:val="24"/>
        </w:rPr>
        <w:t>NCS tại Khoa Lịch sử, Trường Đại học Khoa học xã hội và Nhân văn Thành phố Hồ Chí Minh, Việt Nam</w:t>
      </w:r>
    </w:p>
    <w:p w14:paraId="03447B92" w14:textId="448A7D19" w:rsidR="005D1296" w:rsidRDefault="00D765A9" w:rsidP="00D765A9">
      <w:pPr>
        <w:tabs>
          <w:tab w:val="left" w:pos="567"/>
        </w:tabs>
        <w:spacing w:before="120" w:after="120" w:line="240" w:lineRule="auto"/>
        <w:jc w:val="center"/>
        <w:rPr>
          <w:rFonts w:ascii="Times New Roman" w:hAnsi="Times New Roman" w:cs="Times New Roman"/>
          <w:i/>
          <w:szCs w:val="24"/>
        </w:rPr>
      </w:pPr>
      <w:r w:rsidRPr="00A45633">
        <w:rPr>
          <w:rFonts w:ascii="Times New Roman" w:hAnsi="Times New Roman" w:cs="Times New Roman"/>
          <w:i/>
          <w:szCs w:val="24"/>
        </w:rPr>
        <w:t>*</w:t>
      </w:r>
      <w:r w:rsidR="00C26BB6">
        <w:rPr>
          <w:rFonts w:ascii="Times New Roman" w:hAnsi="Times New Roman" w:cs="Times New Roman"/>
          <w:i/>
          <w:szCs w:val="24"/>
        </w:rPr>
        <w:t>Liên hệ tác giả</w:t>
      </w:r>
      <w:r w:rsidRPr="00A45633">
        <w:rPr>
          <w:rFonts w:ascii="Times New Roman" w:hAnsi="Times New Roman" w:cs="Times New Roman"/>
          <w:i/>
          <w:szCs w:val="24"/>
        </w:rPr>
        <w:t xml:space="preserve">. Email: </w:t>
      </w:r>
      <w:hyperlink r:id="rId9" w:history="1">
        <w:r w:rsidR="00C26BB6" w:rsidRPr="007E0696">
          <w:rPr>
            <w:rStyle w:val="Hyperlink"/>
            <w:rFonts w:ascii="Times New Roman" w:hAnsi="Times New Roman" w:cs="Times New Roman"/>
            <w:i/>
            <w:szCs w:val="24"/>
          </w:rPr>
          <w:t>hatrieuhuy97@gmail.com</w:t>
        </w:r>
      </w:hyperlink>
      <w:r w:rsidR="00C26BB6">
        <w:rPr>
          <w:rStyle w:val="Hyperlink"/>
          <w:rFonts w:ascii="Times New Roman" w:hAnsi="Times New Roman" w:cs="Times New Roman"/>
          <w:i/>
          <w:szCs w:val="24"/>
          <w:u w:val="none"/>
        </w:rPr>
        <w:t xml:space="preserve"> </w:t>
      </w:r>
    </w:p>
    <w:p w14:paraId="448A79C2" w14:textId="4A7A7615" w:rsidR="00C611CD" w:rsidRPr="00A45633" w:rsidRDefault="00C26BB6" w:rsidP="00D765A9">
      <w:pPr>
        <w:tabs>
          <w:tab w:val="left" w:pos="567"/>
        </w:tabs>
        <w:spacing w:before="120" w:after="120" w:line="240" w:lineRule="auto"/>
        <w:jc w:val="center"/>
        <w:rPr>
          <w:rFonts w:ascii="Times New Roman" w:hAnsi="Times New Roman" w:cs="Times New Roman"/>
          <w:i/>
          <w:szCs w:val="24"/>
        </w:rPr>
      </w:pPr>
      <w:r>
        <w:rPr>
          <w:rFonts w:ascii="Times New Roman" w:hAnsi="Times New Roman" w:cs="Times New Roman"/>
          <w:i/>
          <w:szCs w:val="24"/>
        </w:rPr>
        <w:t>Ngày nhận bài</w:t>
      </w:r>
      <w:r w:rsidR="00C611CD">
        <w:rPr>
          <w:rFonts w:ascii="Times New Roman" w:hAnsi="Times New Roman" w:cs="Times New Roman"/>
          <w:i/>
          <w:szCs w:val="24"/>
        </w:rPr>
        <w:t>:</w:t>
      </w:r>
      <w:r w:rsidR="004A19CD">
        <w:rPr>
          <w:rFonts w:ascii="Times New Roman" w:hAnsi="Times New Roman" w:cs="Times New Roman"/>
          <w:i/>
          <w:szCs w:val="24"/>
        </w:rPr>
        <w:t xml:space="preserve"> </w:t>
      </w:r>
      <w:r>
        <w:rPr>
          <w:rFonts w:ascii="Times New Roman" w:hAnsi="Times New Roman" w:cs="Times New Roman"/>
          <w:i/>
          <w:szCs w:val="24"/>
        </w:rPr>
        <w:t>00</w:t>
      </w:r>
      <w:r w:rsidR="00C611CD">
        <w:rPr>
          <w:rFonts w:ascii="Times New Roman" w:hAnsi="Times New Roman" w:cs="Times New Roman"/>
          <w:i/>
          <w:szCs w:val="24"/>
        </w:rPr>
        <w:t>/</w:t>
      </w:r>
      <w:r>
        <w:rPr>
          <w:rFonts w:ascii="Times New Roman" w:hAnsi="Times New Roman" w:cs="Times New Roman"/>
          <w:i/>
          <w:szCs w:val="24"/>
        </w:rPr>
        <w:t>00</w:t>
      </w:r>
      <w:r w:rsidR="00C611CD">
        <w:rPr>
          <w:rFonts w:ascii="Times New Roman" w:hAnsi="Times New Roman" w:cs="Times New Roman"/>
          <w:i/>
          <w:szCs w:val="24"/>
        </w:rPr>
        <w:t xml:space="preserve">/2021; </w:t>
      </w:r>
      <w:r>
        <w:rPr>
          <w:rFonts w:ascii="Times New Roman" w:hAnsi="Times New Roman" w:cs="Times New Roman"/>
          <w:i/>
          <w:szCs w:val="24"/>
        </w:rPr>
        <w:t>Ngày duyệt đăng</w:t>
      </w:r>
      <w:r w:rsidR="00C611CD">
        <w:rPr>
          <w:rFonts w:ascii="Times New Roman" w:hAnsi="Times New Roman" w:cs="Times New Roman"/>
          <w:i/>
          <w:szCs w:val="24"/>
        </w:rPr>
        <w:t xml:space="preserve">: </w:t>
      </w:r>
      <w:r>
        <w:rPr>
          <w:rFonts w:ascii="Times New Roman" w:hAnsi="Times New Roman" w:cs="Times New Roman"/>
          <w:i/>
          <w:szCs w:val="24"/>
        </w:rPr>
        <w:t>00</w:t>
      </w:r>
      <w:r w:rsidR="00C611CD">
        <w:rPr>
          <w:rFonts w:ascii="Times New Roman" w:hAnsi="Times New Roman" w:cs="Times New Roman"/>
          <w:i/>
          <w:szCs w:val="24"/>
        </w:rPr>
        <w:t>/</w:t>
      </w:r>
      <w:r>
        <w:rPr>
          <w:rFonts w:ascii="Times New Roman" w:hAnsi="Times New Roman" w:cs="Times New Roman"/>
          <w:i/>
          <w:szCs w:val="24"/>
        </w:rPr>
        <w:t>00</w:t>
      </w:r>
      <w:r w:rsidR="00C611CD">
        <w:rPr>
          <w:rFonts w:ascii="Times New Roman" w:hAnsi="Times New Roman" w:cs="Times New Roman"/>
          <w:i/>
          <w:szCs w:val="24"/>
        </w:rPr>
        <w:t>/2021</w:t>
      </w:r>
    </w:p>
    <w:p w14:paraId="7A679137" w14:textId="77777777" w:rsidR="005D1296" w:rsidRPr="00A45633" w:rsidRDefault="005D1296" w:rsidP="00420431">
      <w:pPr>
        <w:tabs>
          <w:tab w:val="left" w:pos="567"/>
        </w:tabs>
        <w:spacing w:before="120" w:after="120" w:line="240" w:lineRule="auto"/>
        <w:rPr>
          <w:rFonts w:ascii="Times New Roman" w:hAnsi="Times New Roman" w:cs="Times New Roman"/>
          <w:b/>
          <w:color w:val="000000"/>
          <w:sz w:val="20"/>
          <w:szCs w:val="20"/>
        </w:rPr>
      </w:pPr>
    </w:p>
    <w:p w14:paraId="566326EA" w14:textId="41C0D265" w:rsidR="00420431" w:rsidRPr="00A45633" w:rsidRDefault="00C26BB6" w:rsidP="00420431">
      <w:pPr>
        <w:tabs>
          <w:tab w:val="left" w:pos="567"/>
        </w:tabs>
        <w:spacing w:before="120" w:after="12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Tóm tắt</w:t>
      </w:r>
    </w:p>
    <w:p w14:paraId="34D8B181" w14:textId="4799E0F3" w:rsidR="00420431" w:rsidRPr="006E6734" w:rsidRDefault="00420431" w:rsidP="00420431">
      <w:pPr>
        <w:tabs>
          <w:tab w:val="left" w:pos="567"/>
        </w:tabs>
        <w:spacing w:before="120" w:after="120" w:line="240" w:lineRule="auto"/>
        <w:jc w:val="both"/>
        <w:rPr>
          <w:rFonts w:ascii="Times New Roman" w:hAnsi="Times New Roman" w:cs="Times New Roman"/>
          <w:iCs/>
          <w:color w:val="000000"/>
          <w:sz w:val="20"/>
          <w:szCs w:val="20"/>
        </w:rPr>
      </w:pPr>
      <w:r w:rsidRPr="00A45633">
        <w:rPr>
          <w:rFonts w:ascii="Times New Roman" w:hAnsi="Times New Roman" w:cs="Times New Roman"/>
          <w:b/>
          <w:color w:val="000000"/>
          <w:sz w:val="20"/>
          <w:szCs w:val="20"/>
        </w:rPr>
        <w:t xml:space="preserve"> </w:t>
      </w:r>
      <w:r w:rsidRPr="00A45633">
        <w:rPr>
          <w:rFonts w:ascii="Times New Roman" w:hAnsi="Times New Roman" w:cs="Times New Roman"/>
          <w:b/>
          <w:color w:val="000000"/>
          <w:sz w:val="20"/>
          <w:szCs w:val="20"/>
        </w:rPr>
        <w:tab/>
      </w:r>
      <w:r w:rsidR="00662D37" w:rsidRPr="006E6734">
        <w:rPr>
          <w:rFonts w:ascii="Times New Roman" w:hAnsi="Times New Roman" w:cs="Times New Roman"/>
          <w:color w:val="000000"/>
          <w:sz w:val="20"/>
          <w:szCs w:val="20"/>
        </w:rPr>
        <w:t>Đô thị hóa là quá trình đã diễn ra từ rất lâu trong lịch sử Việt Nam. Đó là quá trình hình thành các đô thị từ nền tảng là các thủ đô, thị tứ, vừa phục vụ chức năng hành chính, vừa phục vụ chức năng kinh tế. Trong thời kỳ Pháp thuộc, người Pháp đã góp phần đẩy nhanh quá trình đô thị hóa ở Việt Nam bằng việc đầu tư tiền của, vật lực để xây dựng đô thị nhằm phục vụ âm mưu xâm lược. Trong đó, Đà Lạt là một đô thị được Pháp xây dựng với chức năng nghỉ dưỡng cho Pháp. Mặc dù Đà Lạt có tốc độ đô thị hóa nhanh, phục vụ cho nhu cầu của Pháp nhưng giai đoạn 1900-1945, quá trình này đã để lại một giai đoạn mở đầu cho việc xây dựng và phát triển thành phố về sau. Nghiên cứu, tìm hiểu về quá trình đô thị hóa ở Đà Lạt (1900-1945) góp phần chỉ ra những đặc trưng của đô thị Đà Lạt thời Pháp thuộc và định hướng cho vấn đề phát triển đô thị bền vững, bảo tồn kiến trúc và di sản văn hóa ở Đà Lạt hiện nay</w:t>
      </w:r>
      <w:r w:rsidRPr="006E6734">
        <w:rPr>
          <w:rFonts w:ascii="Times New Roman" w:hAnsi="Times New Roman" w:cs="Times New Roman"/>
          <w:color w:val="000000"/>
          <w:sz w:val="20"/>
          <w:szCs w:val="20"/>
        </w:rPr>
        <w:t>.</w:t>
      </w:r>
    </w:p>
    <w:p w14:paraId="781E7B2D" w14:textId="5E4333B9" w:rsidR="00420431" w:rsidRPr="00A45633" w:rsidRDefault="00420431" w:rsidP="00420431">
      <w:pPr>
        <w:spacing w:before="120" w:after="120" w:line="240" w:lineRule="auto"/>
        <w:jc w:val="both"/>
        <w:rPr>
          <w:rFonts w:ascii="Times New Roman" w:hAnsi="Times New Roman" w:cs="Times New Roman"/>
          <w:color w:val="000000"/>
          <w:sz w:val="20"/>
          <w:szCs w:val="20"/>
        </w:rPr>
      </w:pPr>
      <w:r w:rsidRPr="00A45633">
        <w:rPr>
          <w:rFonts w:ascii="Times New Roman" w:hAnsi="Times New Roman" w:cs="Times New Roman"/>
          <w:b/>
          <w:color w:val="000000"/>
          <w:sz w:val="20"/>
          <w:szCs w:val="20"/>
        </w:rPr>
        <w:t>Keywords:</w:t>
      </w:r>
      <w:r w:rsidRPr="00A45633">
        <w:rPr>
          <w:rFonts w:ascii="Times New Roman" w:hAnsi="Times New Roman" w:cs="Times New Roman"/>
          <w:color w:val="000000"/>
          <w:sz w:val="20"/>
          <w:szCs w:val="20"/>
        </w:rPr>
        <w:t xml:space="preserve"> </w:t>
      </w:r>
      <w:r w:rsidR="00C26BB6" w:rsidRPr="00C26BB6">
        <w:rPr>
          <w:rFonts w:ascii="Times New Roman" w:hAnsi="Times New Roman" w:cs="Times New Roman"/>
          <w:i/>
          <w:color w:val="000000"/>
          <w:sz w:val="20"/>
          <w:szCs w:val="20"/>
        </w:rPr>
        <w:t xml:space="preserve">Đà Lạt, đô thị hóa, đầu thế kỷ XX, lịch sử Việt Nam, lịch sử cận đại. </w:t>
      </w:r>
    </w:p>
    <w:p w14:paraId="44685AF8" w14:textId="77777777" w:rsidR="00420431" w:rsidRPr="00A45633" w:rsidRDefault="00420431" w:rsidP="00420431">
      <w:pPr>
        <w:spacing w:before="120" w:after="120" w:line="240" w:lineRule="auto"/>
        <w:jc w:val="both"/>
        <w:rPr>
          <w:rFonts w:ascii="Times New Roman" w:hAnsi="Times New Roman" w:cs="Times New Roman"/>
        </w:rPr>
      </w:pPr>
    </w:p>
    <w:p w14:paraId="13E8B071" w14:textId="065F8443" w:rsidR="00B92E62" w:rsidRDefault="00B92E62" w:rsidP="00A425A1">
      <w:pPr>
        <w:spacing w:after="0" w:line="240" w:lineRule="auto"/>
        <w:rPr>
          <w:rFonts w:ascii="Times New Roman" w:hAnsi="Times New Roman" w:cs="Times New Roman"/>
          <w:iCs/>
          <w:szCs w:val="20"/>
        </w:rPr>
      </w:pPr>
      <w:r w:rsidRPr="00A45633">
        <w:rPr>
          <w:rFonts w:ascii="Arial" w:hAnsi="Arial" w:cs="Arial"/>
          <w:b/>
          <w:sz w:val="32"/>
        </w:rPr>
        <w:br w:type="page"/>
      </w:r>
      <w:r w:rsidR="00A425A1" w:rsidRPr="00A425A1">
        <w:rPr>
          <w:rFonts w:ascii="Times New Roman" w:hAnsi="Times New Roman" w:cs="Times New Roman"/>
          <w:i/>
          <w:szCs w:val="20"/>
        </w:rPr>
        <w:lastRenderedPageBreak/>
        <w:t>Tạp chí Khoa học – Trường Đại học Quy Nhơn, </w:t>
      </w:r>
      <w:r w:rsidR="00A425A1" w:rsidRPr="00A425A1">
        <w:rPr>
          <w:rFonts w:ascii="Times New Roman" w:hAnsi="Times New Roman" w:cs="Times New Roman"/>
          <w:b/>
          <w:bCs/>
          <w:iCs/>
          <w:szCs w:val="20"/>
        </w:rPr>
        <w:t>2021</w:t>
      </w:r>
      <w:r w:rsidR="00A425A1" w:rsidRPr="00A425A1">
        <w:rPr>
          <w:rFonts w:ascii="Times New Roman" w:hAnsi="Times New Roman" w:cs="Times New Roman"/>
          <w:i/>
          <w:szCs w:val="20"/>
        </w:rPr>
        <w:t>, </w:t>
      </w:r>
      <w:r w:rsidR="00C26BB6">
        <w:rPr>
          <w:rFonts w:ascii="Times New Roman" w:hAnsi="Times New Roman" w:cs="Times New Roman"/>
          <w:i/>
          <w:szCs w:val="20"/>
        </w:rPr>
        <w:t>00</w:t>
      </w:r>
      <w:r w:rsidR="00A425A1" w:rsidRPr="00C96730">
        <w:rPr>
          <w:rFonts w:ascii="Times New Roman" w:hAnsi="Times New Roman" w:cs="Times New Roman"/>
          <w:iCs/>
          <w:szCs w:val="20"/>
        </w:rPr>
        <w:t>(</w:t>
      </w:r>
      <w:r w:rsidR="00C26BB6">
        <w:rPr>
          <w:rFonts w:ascii="Times New Roman" w:hAnsi="Times New Roman" w:cs="Times New Roman"/>
          <w:iCs/>
          <w:szCs w:val="20"/>
        </w:rPr>
        <w:t>0</w:t>
      </w:r>
      <w:r w:rsidR="00A425A1" w:rsidRPr="00C96730">
        <w:rPr>
          <w:rFonts w:ascii="Times New Roman" w:hAnsi="Times New Roman" w:cs="Times New Roman"/>
          <w:iCs/>
          <w:szCs w:val="20"/>
        </w:rPr>
        <w:t>)</w:t>
      </w:r>
      <w:r w:rsidR="00A425A1" w:rsidRPr="00A425A1">
        <w:rPr>
          <w:rFonts w:ascii="Times New Roman" w:hAnsi="Times New Roman" w:cs="Times New Roman"/>
          <w:i/>
          <w:szCs w:val="20"/>
        </w:rPr>
        <w:t xml:space="preserve">, </w:t>
      </w:r>
      <w:r w:rsidR="00C26BB6">
        <w:rPr>
          <w:rFonts w:ascii="Times New Roman" w:hAnsi="Times New Roman" w:cs="Times New Roman"/>
          <w:iCs/>
          <w:szCs w:val="20"/>
        </w:rPr>
        <w:t>0</w:t>
      </w:r>
      <w:r w:rsidR="00A425A1" w:rsidRPr="00A425A1">
        <w:rPr>
          <w:rFonts w:ascii="Times New Roman" w:hAnsi="Times New Roman" w:cs="Times New Roman"/>
          <w:iCs/>
          <w:szCs w:val="20"/>
        </w:rPr>
        <w:t>-</w:t>
      </w:r>
      <w:r w:rsidR="00C26BB6">
        <w:rPr>
          <w:rFonts w:ascii="Times New Roman" w:hAnsi="Times New Roman" w:cs="Times New Roman"/>
          <w:iCs/>
          <w:szCs w:val="20"/>
        </w:rPr>
        <w:t>0</w:t>
      </w:r>
    </w:p>
    <w:p w14:paraId="18107E73" w14:textId="77777777" w:rsidR="008F05D1" w:rsidRPr="00A425A1" w:rsidRDefault="008F05D1" w:rsidP="00A425A1">
      <w:pPr>
        <w:spacing w:after="0" w:line="240" w:lineRule="auto"/>
        <w:rPr>
          <w:rFonts w:ascii="Times New Roman" w:hAnsi="Times New Roman" w:cs="Times New Roman"/>
          <w:iCs/>
          <w:szCs w:val="20"/>
        </w:rPr>
      </w:pPr>
    </w:p>
    <w:p w14:paraId="21BAB1BE" w14:textId="77777777" w:rsidR="00A425A1" w:rsidRPr="00A45633" w:rsidRDefault="00A425A1">
      <w:pPr>
        <w:spacing w:after="0" w:line="240" w:lineRule="auto"/>
        <w:rPr>
          <w:rFonts w:ascii="Arial" w:hAnsi="Arial" w:cs="Arial"/>
          <w:b/>
          <w:sz w:val="32"/>
        </w:rPr>
      </w:pPr>
    </w:p>
    <w:p w14:paraId="655D3F1B" w14:textId="0A075CA2" w:rsidR="00420431" w:rsidRPr="00A45633" w:rsidRDefault="00662D37" w:rsidP="00420431">
      <w:pPr>
        <w:spacing w:after="0" w:line="240" w:lineRule="auto"/>
        <w:jc w:val="center"/>
        <w:rPr>
          <w:rFonts w:ascii="Arial" w:hAnsi="Arial" w:cs="Arial"/>
          <w:b/>
          <w:sz w:val="32"/>
        </w:rPr>
      </w:pPr>
      <w:r>
        <w:rPr>
          <w:rFonts w:ascii="Arial" w:hAnsi="Arial" w:cs="Arial"/>
          <w:b/>
          <w:sz w:val="32"/>
        </w:rPr>
        <w:t xml:space="preserve">Some characteristics of urbanization in </w:t>
      </w:r>
      <w:r w:rsidR="007E0EA5">
        <w:rPr>
          <w:rFonts w:ascii="Arial" w:hAnsi="Arial" w:cs="Arial"/>
          <w:b/>
          <w:sz w:val="32"/>
        </w:rPr>
        <w:t>Dalat</w:t>
      </w:r>
      <w:r>
        <w:rPr>
          <w:rFonts w:ascii="Arial" w:hAnsi="Arial" w:cs="Arial"/>
          <w:b/>
          <w:sz w:val="32"/>
        </w:rPr>
        <w:t xml:space="preserve"> City, Vietnam in the early 20</w:t>
      </w:r>
      <w:r w:rsidRPr="00662D37">
        <w:rPr>
          <w:rFonts w:ascii="Arial" w:hAnsi="Arial" w:cs="Arial"/>
          <w:b/>
          <w:sz w:val="32"/>
          <w:vertAlign w:val="superscript"/>
        </w:rPr>
        <w:t>th</w:t>
      </w:r>
      <w:r>
        <w:rPr>
          <w:rFonts w:ascii="Arial" w:hAnsi="Arial" w:cs="Arial"/>
          <w:b/>
          <w:sz w:val="32"/>
        </w:rPr>
        <w:t xml:space="preserve"> c</w:t>
      </w:r>
      <w:r w:rsidRPr="00662D37">
        <w:rPr>
          <w:rFonts w:ascii="Arial" w:hAnsi="Arial" w:cs="Arial"/>
          <w:b/>
          <w:sz w:val="32"/>
        </w:rPr>
        <w:t>entury</w:t>
      </w:r>
    </w:p>
    <w:p w14:paraId="454AE63F" w14:textId="77777777" w:rsidR="00420431" w:rsidRPr="00A45633" w:rsidRDefault="00420431" w:rsidP="00420431">
      <w:pPr>
        <w:spacing w:after="0" w:line="240" w:lineRule="auto"/>
        <w:jc w:val="both"/>
        <w:rPr>
          <w:rFonts w:ascii="Times New Roman" w:hAnsi="Times New Roman" w:cs="Times New Roman"/>
          <w:b/>
        </w:rPr>
      </w:pPr>
    </w:p>
    <w:p w14:paraId="16C59DC5" w14:textId="61D59E01" w:rsidR="00F710FA" w:rsidRPr="00A45633" w:rsidRDefault="00662D37" w:rsidP="00F710FA">
      <w:pPr>
        <w:spacing w:before="120" w:after="120" w:line="240" w:lineRule="auto"/>
        <w:jc w:val="center"/>
        <w:rPr>
          <w:rFonts w:ascii="Times New Roman" w:hAnsi="Times New Roman" w:cs="Times New Roman"/>
          <w:b/>
          <w:sz w:val="24"/>
          <w:szCs w:val="20"/>
        </w:rPr>
      </w:pPr>
      <w:r>
        <w:rPr>
          <w:rFonts w:ascii="Times New Roman" w:hAnsi="Times New Roman" w:cs="Times New Roman"/>
          <w:b/>
          <w:sz w:val="24"/>
          <w:szCs w:val="20"/>
        </w:rPr>
        <w:t>Trieu Huy Ha</w:t>
      </w:r>
      <w:r>
        <w:rPr>
          <w:rFonts w:ascii="Times New Roman" w:hAnsi="Times New Roman" w:cs="Times New Roman"/>
          <w:b/>
          <w:sz w:val="24"/>
          <w:szCs w:val="20"/>
          <w:vertAlign w:val="superscript"/>
        </w:rPr>
        <w:t>1</w:t>
      </w:r>
      <w:r w:rsidR="00F710FA" w:rsidRPr="0024514C">
        <w:rPr>
          <w:rFonts w:ascii="Times New Roman" w:hAnsi="Times New Roman" w:cs="Times New Roman"/>
          <w:b/>
          <w:sz w:val="24"/>
          <w:szCs w:val="20"/>
        </w:rPr>
        <w:t>*</w:t>
      </w:r>
    </w:p>
    <w:p w14:paraId="16902E03" w14:textId="79642016" w:rsidR="00AF762B" w:rsidRPr="00A45633" w:rsidRDefault="00662D37" w:rsidP="00F710FA">
      <w:pPr>
        <w:spacing w:after="0" w:line="240" w:lineRule="auto"/>
        <w:jc w:val="center"/>
        <w:rPr>
          <w:rFonts w:ascii="Times New Roman" w:hAnsi="Times New Roman" w:cs="Times New Roman"/>
          <w:i/>
          <w:szCs w:val="20"/>
        </w:rPr>
      </w:pPr>
      <w:r>
        <w:rPr>
          <w:rFonts w:ascii="Times New Roman" w:hAnsi="Times New Roman" w:cs="Times New Roman"/>
          <w:i/>
          <w:szCs w:val="20"/>
          <w:vertAlign w:val="superscript"/>
        </w:rPr>
        <w:t>1</w:t>
      </w:r>
      <w:r>
        <w:rPr>
          <w:rFonts w:ascii="Times New Roman" w:hAnsi="Times New Roman" w:cs="Times New Roman"/>
          <w:i/>
          <w:szCs w:val="20"/>
        </w:rPr>
        <w:t>Ph.D. candidate, Department of History, University of Social sciences and Humanities, Ho Chi Minh City, Vietnam</w:t>
      </w:r>
    </w:p>
    <w:p w14:paraId="5DF3D5A1" w14:textId="660C8B63" w:rsidR="00AF762B" w:rsidRPr="00C611CD" w:rsidRDefault="0072049F" w:rsidP="0072049F">
      <w:pPr>
        <w:spacing w:before="120" w:after="120" w:line="240" w:lineRule="auto"/>
        <w:jc w:val="center"/>
        <w:rPr>
          <w:rFonts w:ascii="Times New Roman" w:hAnsi="Times New Roman" w:cs="Times New Roman"/>
          <w:i/>
          <w:szCs w:val="24"/>
        </w:rPr>
      </w:pPr>
      <w:r w:rsidRPr="00A45633">
        <w:rPr>
          <w:rFonts w:ascii="Times New Roman" w:hAnsi="Times New Roman" w:cs="Times New Roman"/>
          <w:i/>
          <w:szCs w:val="20"/>
        </w:rPr>
        <w:t>*</w:t>
      </w:r>
      <w:r w:rsidR="00662D37">
        <w:rPr>
          <w:rFonts w:ascii="Times New Roman" w:hAnsi="Times New Roman" w:cs="Times New Roman"/>
          <w:i/>
          <w:szCs w:val="20"/>
        </w:rPr>
        <w:t xml:space="preserve">Corresponding author: </w:t>
      </w:r>
      <w:hyperlink r:id="rId10" w:history="1">
        <w:r w:rsidR="00662D37" w:rsidRPr="00546957">
          <w:rPr>
            <w:rStyle w:val="Hyperlink"/>
            <w:rFonts w:ascii="Times New Roman" w:hAnsi="Times New Roman" w:cs="Times New Roman"/>
            <w:i/>
            <w:szCs w:val="20"/>
          </w:rPr>
          <w:t>hatrieuhuy97@gmail.com</w:t>
        </w:r>
      </w:hyperlink>
      <w:r w:rsidR="00662D37">
        <w:rPr>
          <w:rFonts w:ascii="Times New Roman" w:hAnsi="Times New Roman" w:cs="Times New Roman"/>
          <w:i/>
          <w:szCs w:val="20"/>
        </w:rPr>
        <w:t xml:space="preserve"> </w:t>
      </w:r>
    </w:p>
    <w:p w14:paraId="403265D3" w14:textId="3AA5B0F0" w:rsidR="00C611CD" w:rsidRPr="00A45633" w:rsidRDefault="00662D37" w:rsidP="0072049F">
      <w:pPr>
        <w:spacing w:before="120" w:after="120" w:line="240" w:lineRule="auto"/>
        <w:jc w:val="center"/>
        <w:rPr>
          <w:rFonts w:ascii="Times New Roman" w:hAnsi="Times New Roman" w:cs="Times New Roman"/>
          <w:i/>
          <w:szCs w:val="20"/>
        </w:rPr>
      </w:pPr>
      <w:r>
        <w:rPr>
          <w:rFonts w:ascii="Times New Roman" w:hAnsi="Times New Roman" w:cs="Times New Roman"/>
          <w:i/>
          <w:szCs w:val="24"/>
        </w:rPr>
        <w:t>Received</w:t>
      </w:r>
      <w:r w:rsidR="00C611CD">
        <w:rPr>
          <w:rFonts w:ascii="Times New Roman" w:hAnsi="Times New Roman" w:cs="Times New Roman"/>
          <w:i/>
          <w:szCs w:val="24"/>
        </w:rPr>
        <w:t>:</w:t>
      </w:r>
      <w:r w:rsidR="004A19CD">
        <w:rPr>
          <w:rFonts w:ascii="Times New Roman" w:hAnsi="Times New Roman" w:cs="Times New Roman"/>
          <w:i/>
          <w:szCs w:val="24"/>
        </w:rPr>
        <w:t xml:space="preserve"> </w:t>
      </w:r>
      <w:r>
        <w:rPr>
          <w:rFonts w:ascii="Times New Roman" w:hAnsi="Times New Roman" w:cs="Times New Roman"/>
          <w:i/>
          <w:szCs w:val="24"/>
        </w:rPr>
        <w:t>Day/Month/Year</w:t>
      </w:r>
      <w:r w:rsidR="00C611CD">
        <w:rPr>
          <w:rFonts w:ascii="Times New Roman" w:hAnsi="Times New Roman" w:cs="Times New Roman"/>
          <w:i/>
          <w:szCs w:val="24"/>
        </w:rPr>
        <w:t xml:space="preserve">; </w:t>
      </w:r>
      <w:r>
        <w:rPr>
          <w:rFonts w:ascii="Times New Roman" w:hAnsi="Times New Roman" w:cs="Times New Roman"/>
          <w:i/>
          <w:szCs w:val="24"/>
        </w:rPr>
        <w:t>Accepted</w:t>
      </w:r>
      <w:r w:rsidR="00C611CD">
        <w:rPr>
          <w:rFonts w:ascii="Times New Roman" w:hAnsi="Times New Roman" w:cs="Times New Roman"/>
          <w:i/>
          <w:szCs w:val="24"/>
        </w:rPr>
        <w:t xml:space="preserve">: </w:t>
      </w:r>
      <w:r>
        <w:rPr>
          <w:rFonts w:ascii="Times New Roman" w:hAnsi="Times New Roman" w:cs="Times New Roman"/>
          <w:i/>
          <w:szCs w:val="24"/>
        </w:rPr>
        <w:t>Day/Month/Year</w:t>
      </w:r>
    </w:p>
    <w:p w14:paraId="2C8D66B1" w14:textId="77777777" w:rsidR="00AF762B" w:rsidRPr="00A45633" w:rsidRDefault="00AF762B" w:rsidP="00420431">
      <w:pPr>
        <w:spacing w:before="120" w:after="120" w:line="240" w:lineRule="auto"/>
        <w:jc w:val="both"/>
        <w:rPr>
          <w:rFonts w:ascii="Times New Roman" w:hAnsi="Times New Roman" w:cs="Times New Roman"/>
          <w:b/>
          <w:sz w:val="20"/>
          <w:szCs w:val="20"/>
        </w:rPr>
      </w:pPr>
    </w:p>
    <w:p w14:paraId="57308D85" w14:textId="4938112E" w:rsidR="00420431" w:rsidRPr="00A45633" w:rsidRDefault="00662D37" w:rsidP="00420431">
      <w:pPr>
        <w:spacing w:before="120" w:after="120" w:line="240" w:lineRule="auto"/>
        <w:jc w:val="both"/>
        <w:rPr>
          <w:rFonts w:ascii="Times New Roman" w:hAnsi="Times New Roman" w:cs="Times New Roman"/>
          <w:b/>
          <w:sz w:val="20"/>
          <w:szCs w:val="20"/>
        </w:rPr>
      </w:pPr>
      <w:r>
        <w:rPr>
          <w:rFonts w:ascii="Times New Roman" w:hAnsi="Times New Roman" w:cs="Times New Roman"/>
          <w:b/>
          <w:sz w:val="20"/>
          <w:szCs w:val="20"/>
        </w:rPr>
        <w:t>ABSTRACT</w:t>
      </w:r>
    </w:p>
    <w:p w14:paraId="7CB200DA" w14:textId="1BE30B37" w:rsidR="00420431" w:rsidRPr="00A45633" w:rsidRDefault="00662D37" w:rsidP="00420431">
      <w:pPr>
        <w:spacing w:before="120" w:after="120" w:line="240" w:lineRule="auto"/>
        <w:ind w:firstLine="567"/>
        <w:jc w:val="both"/>
        <w:rPr>
          <w:rFonts w:ascii="Times New Roman" w:hAnsi="Times New Roman" w:cs="Times New Roman"/>
          <w:sz w:val="20"/>
          <w:szCs w:val="20"/>
        </w:rPr>
      </w:pPr>
      <w:r w:rsidRPr="00662D37">
        <w:rPr>
          <w:rFonts w:ascii="Times New Roman" w:hAnsi="Times New Roman" w:cs="Times New Roman"/>
          <w:sz w:val="20"/>
          <w:szCs w:val="20"/>
        </w:rPr>
        <w:t xml:space="preserve">Urbanization has overgone a long-term period in Vietnamese history. This process indicates the establishment of specific urban, based on main capitals, cities. These cities have two main features, namely, administrative function and economic function. During the period of French imperialism, French people gave an impetus to the urbanization in Indochina by allocating the money and workforce to build cities which served the aim of invasion of French people. Mainly, </w:t>
      </w:r>
      <w:r w:rsidR="007E0EA5">
        <w:rPr>
          <w:rFonts w:ascii="Times New Roman" w:hAnsi="Times New Roman" w:cs="Times New Roman"/>
          <w:sz w:val="20"/>
          <w:szCs w:val="20"/>
        </w:rPr>
        <w:t>Dalat</w:t>
      </w:r>
      <w:r w:rsidRPr="00662D37">
        <w:rPr>
          <w:rFonts w:ascii="Times New Roman" w:hAnsi="Times New Roman" w:cs="Times New Roman"/>
          <w:sz w:val="20"/>
          <w:szCs w:val="20"/>
        </w:rPr>
        <w:t xml:space="preserve"> was a new city spent for the aim of French people’s recreation. Albeit </w:t>
      </w:r>
      <w:r w:rsidR="007E0EA5">
        <w:rPr>
          <w:rFonts w:ascii="Times New Roman" w:hAnsi="Times New Roman" w:cs="Times New Roman"/>
          <w:sz w:val="20"/>
          <w:szCs w:val="20"/>
        </w:rPr>
        <w:t>Dalat</w:t>
      </w:r>
      <w:r w:rsidRPr="00662D37">
        <w:rPr>
          <w:rFonts w:ascii="Times New Roman" w:hAnsi="Times New Roman" w:cs="Times New Roman"/>
          <w:sz w:val="20"/>
          <w:szCs w:val="20"/>
        </w:rPr>
        <w:t xml:space="preserve"> had a speedy increase in urbanization, this period left some prerequisites for the following period of </w:t>
      </w:r>
      <w:r w:rsidR="007E0EA5">
        <w:rPr>
          <w:rFonts w:ascii="Times New Roman" w:hAnsi="Times New Roman" w:cs="Times New Roman"/>
          <w:sz w:val="20"/>
          <w:szCs w:val="20"/>
        </w:rPr>
        <w:t>Dalat</w:t>
      </w:r>
      <w:r w:rsidRPr="00662D37">
        <w:rPr>
          <w:rFonts w:ascii="Times New Roman" w:hAnsi="Times New Roman" w:cs="Times New Roman"/>
          <w:sz w:val="20"/>
          <w:szCs w:val="20"/>
        </w:rPr>
        <w:t xml:space="preserve">’s improvement. This research points at the main characteristics of </w:t>
      </w:r>
      <w:r w:rsidR="007E0EA5">
        <w:rPr>
          <w:rFonts w:ascii="Times New Roman" w:hAnsi="Times New Roman" w:cs="Times New Roman"/>
          <w:sz w:val="20"/>
          <w:szCs w:val="20"/>
        </w:rPr>
        <w:t>Dalat</w:t>
      </w:r>
      <w:r w:rsidRPr="00662D37">
        <w:rPr>
          <w:rFonts w:ascii="Times New Roman" w:hAnsi="Times New Roman" w:cs="Times New Roman"/>
          <w:sz w:val="20"/>
          <w:szCs w:val="20"/>
        </w:rPr>
        <w:t xml:space="preserve"> during the French colony phase and gives some solutions to the construction of a sustainable city and the preservation of architecture and cultural heritages in </w:t>
      </w:r>
      <w:r w:rsidR="007E0EA5">
        <w:rPr>
          <w:rFonts w:ascii="Times New Roman" w:hAnsi="Times New Roman" w:cs="Times New Roman"/>
          <w:sz w:val="20"/>
          <w:szCs w:val="20"/>
        </w:rPr>
        <w:t>Dalat</w:t>
      </w:r>
      <w:r w:rsidRPr="00662D37">
        <w:rPr>
          <w:rFonts w:ascii="Times New Roman" w:hAnsi="Times New Roman" w:cs="Times New Roman"/>
          <w:sz w:val="20"/>
          <w:szCs w:val="20"/>
        </w:rPr>
        <w:t xml:space="preserve"> these days.</w:t>
      </w:r>
    </w:p>
    <w:p w14:paraId="53D7ADB8" w14:textId="1D8A466F" w:rsidR="007F63A9" w:rsidRPr="00A45633" w:rsidRDefault="00662D37" w:rsidP="00341FA0">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b/>
          <w:sz w:val="20"/>
          <w:szCs w:val="20"/>
        </w:rPr>
        <w:t>Keywords</w:t>
      </w:r>
      <w:r w:rsidR="00420431" w:rsidRPr="00A45633">
        <w:rPr>
          <w:rFonts w:ascii="Times New Roman" w:hAnsi="Times New Roman" w:cs="Times New Roman"/>
          <w:b/>
          <w:sz w:val="20"/>
          <w:szCs w:val="20"/>
        </w:rPr>
        <w:t>:</w:t>
      </w:r>
      <w:r w:rsidR="00420431" w:rsidRPr="00A45633">
        <w:rPr>
          <w:rFonts w:ascii="Times New Roman" w:hAnsi="Times New Roman" w:cs="Times New Roman"/>
          <w:sz w:val="20"/>
          <w:szCs w:val="20"/>
        </w:rPr>
        <w:t xml:space="preserve"> </w:t>
      </w:r>
      <w:r w:rsidRPr="00662D37">
        <w:rPr>
          <w:rFonts w:ascii="Times New Roman" w:hAnsi="Times New Roman" w:cs="Times New Roman"/>
          <w:i/>
          <w:sz w:val="20"/>
          <w:szCs w:val="20"/>
        </w:rPr>
        <w:t>Dalat, urbanization, early 20th century, Vietnamese history, modern history.</w:t>
      </w:r>
    </w:p>
    <w:p w14:paraId="143055DF" w14:textId="77777777" w:rsidR="007F63A9" w:rsidRPr="00A45633" w:rsidRDefault="007F63A9" w:rsidP="005D2153">
      <w:pPr>
        <w:spacing w:before="120" w:after="120" w:line="240" w:lineRule="auto"/>
        <w:jc w:val="both"/>
        <w:rPr>
          <w:rFonts w:ascii="Times New Roman" w:hAnsi="Times New Roman" w:cs="Times New Roman"/>
        </w:rPr>
        <w:sectPr w:rsidR="007F63A9" w:rsidRPr="00A45633" w:rsidSect="00EC099B">
          <w:pgSz w:w="11907" w:h="16840" w:code="9"/>
          <w:pgMar w:top="1134" w:right="1134" w:bottom="1134" w:left="1418" w:header="567" w:footer="709" w:gutter="0"/>
          <w:cols w:space="708"/>
          <w:titlePg/>
          <w:docGrid w:linePitch="360"/>
        </w:sectPr>
      </w:pPr>
    </w:p>
    <w:p w14:paraId="2AAE7ED7" w14:textId="77777777" w:rsidR="00662D37" w:rsidRPr="00662D37" w:rsidRDefault="00662D37" w:rsidP="00662D37">
      <w:pPr>
        <w:numPr>
          <w:ilvl w:val="0"/>
          <w:numId w:val="4"/>
        </w:numPr>
        <w:spacing w:before="120" w:after="120" w:line="240" w:lineRule="auto"/>
        <w:jc w:val="both"/>
        <w:rPr>
          <w:rFonts w:ascii="Times New Roman" w:hAnsi="Times New Roman" w:cs="Times New Roman"/>
          <w:b/>
          <w:lang w:val="vi-VN"/>
        </w:rPr>
      </w:pPr>
      <w:r w:rsidRPr="00662D37">
        <w:rPr>
          <w:rFonts w:ascii="Times New Roman" w:hAnsi="Times New Roman" w:cs="Times New Roman"/>
          <w:b/>
        </w:rPr>
        <w:lastRenderedPageBreak/>
        <w:t>INTRODUCTION</w:t>
      </w:r>
    </w:p>
    <w:p w14:paraId="0344BC60" w14:textId="77777777" w:rsidR="00662D37" w:rsidRPr="00662D37" w:rsidRDefault="00662D37" w:rsidP="00662D37">
      <w:pPr>
        <w:spacing w:before="120" w:after="120" w:line="240" w:lineRule="auto"/>
        <w:ind w:firstLine="567"/>
        <w:jc w:val="both"/>
        <w:rPr>
          <w:rFonts w:ascii="Times New Roman" w:hAnsi="Times New Roman" w:cs="Times New Roman"/>
          <w:b/>
          <w:lang w:val="vi-VN"/>
        </w:rPr>
        <w:sectPr w:rsidR="00662D37" w:rsidRPr="00662D37" w:rsidSect="00662D37">
          <w:headerReference w:type="default" r:id="rId11"/>
          <w:footerReference w:type="default" r:id="rId12"/>
          <w:type w:val="continuous"/>
          <w:pgSz w:w="11907" w:h="16840" w:code="9"/>
          <w:pgMar w:top="1134" w:right="1134" w:bottom="1134" w:left="1701" w:header="1134" w:footer="1134" w:gutter="0"/>
          <w:pgNumType w:start="1"/>
          <w:cols w:space="720"/>
          <w:docGrid w:linePitch="381"/>
        </w:sectPr>
      </w:pPr>
    </w:p>
    <w:p w14:paraId="7EFB602D" w14:textId="71C5CDCC" w:rsidR="00662D37" w:rsidRPr="00662D37" w:rsidRDefault="007E0EA5" w:rsidP="00662D37">
      <w:pPr>
        <w:spacing w:before="120" w:after="120" w:line="240" w:lineRule="auto"/>
        <w:ind w:firstLine="567"/>
        <w:jc w:val="both"/>
        <w:rPr>
          <w:rFonts w:ascii="Times New Roman" w:hAnsi="Times New Roman" w:cs="Times New Roman"/>
        </w:rPr>
      </w:pPr>
      <w:r>
        <w:rPr>
          <w:rFonts w:ascii="Times New Roman" w:hAnsi="Times New Roman" w:cs="Times New Roman"/>
        </w:rPr>
        <w:lastRenderedPageBreak/>
        <w:t>Dalat</w:t>
      </w:r>
      <w:r w:rsidR="00662D37" w:rsidRPr="00662D37">
        <w:rPr>
          <w:rFonts w:ascii="Times New Roman" w:hAnsi="Times New Roman" w:cs="Times New Roman"/>
        </w:rPr>
        <w:t xml:space="preserve"> is considered as the pride of the French in their discovery in Indochina. A wide range of academic research mentions major cities in Indochina and their changes and development under colonial times. However, </w:t>
      </w:r>
      <w:r>
        <w:rPr>
          <w:rFonts w:ascii="Times New Roman" w:hAnsi="Times New Roman" w:cs="Times New Roman"/>
        </w:rPr>
        <w:t>Dalat</w:t>
      </w:r>
      <w:r w:rsidR="00662D37" w:rsidRPr="00662D37">
        <w:rPr>
          <w:rFonts w:ascii="Times New Roman" w:hAnsi="Times New Roman" w:cs="Times New Roman"/>
        </w:rPr>
        <w:t xml:space="preserve"> and its urbanization process are still an underresearched topic among historians in Vietnam nowadays. As a result, this article benefits from various archival documents and previous articles directly linked to </w:t>
      </w:r>
      <w:r>
        <w:rPr>
          <w:rFonts w:ascii="Times New Roman" w:hAnsi="Times New Roman" w:cs="Times New Roman"/>
        </w:rPr>
        <w:t>Dalat</w:t>
      </w:r>
      <w:r w:rsidR="00662D37" w:rsidRPr="00662D37">
        <w:rPr>
          <w:rFonts w:ascii="Times New Roman" w:hAnsi="Times New Roman" w:cs="Times New Roman"/>
        </w:rPr>
        <w:t xml:space="preserve"> to elucidate the main characteristics of the urbanization of </w:t>
      </w:r>
      <w:r>
        <w:rPr>
          <w:rFonts w:ascii="Times New Roman" w:hAnsi="Times New Roman" w:cs="Times New Roman"/>
        </w:rPr>
        <w:t>Dalat</w:t>
      </w:r>
      <w:r w:rsidR="00662D37" w:rsidRPr="00662D37">
        <w:rPr>
          <w:rFonts w:ascii="Times New Roman" w:hAnsi="Times New Roman" w:cs="Times New Roman"/>
        </w:rPr>
        <w:t xml:space="preserve"> under its French ruling and inspect some construction plans of French architects' construction plans to acclimate further plans of </w:t>
      </w:r>
      <w:r>
        <w:rPr>
          <w:rFonts w:ascii="Times New Roman" w:hAnsi="Times New Roman" w:cs="Times New Roman"/>
        </w:rPr>
        <w:t>Dalat</w:t>
      </w:r>
      <w:r w:rsidR="00662D37" w:rsidRPr="00662D37">
        <w:rPr>
          <w:rFonts w:ascii="Times New Roman" w:hAnsi="Times New Roman" w:cs="Times New Roman"/>
        </w:rPr>
        <w:t xml:space="preserve"> revival nowadays. </w:t>
      </w:r>
    </w:p>
    <w:p w14:paraId="0CA58C20" w14:textId="77777777" w:rsidR="00662D37" w:rsidRPr="00662D37" w:rsidRDefault="00662D37" w:rsidP="00E54F2F">
      <w:pPr>
        <w:numPr>
          <w:ilvl w:val="0"/>
          <w:numId w:val="4"/>
        </w:numPr>
        <w:spacing w:before="120" w:after="120" w:line="240" w:lineRule="auto"/>
        <w:ind w:left="450" w:hanging="270"/>
        <w:jc w:val="both"/>
        <w:rPr>
          <w:rFonts w:ascii="Times New Roman" w:hAnsi="Times New Roman" w:cs="Times New Roman"/>
          <w:b/>
        </w:rPr>
      </w:pPr>
      <w:r w:rsidRPr="00662D37">
        <w:rPr>
          <w:rFonts w:ascii="Times New Roman" w:hAnsi="Times New Roman" w:cs="Times New Roman"/>
          <w:b/>
        </w:rPr>
        <w:t>MATERIALS AND LITERATURE REVIEW</w:t>
      </w:r>
    </w:p>
    <w:p w14:paraId="45FD4FB6" w14:textId="77777777" w:rsidR="00662D37" w:rsidRPr="00662D37" w:rsidRDefault="00662D37" w:rsidP="00662D37">
      <w:pPr>
        <w:numPr>
          <w:ilvl w:val="1"/>
          <w:numId w:val="4"/>
        </w:numPr>
        <w:spacing w:before="120" w:after="120" w:line="240" w:lineRule="auto"/>
        <w:jc w:val="both"/>
        <w:rPr>
          <w:rFonts w:ascii="Times New Roman" w:hAnsi="Times New Roman" w:cs="Times New Roman"/>
          <w:b/>
        </w:rPr>
      </w:pPr>
      <w:r w:rsidRPr="00662D37">
        <w:rPr>
          <w:rFonts w:ascii="Times New Roman" w:hAnsi="Times New Roman" w:cs="Times New Roman"/>
          <w:b/>
        </w:rPr>
        <w:t xml:space="preserve">Source materials </w:t>
      </w:r>
    </w:p>
    <w:p w14:paraId="21E7D9C7" w14:textId="2D7BD0C2" w:rsidR="00662D37" w:rsidRPr="00662D37" w:rsidRDefault="00662D37" w:rsidP="00662D37">
      <w:pPr>
        <w:spacing w:before="120" w:after="120" w:line="240" w:lineRule="auto"/>
        <w:ind w:firstLine="567"/>
        <w:jc w:val="both"/>
        <w:rPr>
          <w:rFonts w:ascii="Times New Roman" w:hAnsi="Times New Roman" w:cs="Times New Roman"/>
        </w:rPr>
      </w:pPr>
      <w:r w:rsidRPr="00662D37">
        <w:rPr>
          <w:rFonts w:ascii="Times New Roman" w:hAnsi="Times New Roman" w:cs="Times New Roman"/>
        </w:rPr>
        <w:t xml:space="preserve">It is evident that the archival source of </w:t>
      </w:r>
      <w:r w:rsidR="007E0EA5">
        <w:rPr>
          <w:rFonts w:ascii="Times New Roman" w:hAnsi="Times New Roman" w:cs="Times New Roman"/>
        </w:rPr>
        <w:t>Dalat</w:t>
      </w:r>
      <w:r w:rsidRPr="00662D37">
        <w:rPr>
          <w:rFonts w:ascii="Times New Roman" w:hAnsi="Times New Roman" w:cs="Times New Roman"/>
        </w:rPr>
        <w:t xml:space="preserve"> archived at National Archives Center IV plays a vital role in clarifying the urbanization process of </w:t>
      </w:r>
      <w:r w:rsidR="007E0EA5">
        <w:rPr>
          <w:rFonts w:ascii="Times New Roman" w:hAnsi="Times New Roman" w:cs="Times New Roman"/>
        </w:rPr>
        <w:t>Dalat</w:t>
      </w:r>
      <w:r w:rsidRPr="00662D37">
        <w:rPr>
          <w:rFonts w:ascii="Times New Roman" w:hAnsi="Times New Roman" w:cs="Times New Roman"/>
        </w:rPr>
        <w:t xml:space="preserve">. They are some handwriting and reports of Dr. Yersin - the first people to discover </w:t>
      </w:r>
      <w:r w:rsidR="007E0EA5">
        <w:rPr>
          <w:rFonts w:ascii="Times New Roman" w:hAnsi="Times New Roman" w:cs="Times New Roman"/>
        </w:rPr>
        <w:t>Dalat</w:t>
      </w:r>
      <w:r w:rsidRPr="00662D37">
        <w:rPr>
          <w:rFonts w:ascii="Times New Roman" w:hAnsi="Times New Roman" w:cs="Times New Roman"/>
        </w:rPr>
        <w:t>. Besides, Constantin's article on the Langbian region in 1915</w:t>
      </w:r>
      <w:r w:rsidR="00760261">
        <w:rPr>
          <w:rFonts w:ascii="Times New Roman" w:hAnsi="Times New Roman" w:cs="Times New Roman"/>
          <w:vertAlign w:val="superscript"/>
        </w:rPr>
        <w:t>1</w:t>
      </w:r>
      <w:r w:rsidR="00275F46">
        <w:rPr>
          <w:rFonts w:ascii="Times New Roman" w:hAnsi="Times New Roman" w:cs="Times New Roman"/>
        </w:rPr>
        <w:t xml:space="preserve">, </w:t>
      </w:r>
      <w:r w:rsidRPr="00662D37">
        <w:rPr>
          <w:rFonts w:ascii="Times New Roman" w:hAnsi="Times New Roman" w:cs="Times New Roman"/>
          <w:i/>
        </w:rPr>
        <w:t xml:space="preserve">Monographie de </w:t>
      </w:r>
      <w:r w:rsidR="007E0EA5">
        <w:rPr>
          <w:rFonts w:ascii="Times New Roman" w:hAnsi="Times New Roman" w:cs="Times New Roman"/>
          <w:i/>
        </w:rPr>
        <w:t>Dalat</w:t>
      </w:r>
      <w:r w:rsidRPr="00662D37">
        <w:rPr>
          <w:rFonts w:ascii="Times New Roman" w:hAnsi="Times New Roman" w:cs="Times New Roman"/>
          <w:i/>
        </w:rPr>
        <w:t xml:space="preserve"> </w:t>
      </w:r>
      <w:r w:rsidRPr="00662D37">
        <w:rPr>
          <w:rFonts w:ascii="Times New Roman" w:hAnsi="Times New Roman" w:cs="Times New Roman"/>
        </w:rPr>
        <w:t xml:space="preserve">(The French Geography of </w:t>
      </w:r>
      <w:r w:rsidR="007E0EA5">
        <w:rPr>
          <w:rFonts w:ascii="Times New Roman" w:hAnsi="Times New Roman" w:cs="Times New Roman"/>
        </w:rPr>
        <w:t>Dalat</w:t>
      </w:r>
      <w:r w:rsidRPr="00662D37">
        <w:rPr>
          <w:rFonts w:ascii="Times New Roman" w:hAnsi="Times New Roman" w:cs="Times New Roman"/>
        </w:rPr>
        <w:t>) in 1953</w:t>
      </w:r>
      <w:r w:rsidR="00760261">
        <w:rPr>
          <w:rFonts w:ascii="Times New Roman" w:hAnsi="Times New Roman" w:cs="Times New Roman"/>
          <w:vertAlign w:val="superscript"/>
        </w:rPr>
        <w:t>2</w:t>
      </w:r>
      <w:r w:rsidRPr="00662D37">
        <w:rPr>
          <w:rFonts w:ascii="Times New Roman" w:hAnsi="Times New Roman" w:cs="Times New Roman"/>
        </w:rPr>
        <w:t xml:space="preserve">, A.Berjoan  </w:t>
      </w:r>
      <w:r w:rsidRPr="00662D37">
        <w:rPr>
          <w:rFonts w:ascii="Times New Roman" w:hAnsi="Times New Roman" w:cs="Times New Roman"/>
          <w:i/>
        </w:rPr>
        <w:t xml:space="preserve">L. ' effort francais en Indochine: </w:t>
      </w:r>
      <w:r w:rsidR="007E0EA5">
        <w:rPr>
          <w:rFonts w:ascii="Times New Roman" w:hAnsi="Times New Roman" w:cs="Times New Roman"/>
          <w:i/>
        </w:rPr>
        <w:t>Dalat</w:t>
      </w:r>
      <w:r w:rsidRPr="00662D37">
        <w:rPr>
          <w:rFonts w:ascii="Times New Roman" w:hAnsi="Times New Roman" w:cs="Times New Roman"/>
          <w:i/>
        </w:rPr>
        <w:t>, 1943</w:t>
      </w:r>
      <w:r w:rsidRPr="00662D37">
        <w:rPr>
          <w:rFonts w:ascii="Times New Roman" w:hAnsi="Times New Roman" w:cs="Times New Roman"/>
        </w:rPr>
        <w:t xml:space="preserve"> (French's efforts in Indochina, the </w:t>
      </w:r>
      <w:r w:rsidRPr="00662D37">
        <w:rPr>
          <w:rFonts w:ascii="Times New Roman" w:hAnsi="Times New Roman" w:cs="Times New Roman"/>
        </w:rPr>
        <w:lastRenderedPageBreak/>
        <w:t xml:space="preserve">case of </w:t>
      </w:r>
      <w:r w:rsidR="007E0EA5">
        <w:rPr>
          <w:rFonts w:ascii="Times New Roman" w:hAnsi="Times New Roman" w:cs="Times New Roman"/>
        </w:rPr>
        <w:t>Dalat</w:t>
      </w:r>
      <w:r w:rsidRPr="00662D37">
        <w:rPr>
          <w:rFonts w:ascii="Times New Roman" w:hAnsi="Times New Roman" w:cs="Times New Roman"/>
        </w:rPr>
        <w:t xml:space="preserve"> 1943)</w:t>
      </w:r>
      <w:r w:rsidR="00760261">
        <w:rPr>
          <w:rFonts w:ascii="Times New Roman" w:hAnsi="Times New Roman" w:cs="Times New Roman"/>
          <w:vertAlign w:val="superscript"/>
        </w:rPr>
        <w:t>3</w:t>
      </w:r>
      <w:r w:rsidR="00275F46">
        <w:rPr>
          <w:rFonts w:ascii="Times New Roman" w:hAnsi="Times New Roman" w:cs="Times New Roman"/>
          <w:vertAlign w:val="superscript"/>
        </w:rPr>
        <w:t xml:space="preserve"> </w:t>
      </w:r>
      <w:r w:rsidRPr="00662D37">
        <w:rPr>
          <w:rFonts w:ascii="Times New Roman" w:hAnsi="Times New Roman" w:cs="Times New Roman"/>
        </w:rPr>
        <w:t xml:space="preserve">and </w:t>
      </w:r>
      <w:r w:rsidRPr="00662D37">
        <w:rPr>
          <w:rFonts w:ascii="Times New Roman" w:hAnsi="Times New Roman" w:cs="Times New Roman"/>
          <w:i/>
        </w:rPr>
        <w:t xml:space="preserve">Rapport sur situation de la ville de </w:t>
      </w:r>
      <w:r w:rsidR="007E0EA5">
        <w:rPr>
          <w:rFonts w:ascii="Times New Roman" w:hAnsi="Times New Roman" w:cs="Times New Roman"/>
          <w:i/>
        </w:rPr>
        <w:t>Dalat</w:t>
      </w:r>
      <w:r w:rsidRPr="00662D37">
        <w:rPr>
          <w:rFonts w:ascii="Times New Roman" w:hAnsi="Times New Roman" w:cs="Times New Roman"/>
          <w:i/>
        </w:rPr>
        <w:t xml:space="preserve"> et de la Province du Langbian du 21 Janvier 1942 et Aout 1944</w:t>
      </w:r>
      <w:r w:rsidRPr="00662D37">
        <w:rPr>
          <w:rFonts w:ascii="Times New Roman" w:hAnsi="Times New Roman" w:cs="Times New Roman"/>
        </w:rPr>
        <w:t xml:space="preserve"> (Report on the state of villas in </w:t>
      </w:r>
      <w:r w:rsidR="007E0EA5">
        <w:rPr>
          <w:rFonts w:ascii="Times New Roman" w:hAnsi="Times New Roman" w:cs="Times New Roman"/>
        </w:rPr>
        <w:t>Dalat</w:t>
      </w:r>
      <w:r w:rsidRPr="00662D37">
        <w:rPr>
          <w:rFonts w:ascii="Times New Roman" w:hAnsi="Times New Roman" w:cs="Times New Roman"/>
        </w:rPr>
        <w:t xml:space="preserve"> in Langbiang province on January 21, 1942)</w:t>
      </w:r>
      <w:r w:rsidR="00760261">
        <w:rPr>
          <w:rFonts w:ascii="Times New Roman" w:hAnsi="Times New Roman" w:cs="Times New Roman"/>
          <w:vertAlign w:val="superscript"/>
        </w:rPr>
        <w:t>4</w:t>
      </w:r>
      <w:r w:rsidR="00275F46">
        <w:rPr>
          <w:rFonts w:ascii="Times New Roman" w:hAnsi="Times New Roman" w:cs="Times New Roman"/>
          <w:vertAlign w:val="superscript"/>
        </w:rPr>
        <w:t xml:space="preserve"> </w:t>
      </w:r>
      <w:r w:rsidRPr="00662D37">
        <w:rPr>
          <w:rFonts w:ascii="Times New Roman" w:hAnsi="Times New Roman" w:cs="Times New Roman"/>
        </w:rPr>
        <w:t xml:space="preserve">provided the author </w:t>
      </w:r>
      <w:r w:rsidR="002D2657">
        <w:rPr>
          <w:rFonts w:ascii="Times New Roman" w:hAnsi="Times New Roman" w:cs="Times New Roman"/>
        </w:rPr>
        <w:t xml:space="preserve">with </w:t>
      </w:r>
      <w:r w:rsidRPr="00662D37">
        <w:rPr>
          <w:rFonts w:ascii="Times New Roman" w:hAnsi="Times New Roman" w:cs="Times New Roman"/>
        </w:rPr>
        <w:t xml:space="preserve">a reliable source for accurate assessments on this academic topic. </w:t>
      </w:r>
    </w:p>
    <w:p w14:paraId="569A66E8" w14:textId="77777777" w:rsidR="00662D37" w:rsidRPr="00662D37" w:rsidRDefault="00662D37" w:rsidP="00662D37">
      <w:pPr>
        <w:numPr>
          <w:ilvl w:val="1"/>
          <w:numId w:val="4"/>
        </w:numPr>
        <w:spacing w:before="120" w:after="120" w:line="240" w:lineRule="auto"/>
        <w:jc w:val="both"/>
        <w:rPr>
          <w:rFonts w:ascii="Times New Roman" w:hAnsi="Times New Roman" w:cs="Times New Roman"/>
          <w:b/>
        </w:rPr>
      </w:pPr>
      <w:r w:rsidRPr="00662D37">
        <w:rPr>
          <w:rFonts w:ascii="Times New Roman" w:hAnsi="Times New Roman" w:cs="Times New Roman"/>
          <w:b/>
        </w:rPr>
        <w:t>Literature review</w:t>
      </w:r>
    </w:p>
    <w:p w14:paraId="7C6AB449" w14:textId="79800A7E" w:rsidR="00662D37" w:rsidRPr="00662D37" w:rsidRDefault="00662D37" w:rsidP="00662D37">
      <w:pPr>
        <w:spacing w:before="120" w:after="120" w:line="240" w:lineRule="auto"/>
        <w:ind w:firstLine="567"/>
        <w:jc w:val="both"/>
        <w:rPr>
          <w:rFonts w:ascii="Times New Roman" w:hAnsi="Times New Roman" w:cs="Times New Roman"/>
        </w:rPr>
      </w:pPr>
      <w:r w:rsidRPr="00662D37">
        <w:rPr>
          <w:rFonts w:ascii="Times New Roman" w:hAnsi="Times New Roman" w:cs="Times New Roman"/>
        </w:rPr>
        <w:t xml:space="preserve">First and foremost, </w:t>
      </w:r>
      <w:r w:rsidRPr="00662D37">
        <w:rPr>
          <w:rFonts w:ascii="Times New Roman" w:hAnsi="Times New Roman" w:cs="Times New Roman"/>
          <w:i/>
        </w:rPr>
        <w:t>The Journal of History and Geography</w:t>
      </w:r>
      <w:r w:rsidRPr="00662D37">
        <w:rPr>
          <w:rFonts w:ascii="Times New Roman" w:hAnsi="Times New Roman" w:cs="Times New Roman"/>
        </w:rPr>
        <w:t xml:space="preserve"> of </w:t>
      </w:r>
      <w:r>
        <w:rPr>
          <w:rFonts w:ascii="Times New Roman" w:hAnsi="Times New Roman" w:cs="Times New Roman"/>
        </w:rPr>
        <w:t xml:space="preserve">the </w:t>
      </w:r>
      <w:r w:rsidRPr="00662D37">
        <w:rPr>
          <w:rFonts w:ascii="Times New Roman" w:hAnsi="Times New Roman" w:cs="Times New Roman"/>
        </w:rPr>
        <w:t xml:space="preserve">University of Education, Saigon released two issues (No.23 and 24) of special edition for </w:t>
      </w:r>
      <w:r w:rsidR="007E0EA5">
        <w:rPr>
          <w:rFonts w:ascii="Times New Roman" w:hAnsi="Times New Roman" w:cs="Times New Roman"/>
        </w:rPr>
        <w:t>Dalat</w:t>
      </w:r>
      <w:r w:rsidRPr="00662D37">
        <w:rPr>
          <w:rFonts w:ascii="Times New Roman" w:hAnsi="Times New Roman" w:cs="Times New Roman"/>
        </w:rPr>
        <w:t xml:space="preserve"> in 1971. These journals mentioned multi-facets of </w:t>
      </w:r>
      <w:r w:rsidR="007E0EA5">
        <w:rPr>
          <w:rFonts w:ascii="Times New Roman" w:hAnsi="Times New Roman" w:cs="Times New Roman"/>
        </w:rPr>
        <w:t>Dalat</w:t>
      </w:r>
      <w:r w:rsidRPr="00662D37">
        <w:rPr>
          <w:rFonts w:ascii="Times New Roman" w:hAnsi="Times New Roman" w:cs="Times New Roman"/>
        </w:rPr>
        <w:t xml:space="preserve"> concerning </w:t>
      </w:r>
      <w:r w:rsidR="002D2657">
        <w:rPr>
          <w:rFonts w:ascii="Times New Roman" w:hAnsi="Times New Roman" w:cs="Times New Roman"/>
        </w:rPr>
        <w:t xml:space="preserve">the </w:t>
      </w:r>
      <w:r w:rsidRPr="00662D37">
        <w:rPr>
          <w:rFonts w:ascii="Times New Roman" w:hAnsi="Times New Roman" w:cs="Times New Roman"/>
        </w:rPr>
        <w:t>history, geography, agricultural economy, biology, and tourism of this city. The author paid heed to articles of Tran Van Tuyen, Nguyen Van Y, Nguyen Nhan Bang, and Han Nguyen</w:t>
      </w:r>
      <w:r>
        <w:rPr>
          <w:rFonts w:ascii="Times New Roman" w:hAnsi="Times New Roman" w:cs="Times New Roman"/>
        </w:rPr>
        <w:t>,</w:t>
      </w:r>
      <w:r w:rsidRPr="00662D37">
        <w:rPr>
          <w:rFonts w:ascii="Times New Roman" w:hAnsi="Times New Roman" w:cs="Times New Roman"/>
        </w:rPr>
        <w:t xml:space="preserve"> who con</w:t>
      </w:r>
      <w:r>
        <w:rPr>
          <w:rFonts w:ascii="Times New Roman" w:hAnsi="Times New Roman" w:cs="Times New Roman"/>
        </w:rPr>
        <w:t>duct</w:t>
      </w:r>
      <w:r w:rsidRPr="00662D37">
        <w:rPr>
          <w:rFonts w:ascii="Times New Roman" w:hAnsi="Times New Roman" w:cs="Times New Roman"/>
        </w:rPr>
        <w:t>ed in-depth researches about this city</w:t>
      </w:r>
      <w:r w:rsidR="000863D8">
        <w:rPr>
          <w:rFonts w:ascii="Times New Roman" w:hAnsi="Times New Roman" w:cs="Times New Roman"/>
          <w:vertAlign w:val="superscript"/>
        </w:rPr>
        <w:t>5</w:t>
      </w:r>
      <w:r w:rsidRPr="00662D37">
        <w:rPr>
          <w:rFonts w:ascii="Times New Roman" w:hAnsi="Times New Roman" w:cs="Times New Roman"/>
        </w:rPr>
        <w:t xml:space="preserve">. </w:t>
      </w:r>
    </w:p>
    <w:p w14:paraId="249344D7" w14:textId="6CAD768D" w:rsidR="00662D37" w:rsidRPr="00662D37" w:rsidRDefault="00662D37" w:rsidP="00662D37">
      <w:pPr>
        <w:spacing w:before="120" w:after="120" w:line="240" w:lineRule="auto"/>
        <w:ind w:firstLine="567"/>
        <w:jc w:val="both"/>
        <w:rPr>
          <w:rFonts w:ascii="Times New Roman" w:hAnsi="Times New Roman" w:cs="Times New Roman"/>
        </w:rPr>
      </w:pPr>
      <w:r w:rsidRPr="00662D37">
        <w:rPr>
          <w:rFonts w:ascii="Times New Roman" w:hAnsi="Times New Roman" w:cs="Times New Roman"/>
        </w:rPr>
        <w:t xml:space="preserve">Eric Jennings (2011) and his book titled </w:t>
      </w:r>
      <w:r w:rsidRPr="00662D37">
        <w:rPr>
          <w:rFonts w:ascii="Times New Roman" w:hAnsi="Times New Roman" w:cs="Times New Roman"/>
          <w:bCs/>
          <w:i/>
        </w:rPr>
        <w:t>Imperial Heights</w:t>
      </w:r>
      <w:r w:rsidRPr="00662D37">
        <w:rPr>
          <w:rFonts w:ascii="Times New Roman" w:hAnsi="Times New Roman" w:cs="Times New Roman"/>
          <w:i/>
        </w:rPr>
        <w:t>: </w:t>
      </w:r>
      <w:r w:rsidRPr="00662D37">
        <w:rPr>
          <w:rFonts w:ascii="Times New Roman" w:hAnsi="Times New Roman" w:cs="Times New Roman"/>
          <w:bCs/>
          <w:i/>
        </w:rPr>
        <w:t>Dalat</w:t>
      </w:r>
      <w:r w:rsidRPr="00662D37">
        <w:rPr>
          <w:rFonts w:ascii="Times New Roman" w:hAnsi="Times New Roman" w:cs="Times New Roman"/>
          <w:i/>
        </w:rPr>
        <w:t xml:space="preserve"> and the Making and Undoing of French Indochina </w:t>
      </w:r>
      <w:r w:rsidRPr="00662D37">
        <w:rPr>
          <w:rFonts w:ascii="Times New Roman" w:hAnsi="Times New Roman" w:cs="Times New Roman"/>
        </w:rPr>
        <w:t xml:space="preserve">is comprehensive novel research on the colonial period of </w:t>
      </w:r>
      <w:r w:rsidR="007E0EA5">
        <w:rPr>
          <w:rFonts w:ascii="Times New Roman" w:hAnsi="Times New Roman" w:cs="Times New Roman"/>
        </w:rPr>
        <w:t>Dalat</w:t>
      </w:r>
      <w:r w:rsidRPr="00662D37">
        <w:rPr>
          <w:rFonts w:ascii="Times New Roman" w:hAnsi="Times New Roman" w:cs="Times New Roman"/>
        </w:rPr>
        <w:t xml:space="preserve">. This book consists of 14 chapters that reveal the developmental process of Dalat from 1898 to 1975. The author focuses on from chapter 4 to chapter 12 of this book because Jennings published a lot of </w:t>
      </w:r>
      <w:r w:rsidR="00BD1F4B">
        <w:rPr>
          <w:rFonts w:ascii="Times New Roman" w:hAnsi="Times New Roman" w:cs="Times New Roman"/>
        </w:rPr>
        <w:t>crucial</w:t>
      </w:r>
      <w:r w:rsidRPr="00662D37">
        <w:rPr>
          <w:rFonts w:ascii="Times New Roman" w:hAnsi="Times New Roman" w:cs="Times New Roman"/>
        </w:rPr>
        <w:t xml:space="preserve"> information related to </w:t>
      </w:r>
      <w:r w:rsidRPr="00662D37">
        <w:rPr>
          <w:rFonts w:ascii="Times New Roman" w:hAnsi="Times New Roman" w:cs="Times New Roman"/>
        </w:rPr>
        <w:lastRenderedPageBreak/>
        <w:t>the early phase of Dalat, vividly depicting the nourishment of this city and its political chaos. He dignified the role of the French in the development of Dalat and the first architects for this potential capital of Indochina</w:t>
      </w:r>
      <w:r w:rsidR="000863D8">
        <w:rPr>
          <w:rFonts w:ascii="Times New Roman" w:hAnsi="Times New Roman" w:cs="Times New Roman"/>
          <w:vertAlign w:val="superscript"/>
        </w:rPr>
        <w:t>6</w:t>
      </w:r>
      <w:r w:rsidRPr="00662D37">
        <w:rPr>
          <w:rFonts w:ascii="Times New Roman" w:hAnsi="Times New Roman" w:cs="Times New Roman"/>
        </w:rPr>
        <w:t xml:space="preserve">. </w:t>
      </w:r>
    </w:p>
    <w:p w14:paraId="40C4AA5F" w14:textId="1E9927F1" w:rsidR="00662D37" w:rsidRPr="00662D37" w:rsidRDefault="00662D37" w:rsidP="00662D37">
      <w:pPr>
        <w:spacing w:before="120" w:after="120" w:line="240" w:lineRule="auto"/>
        <w:ind w:firstLine="567"/>
        <w:jc w:val="both"/>
        <w:rPr>
          <w:rFonts w:ascii="Times New Roman" w:hAnsi="Times New Roman" w:cs="Times New Roman"/>
        </w:rPr>
      </w:pPr>
      <w:r>
        <w:rPr>
          <w:rFonts w:ascii="Times New Roman" w:hAnsi="Times New Roman" w:cs="Times New Roman"/>
        </w:rPr>
        <w:t xml:space="preserve">The author of this article paid scholarly attention to the 8th chapter of this book regarding the Rebirth in Vietnam. Barbara Crossette delivered the brevity of </w:t>
      </w:r>
      <w:r w:rsidR="007E0EA5">
        <w:rPr>
          <w:rFonts w:ascii="Times New Roman" w:hAnsi="Times New Roman" w:cs="Times New Roman"/>
        </w:rPr>
        <w:t>Dalat</w:t>
      </w:r>
      <w:r>
        <w:rPr>
          <w:rFonts w:ascii="Times New Roman" w:hAnsi="Times New Roman" w:cs="Times New Roman"/>
        </w:rPr>
        <w:t xml:space="preserve"> to readers and researchers in his work named The Great Hill Stations Of Asia</w:t>
      </w:r>
      <w:r w:rsidRPr="00662D37">
        <w:rPr>
          <w:rFonts w:ascii="Times New Roman" w:hAnsi="Times New Roman" w:cs="Times New Roman"/>
        </w:rPr>
        <w:t xml:space="preserve">Crossette called </w:t>
      </w:r>
      <w:r w:rsidR="007E0EA5">
        <w:rPr>
          <w:rFonts w:ascii="Times New Roman" w:hAnsi="Times New Roman" w:cs="Times New Roman"/>
        </w:rPr>
        <w:t>Dalat</w:t>
      </w:r>
      <w:r w:rsidRPr="00662D37">
        <w:rPr>
          <w:rFonts w:ascii="Times New Roman" w:hAnsi="Times New Roman" w:cs="Times New Roman"/>
        </w:rPr>
        <w:t xml:space="preserve"> a “hill station</w:t>
      </w:r>
      <w:r>
        <w:rPr>
          <w:rFonts w:ascii="Times New Roman" w:hAnsi="Times New Roman" w:cs="Times New Roman"/>
        </w:rPr>
        <w:t>,</w:t>
      </w:r>
      <w:r w:rsidRPr="00662D37">
        <w:rPr>
          <w:rFonts w:ascii="Times New Roman" w:hAnsi="Times New Roman" w:cs="Times New Roman"/>
        </w:rPr>
        <w:t>” which nestled in a very high mountain range</w:t>
      </w:r>
      <w:r>
        <w:rPr>
          <w:rFonts w:ascii="Times New Roman" w:hAnsi="Times New Roman" w:cs="Times New Roman"/>
        </w:rPr>
        <w:t>,</w:t>
      </w:r>
      <w:r w:rsidRPr="00662D37">
        <w:rPr>
          <w:rFonts w:ascii="Times New Roman" w:hAnsi="Times New Roman" w:cs="Times New Roman"/>
        </w:rPr>
        <w:t xml:space="preserve"> and it became an ideal place for the French and American</w:t>
      </w:r>
      <w:r>
        <w:rPr>
          <w:rFonts w:ascii="Times New Roman" w:hAnsi="Times New Roman" w:cs="Times New Roman"/>
        </w:rPr>
        <w:t>s</w:t>
      </w:r>
      <w:r w:rsidRPr="00662D37">
        <w:rPr>
          <w:rFonts w:ascii="Times New Roman" w:hAnsi="Times New Roman" w:cs="Times New Roman"/>
        </w:rPr>
        <w:t xml:space="preserve"> in their adventure in Indochina and Southeast Asia. However, he also put stress on the confrontation between the French and the Vietnamese with local tribes to build a sanitorium for exotic ethnic groups distinguished from local people in </w:t>
      </w:r>
      <w:r w:rsidR="007E0EA5">
        <w:rPr>
          <w:rFonts w:ascii="Times New Roman" w:hAnsi="Times New Roman" w:cs="Times New Roman"/>
        </w:rPr>
        <w:t>Dalat</w:t>
      </w:r>
      <w:r w:rsidRPr="00662D37">
        <w:rPr>
          <w:rFonts w:ascii="Times New Roman" w:hAnsi="Times New Roman" w:cs="Times New Roman"/>
        </w:rPr>
        <w:t xml:space="preserve"> and stated that these groups had to adapt to local culture and they were not pi</w:t>
      </w:r>
      <w:r>
        <w:rPr>
          <w:rFonts w:ascii="Times New Roman" w:hAnsi="Times New Roman" w:cs="Times New Roman"/>
        </w:rPr>
        <w:t>oneers</w:t>
      </w:r>
      <w:r w:rsidRPr="00662D37">
        <w:rPr>
          <w:rFonts w:ascii="Times New Roman" w:hAnsi="Times New Roman" w:cs="Times New Roman"/>
        </w:rPr>
        <w:t xml:space="preserve"> in discoveries of Central Highland of Vietnam</w:t>
      </w:r>
      <w:r w:rsidR="000863D8">
        <w:rPr>
          <w:rFonts w:ascii="Times New Roman" w:hAnsi="Times New Roman" w:cs="Times New Roman"/>
          <w:vertAlign w:val="superscript"/>
        </w:rPr>
        <w:t>7</w:t>
      </w:r>
      <w:r w:rsidRPr="00662D37">
        <w:rPr>
          <w:rFonts w:ascii="Times New Roman" w:hAnsi="Times New Roman" w:cs="Times New Roman"/>
        </w:rPr>
        <w:t xml:space="preserve"> </w:t>
      </w:r>
    </w:p>
    <w:p w14:paraId="53C8D62D" w14:textId="4670587F" w:rsidR="00662D37" w:rsidRPr="00662D37" w:rsidRDefault="00662D37" w:rsidP="00662D37">
      <w:pPr>
        <w:spacing w:before="120" w:after="120" w:line="240" w:lineRule="auto"/>
        <w:ind w:firstLine="567"/>
        <w:jc w:val="both"/>
        <w:rPr>
          <w:rFonts w:ascii="Times New Roman" w:hAnsi="Times New Roman" w:cs="Times New Roman"/>
        </w:rPr>
      </w:pPr>
      <w:r w:rsidRPr="00662D37">
        <w:rPr>
          <w:rFonts w:ascii="Times New Roman" w:hAnsi="Times New Roman" w:cs="Times New Roman"/>
        </w:rPr>
        <w:t xml:space="preserve">Generally, the articles related to the urbanization process of this city attracted a modicum of academic attention </w:t>
      </w:r>
      <w:r>
        <w:rPr>
          <w:rFonts w:ascii="Times New Roman" w:hAnsi="Times New Roman" w:cs="Times New Roman"/>
        </w:rPr>
        <w:t>from</w:t>
      </w:r>
      <w:r w:rsidRPr="00662D37">
        <w:rPr>
          <w:rFonts w:ascii="Times New Roman" w:hAnsi="Times New Roman" w:cs="Times New Roman"/>
        </w:rPr>
        <w:t xml:space="preserve"> researchers. In fact, they mainly focused on demonstrating the development evolution of this city under the French. Thereby, this article intends to make personal comments on the characteristics of the urbanization process of the city. </w:t>
      </w:r>
    </w:p>
    <w:p w14:paraId="5ACD6A1E" w14:textId="77777777" w:rsidR="00662D37" w:rsidRPr="00662D37" w:rsidRDefault="00662D37" w:rsidP="00E54F2F">
      <w:pPr>
        <w:numPr>
          <w:ilvl w:val="0"/>
          <w:numId w:val="4"/>
        </w:numPr>
        <w:spacing w:before="120" w:after="120" w:line="240" w:lineRule="auto"/>
        <w:ind w:left="0" w:firstLine="360"/>
        <w:jc w:val="both"/>
        <w:rPr>
          <w:rFonts w:ascii="Times New Roman" w:hAnsi="Times New Roman" w:cs="Times New Roman"/>
          <w:b/>
        </w:rPr>
      </w:pPr>
      <w:r w:rsidRPr="00662D37">
        <w:rPr>
          <w:rFonts w:ascii="Times New Roman" w:hAnsi="Times New Roman" w:cs="Times New Roman"/>
          <w:b/>
        </w:rPr>
        <w:t>METHODOLOGY AND RESEARCH METHODS</w:t>
      </w:r>
    </w:p>
    <w:p w14:paraId="156CDEB6" w14:textId="27D38513" w:rsidR="00662D37" w:rsidRPr="008E4D0F" w:rsidRDefault="00662D37" w:rsidP="00662D37">
      <w:pPr>
        <w:numPr>
          <w:ilvl w:val="1"/>
          <w:numId w:val="4"/>
        </w:numPr>
        <w:spacing w:before="120" w:after="120" w:line="240" w:lineRule="auto"/>
        <w:jc w:val="both"/>
        <w:rPr>
          <w:rFonts w:ascii="Times New Roman" w:hAnsi="Times New Roman" w:cs="Times New Roman"/>
          <w:b/>
        </w:rPr>
      </w:pPr>
      <w:r w:rsidRPr="008E4D0F">
        <w:rPr>
          <w:rFonts w:ascii="Times New Roman" w:hAnsi="Times New Roman" w:cs="Times New Roman"/>
          <w:b/>
        </w:rPr>
        <w:t>Methodology</w:t>
      </w:r>
    </w:p>
    <w:p w14:paraId="78A4EC83" w14:textId="2312F22F" w:rsidR="003813C2" w:rsidRDefault="006F03DC" w:rsidP="003813C2">
      <w:pPr>
        <w:spacing w:before="120" w:after="120" w:line="240" w:lineRule="auto"/>
        <w:ind w:firstLine="360"/>
        <w:jc w:val="both"/>
        <w:rPr>
          <w:rFonts w:ascii="Times New Roman" w:hAnsi="Times New Roman" w:cs="Times New Roman"/>
        </w:rPr>
      </w:pPr>
      <w:r>
        <w:rPr>
          <w:rFonts w:ascii="Times New Roman" w:hAnsi="Times New Roman" w:cs="Times New Roman"/>
        </w:rPr>
        <w:t>The author has a penchant for Modernization theory. Smith supposed that urbanization was generated from the onset of new things and innovations through industrialization, technological application, information penetration</w:t>
      </w:r>
      <w:r w:rsidR="00BD1F4B">
        <w:rPr>
          <w:rFonts w:ascii="Times New Roman" w:hAnsi="Times New Roman" w:cs="Times New Roman"/>
        </w:rPr>
        <w:t>,</w:t>
      </w:r>
      <w:r>
        <w:rPr>
          <w:rFonts w:ascii="Times New Roman" w:hAnsi="Times New Roman" w:cs="Times New Roman"/>
        </w:rPr>
        <w:t xml:space="preserve"> and cultural diffusion</w:t>
      </w:r>
      <w:r w:rsidR="000863D8">
        <w:rPr>
          <w:rFonts w:ascii="Times New Roman" w:hAnsi="Times New Roman" w:cs="Times New Roman"/>
          <w:vertAlign w:val="superscript"/>
        </w:rPr>
        <w:t>8</w:t>
      </w:r>
      <w:r>
        <w:rPr>
          <w:rFonts w:ascii="Times New Roman" w:hAnsi="Times New Roman" w:cs="Times New Roman"/>
        </w:rPr>
        <w:t xml:space="preserve">. By this method, the author realized that </w:t>
      </w:r>
      <w:r w:rsidR="007E0EA5">
        <w:rPr>
          <w:rFonts w:ascii="Times New Roman" w:hAnsi="Times New Roman" w:cs="Times New Roman"/>
        </w:rPr>
        <w:t>Dalat</w:t>
      </w:r>
      <w:r>
        <w:rPr>
          <w:rFonts w:ascii="Times New Roman" w:hAnsi="Times New Roman" w:cs="Times New Roman"/>
        </w:rPr>
        <w:t xml:space="preserve"> experienced </w:t>
      </w:r>
      <w:r w:rsidR="00BD1F4B">
        <w:rPr>
          <w:rFonts w:ascii="Times New Roman" w:hAnsi="Times New Roman" w:cs="Times New Roman"/>
        </w:rPr>
        <w:t>considerabl</w:t>
      </w:r>
      <w:r>
        <w:rPr>
          <w:rFonts w:ascii="Times New Roman" w:hAnsi="Times New Roman" w:cs="Times New Roman"/>
        </w:rPr>
        <w:t>e changes in its infrastructure and lifestyle. The mushrooming of public works and civic works</w:t>
      </w:r>
      <w:r w:rsidR="00BD1F4B">
        <w:rPr>
          <w:rFonts w:ascii="Times New Roman" w:hAnsi="Times New Roman" w:cs="Times New Roman"/>
        </w:rPr>
        <w:t xml:space="preserve"> and the mobilization of immigrants</w:t>
      </w:r>
      <w:r>
        <w:rPr>
          <w:rFonts w:ascii="Times New Roman" w:hAnsi="Times New Roman" w:cs="Times New Roman"/>
        </w:rPr>
        <w:t xml:space="preserve"> led </w:t>
      </w:r>
      <w:r w:rsidR="007E0EA5">
        <w:rPr>
          <w:rFonts w:ascii="Times New Roman" w:hAnsi="Times New Roman" w:cs="Times New Roman"/>
        </w:rPr>
        <w:t>Dalat</w:t>
      </w:r>
      <w:r>
        <w:rPr>
          <w:rFonts w:ascii="Times New Roman" w:hAnsi="Times New Roman" w:cs="Times New Roman"/>
        </w:rPr>
        <w:t xml:space="preserve"> to very simple urbanization. Some other researchers put stress on the role of cultural diffusion during the time of urbanization. </w:t>
      </w:r>
      <w:r w:rsidR="00BD1F4B">
        <w:rPr>
          <w:rFonts w:ascii="Times New Roman" w:hAnsi="Times New Roman" w:cs="Times New Roman"/>
        </w:rPr>
        <w:t>In their books, Hawley</w:t>
      </w:r>
      <w:r w:rsidR="000863D8">
        <w:rPr>
          <w:rFonts w:ascii="Times New Roman" w:hAnsi="Times New Roman" w:cs="Times New Roman"/>
          <w:vertAlign w:val="superscript"/>
        </w:rPr>
        <w:t>9</w:t>
      </w:r>
      <w:r w:rsidR="00275F46">
        <w:rPr>
          <w:rFonts w:ascii="Times New Roman" w:hAnsi="Times New Roman" w:cs="Times New Roman"/>
        </w:rPr>
        <w:t xml:space="preserve">, </w:t>
      </w:r>
      <w:r w:rsidR="00BD1F4B">
        <w:rPr>
          <w:rFonts w:ascii="Times New Roman" w:hAnsi="Times New Roman" w:cs="Times New Roman"/>
        </w:rPr>
        <w:t>Kasarda and Crenshaw</w:t>
      </w:r>
      <w:r w:rsidR="000863D8">
        <w:rPr>
          <w:rFonts w:ascii="Times New Roman" w:hAnsi="Times New Roman" w:cs="Times New Roman"/>
          <w:vertAlign w:val="superscript"/>
        </w:rPr>
        <w:t>10</w:t>
      </w:r>
      <w:r w:rsidR="00BD1F4B">
        <w:rPr>
          <w:rFonts w:ascii="Times New Roman" w:hAnsi="Times New Roman" w:cs="Times New Roman"/>
        </w:rPr>
        <w:t xml:space="preserve"> assumed that urbanization results in cultural diffusion and uneven development in</w:t>
      </w:r>
      <w:r>
        <w:rPr>
          <w:rFonts w:ascii="Times New Roman" w:hAnsi="Times New Roman" w:cs="Times New Roman"/>
        </w:rPr>
        <w:t xml:space="preserve"> third</w:t>
      </w:r>
      <w:r w:rsidR="00BD1F4B">
        <w:rPr>
          <w:rFonts w:ascii="Times New Roman" w:hAnsi="Times New Roman" w:cs="Times New Roman"/>
        </w:rPr>
        <w:t>-</w:t>
      </w:r>
      <w:r>
        <w:rPr>
          <w:rFonts w:ascii="Times New Roman" w:hAnsi="Times New Roman" w:cs="Times New Roman"/>
        </w:rPr>
        <w:t xml:space="preserve">world countries. </w:t>
      </w:r>
      <w:r w:rsidR="006E6734">
        <w:rPr>
          <w:rFonts w:ascii="Times New Roman" w:hAnsi="Times New Roman" w:cs="Times New Roman"/>
        </w:rPr>
        <w:t>Alonso also presumed that the kinds of urbanization m</w:t>
      </w:r>
      <w:r w:rsidR="00BD1F4B">
        <w:rPr>
          <w:rFonts w:ascii="Times New Roman" w:hAnsi="Times New Roman" w:cs="Times New Roman"/>
        </w:rPr>
        <w:t>ight</w:t>
      </w:r>
      <w:r w:rsidR="006E6734">
        <w:rPr>
          <w:rFonts w:ascii="Times New Roman" w:hAnsi="Times New Roman" w:cs="Times New Roman"/>
        </w:rPr>
        <w:t xml:space="preserve"> have been generated by the concentration of social amenities and developmental projects in certain </w:t>
      </w:r>
      <w:r w:rsidR="00BD1F4B">
        <w:rPr>
          <w:rFonts w:ascii="Times New Roman" w:hAnsi="Times New Roman" w:cs="Times New Roman"/>
        </w:rPr>
        <w:t>societal parts due</w:t>
      </w:r>
      <w:r w:rsidR="006E6734">
        <w:rPr>
          <w:rFonts w:ascii="Times New Roman" w:hAnsi="Times New Roman" w:cs="Times New Roman"/>
        </w:rPr>
        <w:t xml:space="preserve"> </w:t>
      </w:r>
      <w:r w:rsidR="00BD1F4B">
        <w:rPr>
          <w:rFonts w:ascii="Times New Roman" w:hAnsi="Times New Roman" w:cs="Times New Roman"/>
        </w:rPr>
        <w:t xml:space="preserve">to </w:t>
      </w:r>
      <w:r w:rsidR="006E6734">
        <w:rPr>
          <w:rFonts w:ascii="Times New Roman" w:hAnsi="Times New Roman" w:cs="Times New Roman"/>
        </w:rPr>
        <w:t>ethnic, racial</w:t>
      </w:r>
      <w:r w:rsidR="00BD1F4B">
        <w:rPr>
          <w:rFonts w:ascii="Times New Roman" w:hAnsi="Times New Roman" w:cs="Times New Roman"/>
        </w:rPr>
        <w:t>,</w:t>
      </w:r>
      <w:r w:rsidR="006E6734">
        <w:rPr>
          <w:rFonts w:ascii="Times New Roman" w:hAnsi="Times New Roman" w:cs="Times New Roman"/>
        </w:rPr>
        <w:t xml:space="preserve"> or religious divisions</w:t>
      </w:r>
      <w:r w:rsidR="000863D8">
        <w:rPr>
          <w:rFonts w:ascii="Times New Roman" w:hAnsi="Times New Roman" w:cs="Times New Roman"/>
          <w:vertAlign w:val="superscript"/>
        </w:rPr>
        <w:t>11</w:t>
      </w:r>
      <w:r w:rsidR="006E6734">
        <w:rPr>
          <w:rFonts w:ascii="Times New Roman" w:hAnsi="Times New Roman" w:cs="Times New Roman"/>
        </w:rPr>
        <w:t xml:space="preserve">. This </w:t>
      </w:r>
      <w:r w:rsidR="006E6734">
        <w:rPr>
          <w:rFonts w:ascii="Times New Roman" w:hAnsi="Times New Roman" w:cs="Times New Roman"/>
        </w:rPr>
        <w:lastRenderedPageBreak/>
        <w:t>statement is likely to be germane to the author’s findings due to the participation of various ethnic groups contribut</w:t>
      </w:r>
      <w:r w:rsidR="00BD1F4B">
        <w:rPr>
          <w:rFonts w:ascii="Times New Roman" w:hAnsi="Times New Roman" w:cs="Times New Roman"/>
        </w:rPr>
        <w:t xml:space="preserve">ing to diversifying </w:t>
      </w:r>
      <w:r w:rsidR="007E0EA5">
        <w:rPr>
          <w:rFonts w:ascii="Times New Roman" w:hAnsi="Times New Roman" w:cs="Times New Roman"/>
        </w:rPr>
        <w:t>Dalat</w:t>
      </w:r>
      <w:r w:rsidR="00BD1F4B">
        <w:rPr>
          <w:rFonts w:ascii="Times New Roman" w:hAnsi="Times New Roman" w:cs="Times New Roman"/>
        </w:rPr>
        <w:t>’s culture and</w:t>
      </w:r>
      <w:r w:rsidR="006E6734">
        <w:rPr>
          <w:rFonts w:ascii="Times New Roman" w:hAnsi="Times New Roman" w:cs="Times New Roman"/>
        </w:rPr>
        <w:t xml:space="preserve"> cultural acculturation in this city. </w:t>
      </w:r>
    </w:p>
    <w:p w14:paraId="16A4CFF2" w14:textId="310DB70B" w:rsidR="009E4D51" w:rsidRPr="00662D37" w:rsidRDefault="009E4D51" w:rsidP="003813C2">
      <w:pPr>
        <w:spacing w:before="120" w:after="120" w:line="240" w:lineRule="auto"/>
        <w:ind w:firstLine="360"/>
        <w:jc w:val="both"/>
        <w:rPr>
          <w:rFonts w:ascii="Times New Roman" w:hAnsi="Times New Roman" w:cs="Times New Roman"/>
        </w:rPr>
      </w:pPr>
      <w:r>
        <w:rPr>
          <w:rFonts w:ascii="Times New Roman" w:hAnsi="Times New Roman" w:cs="Times New Roman"/>
        </w:rPr>
        <w:t xml:space="preserve">Based on the methodology, there </w:t>
      </w:r>
      <w:r w:rsidR="00BD1F4B">
        <w:rPr>
          <w:rFonts w:ascii="Times New Roman" w:hAnsi="Times New Roman" w:cs="Times New Roman"/>
        </w:rPr>
        <w:t>is</w:t>
      </w:r>
      <w:r>
        <w:rPr>
          <w:rFonts w:ascii="Times New Roman" w:hAnsi="Times New Roman" w:cs="Times New Roman"/>
        </w:rPr>
        <w:t xml:space="preserve"> a wide range of definition</w:t>
      </w:r>
      <w:r w:rsidR="00BD1F4B">
        <w:rPr>
          <w:rFonts w:ascii="Times New Roman" w:hAnsi="Times New Roman" w:cs="Times New Roman"/>
        </w:rPr>
        <w:t>s</w:t>
      </w:r>
      <w:r>
        <w:rPr>
          <w:rFonts w:ascii="Times New Roman" w:hAnsi="Times New Roman" w:cs="Times New Roman"/>
        </w:rPr>
        <w:t xml:space="preserve"> regarding urbanization. </w:t>
      </w:r>
      <w:r w:rsidRPr="009E4D51">
        <w:rPr>
          <w:rFonts w:ascii="Times New Roman" w:hAnsi="Times New Roman" w:cs="Times New Roman"/>
        </w:rPr>
        <w:t>According to Arthur, Simon. Stanley, “</w:t>
      </w:r>
      <w:r w:rsidRPr="009E4D51">
        <w:rPr>
          <w:rFonts w:ascii="Times New Roman" w:hAnsi="Times New Roman" w:cs="Times New Roman"/>
          <w:i/>
        </w:rPr>
        <w:t>Urbanization is the increase in the proportion of people living in towns and cities. Urbanization occurs because people move from rural areas (countryside) to urban areas (towns and cities). This usually occurs when a country is still developing</w:t>
      </w:r>
      <w:r w:rsidR="000863D8">
        <w:rPr>
          <w:rFonts w:ascii="Times New Roman" w:hAnsi="Times New Roman" w:cs="Times New Roman"/>
          <w:i/>
          <w:vertAlign w:val="superscript"/>
        </w:rPr>
        <w:t>12</w:t>
      </w:r>
      <w:r w:rsidRPr="009E4D51">
        <w:rPr>
          <w:rFonts w:ascii="Times New Roman" w:hAnsi="Times New Roman" w:cs="Times New Roman"/>
        </w:rPr>
        <w:t>.”</w:t>
      </w:r>
      <w:r w:rsidRPr="009E4D51">
        <w:t xml:space="preserve"> </w:t>
      </w:r>
      <w:r w:rsidRPr="009E4D51">
        <w:rPr>
          <w:rFonts w:ascii="Times New Roman" w:hAnsi="Times New Roman" w:cs="Times New Roman"/>
        </w:rPr>
        <w:t>Truong Quang Thao</w:t>
      </w:r>
      <w:r>
        <w:rPr>
          <w:rFonts w:ascii="Times New Roman" w:hAnsi="Times New Roman" w:cs="Times New Roman"/>
        </w:rPr>
        <w:t xml:space="preserve"> – a Vietnamese expert in urban science</w:t>
      </w:r>
      <w:r w:rsidR="00BD1F4B">
        <w:rPr>
          <w:rFonts w:ascii="Times New Roman" w:hAnsi="Times New Roman" w:cs="Times New Roman"/>
        </w:rPr>
        <w:t>,</w:t>
      </w:r>
      <w:r>
        <w:rPr>
          <w:rFonts w:ascii="Times New Roman" w:hAnsi="Times New Roman" w:cs="Times New Roman"/>
        </w:rPr>
        <w:t xml:space="preserve"> stated that</w:t>
      </w:r>
      <w:r w:rsidRPr="009E4D51">
        <w:rPr>
          <w:rFonts w:ascii="Times New Roman" w:hAnsi="Times New Roman" w:cs="Times New Roman"/>
        </w:rPr>
        <w:t xml:space="preserve"> that urbanization is a phenomenon related to profound socio-economic - cultural - spatial - environmental shifts associated with scientific and technical progress, creating momentum to promote division of labor, career change</w:t>
      </w:r>
      <w:r w:rsidR="00BD1F4B">
        <w:rPr>
          <w:rFonts w:ascii="Times New Roman" w:hAnsi="Times New Roman" w:cs="Times New Roman"/>
        </w:rPr>
        <w:t>,</w:t>
      </w:r>
      <w:r w:rsidRPr="009E4D51">
        <w:rPr>
          <w:rFonts w:ascii="Times New Roman" w:hAnsi="Times New Roman" w:cs="Times New Roman"/>
        </w:rPr>
        <w:t xml:space="preserve"> and formation of new occupations, creating demand for migration to urban centers, promoting economic development as a fulcrum for changes in social life and culture, raising living standards, changing lifestyles and forms of social communication, as the basis for a reasonable population distribution to meet the increasingly rich and diverse social needs, creating </w:t>
      </w:r>
      <w:r w:rsidR="00BD1F4B">
        <w:rPr>
          <w:rFonts w:ascii="Times New Roman" w:hAnsi="Times New Roman" w:cs="Times New Roman"/>
        </w:rPr>
        <w:t xml:space="preserve">a </w:t>
      </w:r>
      <w:r w:rsidRPr="009E4D51">
        <w:rPr>
          <w:rFonts w:ascii="Times New Roman" w:hAnsi="Times New Roman" w:cs="Times New Roman"/>
        </w:rPr>
        <w:t xml:space="preserve">dynamic balance between </w:t>
      </w:r>
      <w:r w:rsidR="00BD1F4B">
        <w:rPr>
          <w:rFonts w:ascii="Times New Roman" w:hAnsi="Times New Roman" w:cs="Times New Roman"/>
        </w:rPr>
        <w:t xml:space="preserve">the </w:t>
      </w:r>
      <w:r w:rsidRPr="009E4D51">
        <w:rPr>
          <w:rFonts w:ascii="Times New Roman" w:hAnsi="Times New Roman" w:cs="Times New Roman"/>
        </w:rPr>
        <w:t>built environment, social environment and natural environment</w:t>
      </w:r>
      <w:r w:rsidR="000863D8">
        <w:rPr>
          <w:rFonts w:ascii="Times New Roman" w:hAnsi="Times New Roman" w:cs="Times New Roman"/>
          <w:vertAlign w:val="superscript"/>
        </w:rPr>
        <w:t>13</w:t>
      </w:r>
      <w:r w:rsidR="00275F46">
        <w:rPr>
          <w:rFonts w:ascii="Times New Roman" w:hAnsi="Times New Roman" w:cs="Times New Roman"/>
          <w:vertAlign w:val="superscript"/>
        </w:rPr>
        <w:t xml:space="preserve"> </w:t>
      </w:r>
      <w:r>
        <w:rPr>
          <w:rFonts w:ascii="Times New Roman" w:hAnsi="Times New Roman" w:cs="Times New Roman"/>
        </w:rPr>
        <w:t>Personally, i</w:t>
      </w:r>
      <w:r w:rsidRPr="009E4D51">
        <w:rPr>
          <w:rFonts w:ascii="Times New Roman" w:hAnsi="Times New Roman" w:cs="Times New Roman"/>
        </w:rPr>
        <w:t xml:space="preserve">t can be </w:t>
      </w:r>
      <w:r>
        <w:rPr>
          <w:rFonts w:ascii="Times New Roman" w:hAnsi="Times New Roman" w:cs="Times New Roman"/>
        </w:rPr>
        <w:t>indicated</w:t>
      </w:r>
      <w:r w:rsidRPr="009E4D51">
        <w:rPr>
          <w:rFonts w:ascii="Times New Roman" w:hAnsi="Times New Roman" w:cs="Times New Roman"/>
        </w:rPr>
        <w:t xml:space="preserve"> that urbanization is the transforma</w:t>
      </w:r>
      <w:r>
        <w:rPr>
          <w:rFonts w:ascii="Times New Roman" w:hAnsi="Times New Roman" w:cs="Times New Roman"/>
        </w:rPr>
        <w:t>tion process of an urban area via</w:t>
      </w:r>
      <w:r w:rsidRPr="009E4D51">
        <w:rPr>
          <w:rFonts w:ascii="Times New Roman" w:hAnsi="Times New Roman" w:cs="Times New Roman"/>
        </w:rPr>
        <w:t xml:space="preserve"> increasing the population </w:t>
      </w:r>
      <w:r>
        <w:rPr>
          <w:rFonts w:ascii="Times New Roman" w:hAnsi="Times New Roman" w:cs="Times New Roman"/>
        </w:rPr>
        <w:t>from immigrants</w:t>
      </w:r>
      <w:r w:rsidRPr="009E4D51">
        <w:rPr>
          <w:rFonts w:ascii="Times New Roman" w:hAnsi="Times New Roman" w:cs="Times New Roman"/>
        </w:rPr>
        <w:t xml:space="preserve"> from rural areas. Besides the factor of population growth, urbanization is also reflected in the change in </w:t>
      </w:r>
      <w:r w:rsidR="00BD1F4B">
        <w:rPr>
          <w:rFonts w:ascii="Times New Roman" w:hAnsi="Times New Roman" w:cs="Times New Roman"/>
        </w:rPr>
        <w:t>people's worldview, material, and spiritual-cultural lives</w:t>
      </w:r>
      <w:r w:rsidRPr="009E4D51">
        <w:rPr>
          <w:rFonts w:ascii="Times New Roman" w:hAnsi="Times New Roman" w:cs="Times New Roman"/>
        </w:rPr>
        <w:t xml:space="preserve"> in urban areas. This process is also accompanied by the expansion of residential territory, promoting economic development, improving cultural life and quality of life in urban areas.</w:t>
      </w:r>
    </w:p>
    <w:p w14:paraId="0CA8AF7B" w14:textId="7271C4DC" w:rsidR="00662D37" w:rsidRPr="008E4D0F" w:rsidRDefault="00662D37" w:rsidP="00662D37">
      <w:pPr>
        <w:numPr>
          <w:ilvl w:val="1"/>
          <w:numId w:val="4"/>
        </w:numPr>
        <w:spacing w:before="120" w:after="120" w:line="240" w:lineRule="auto"/>
        <w:jc w:val="both"/>
        <w:rPr>
          <w:rFonts w:ascii="Times New Roman" w:hAnsi="Times New Roman" w:cs="Times New Roman"/>
          <w:b/>
        </w:rPr>
      </w:pPr>
      <w:r w:rsidRPr="008E4D0F">
        <w:rPr>
          <w:rFonts w:ascii="Times New Roman" w:hAnsi="Times New Roman" w:cs="Times New Roman"/>
          <w:b/>
        </w:rPr>
        <w:t>Research methods</w:t>
      </w:r>
    </w:p>
    <w:p w14:paraId="34EBA4A0" w14:textId="22AFDC4A" w:rsidR="00501C24" w:rsidRPr="00662D37" w:rsidRDefault="008E4D0F" w:rsidP="00501C24">
      <w:pPr>
        <w:spacing w:before="120" w:after="120" w:line="240" w:lineRule="auto"/>
        <w:ind w:firstLine="360"/>
        <w:jc w:val="both"/>
        <w:rPr>
          <w:rFonts w:ascii="Times New Roman" w:hAnsi="Times New Roman" w:cs="Times New Roman"/>
        </w:rPr>
      </w:pPr>
      <w:r>
        <w:rPr>
          <w:rFonts w:ascii="Times New Roman" w:hAnsi="Times New Roman" w:cs="Times New Roman"/>
        </w:rPr>
        <w:t xml:space="preserve">This research paper was analyzed based on two major research methods of historical sciences, namely, </w:t>
      </w:r>
      <w:r w:rsidR="00BD1F4B">
        <w:rPr>
          <w:rFonts w:ascii="Times New Roman" w:hAnsi="Times New Roman" w:cs="Times New Roman"/>
        </w:rPr>
        <w:t xml:space="preserve">the </w:t>
      </w:r>
      <w:r>
        <w:rPr>
          <w:rFonts w:ascii="Times New Roman" w:hAnsi="Times New Roman" w:cs="Times New Roman"/>
        </w:rPr>
        <w:t xml:space="preserve">historical method and </w:t>
      </w:r>
      <w:r w:rsidR="00BD1F4B">
        <w:rPr>
          <w:rFonts w:ascii="Times New Roman" w:hAnsi="Times New Roman" w:cs="Times New Roman"/>
        </w:rPr>
        <w:t xml:space="preserve">the </w:t>
      </w:r>
      <w:r>
        <w:rPr>
          <w:rFonts w:ascii="Times New Roman" w:hAnsi="Times New Roman" w:cs="Times New Roman"/>
        </w:rPr>
        <w:t xml:space="preserve">logical method. First, the historical method played a critical role in enacting all </w:t>
      </w:r>
      <w:r w:rsidR="00BD1F4B">
        <w:rPr>
          <w:rFonts w:ascii="Times New Roman" w:hAnsi="Times New Roman" w:cs="Times New Roman"/>
        </w:rPr>
        <w:t>Dalat’s urbanization events</w:t>
      </w:r>
      <w:r>
        <w:rPr>
          <w:rFonts w:ascii="Times New Roman" w:hAnsi="Times New Roman" w:cs="Times New Roman"/>
        </w:rPr>
        <w:t xml:space="preserve"> from 1900 to 1945 via a </w:t>
      </w:r>
      <w:r w:rsidR="00BD1F4B">
        <w:rPr>
          <w:rFonts w:ascii="Times New Roman" w:hAnsi="Times New Roman" w:cs="Times New Roman"/>
        </w:rPr>
        <w:t>significant</w:t>
      </w:r>
      <w:r>
        <w:rPr>
          <w:rFonts w:ascii="Times New Roman" w:hAnsi="Times New Roman" w:cs="Times New Roman"/>
        </w:rPr>
        <w:t xml:space="preserve"> source of </w:t>
      </w:r>
      <w:r w:rsidR="00BD1F4B">
        <w:rPr>
          <w:rFonts w:ascii="Times New Roman" w:hAnsi="Times New Roman" w:cs="Times New Roman"/>
        </w:rPr>
        <w:t xml:space="preserve">the </w:t>
      </w:r>
      <w:r>
        <w:rPr>
          <w:rFonts w:ascii="Times New Roman" w:hAnsi="Times New Roman" w:cs="Times New Roman"/>
        </w:rPr>
        <w:t xml:space="preserve">primary printed document. Simultaneously, </w:t>
      </w:r>
      <w:r w:rsidR="00BD1F4B">
        <w:rPr>
          <w:rFonts w:ascii="Times New Roman" w:hAnsi="Times New Roman" w:cs="Times New Roman"/>
        </w:rPr>
        <w:t xml:space="preserve">the </w:t>
      </w:r>
      <w:r>
        <w:rPr>
          <w:rFonts w:ascii="Times New Roman" w:hAnsi="Times New Roman" w:cs="Times New Roman"/>
        </w:rPr>
        <w:t xml:space="preserve">logical method led this paper to </w:t>
      </w:r>
      <w:r w:rsidR="00BD1F4B">
        <w:rPr>
          <w:rFonts w:ascii="Times New Roman" w:hAnsi="Times New Roman" w:cs="Times New Roman"/>
        </w:rPr>
        <w:t xml:space="preserve">a </w:t>
      </w:r>
      <w:r>
        <w:rPr>
          <w:rFonts w:ascii="Times New Roman" w:hAnsi="Times New Roman" w:cs="Times New Roman"/>
        </w:rPr>
        <w:t xml:space="preserve">systematical approach to clarify three </w:t>
      </w:r>
      <w:r w:rsidR="00BD1F4B">
        <w:rPr>
          <w:rFonts w:ascii="Times New Roman" w:hAnsi="Times New Roman" w:cs="Times New Roman"/>
        </w:rPr>
        <w:t>critical</w:t>
      </w:r>
      <w:r>
        <w:rPr>
          <w:rFonts w:ascii="Times New Roman" w:hAnsi="Times New Roman" w:cs="Times New Roman"/>
        </w:rPr>
        <w:t xml:space="preserve"> characteristics of urbanization in </w:t>
      </w:r>
      <w:r w:rsidR="007E0EA5">
        <w:rPr>
          <w:rFonts w:ascii="Times New Roman" w:hAnsi="Times New Roman" w:cs="Times New Roman"/>
        </w:rPr>
        <w:t>Dalat</w:t>
      </w:r>
      <w:r>
        <w:rPr>
          <w:rFonts w:ascii="Times New Roman" w:hAnsi="Times New Roman" w:cs="Times New Roman"/>
        </w:rPr>
        <w:t xml:space="preserve"> City. </w:t>
      </w:r>
    </w:p>
    <w:p w14:paraId="3E60C079" w14:textId="610A118F" w:rsidR="00662D37" w:rsidRPr="00662D37" w:rsidRDefault="006F03DC" w:rsidP="00662D37">
      <w:pPr>
        <w:numPr>
          <w:ilvl w:val="0"/>
          <w:numId w:val="4"/>
        </w:numPr>
        <w:spacing w:before="120" w:after="120" w:line="240" w:lineRule="auto"/>
        <w:jc w:val="both"/>
        <w:rPr>
          <w:rFonts w:ascii="Times New Roman" w:hAnsi="Times New Roman" w:cs="Times New Roman"/>
          <w:b/>
          <w:lang w:val="vi-VN"/>
        </w:rPr>
      </w:pPr>
      <w:r>
        <w:rPr>
          <w:rFonts w:ascii="Times New Roman" w:hAnsi="Times New Roman" w:cs="Times New Roman"/>
          <w:b/>
        </w:rPr>
        <w:t>RESEA</w:t>
      </w:r>
      <w:r w:rsidR="00662D37" w:rsidRPr="00662D37">
        <w:rPr>
          <w:rFonts w:ascii="Times New Roman" w:hAnsi="Times New Roman" w:cs="Times New Roman"/>
          <w:b/>
        </w:rPr>
        <w:t>RCH RESULTS</w:t>
      </w:r>
    </w:p>
    <w:p w14:paraId="20C4C40A" w14:textId="3414ACBC" w:rsidR="00662D37" w:rsidRPr="00662D37" w:rsidRDefault="007E0EA5" w:rsidP="0085159C">
      <w:pPr>
        <w:numPr>
          <w:ilvl w:val="1"/>
          <w:numId w:val="4"/>
        </w:numPr>
        <w:spacing w:before="120" w:after="120" w:line="240" w:lineRule="auto"/>
        <w:ind w:left="90" w:firstLine="360"/>
        <w:jc w:val="both"/>
        <w:rPr>
          <w:rFonts w:ascii="Times New Roman" w:hAnsi="Times New Roman" w:cs="Times New Roman"/>
          <w:b/>
          <w:i/>
        </w:rPr>
      </w:pPr>
      <w:r>
        <w:rPr>
          <w:rFonts w:ascii="Times New Roman" w:hAnsi="Times New Roman" w:cs="Times New Roman"/>
          <w:b/>
          <w:i/>
        </w:rPr>
        <w:t>Dalat</w:t>
      </w:r>
      <w:r w:rsidR="00662D37" w:rsidRPr="00662D37">
        <w:rPr>
          <w:rFonts w:ascii="Times New Roman" w:hAnsi="Times New Roman" w:cs="Times New Roman"/>
          <w:b/>
          <w:i/>
        </w:rPr>
        <w:t>’s urbanization</w:t>
      </w:r>
      <w:r w:rsidR="006F03DC">
        <w:rPr>
          <w:rFonts w:ascii="Times New Roman" w:hAnsi="Times New Roman" w:cs="Times New Roman"/>
          <w:b/>
          <w:i/>
        </w:rPr>
        <w:t xml:space="preserve"> contains external factors</w:t>
      </w:r>
    </w:p>
    <w:p w14:paraId="37A1848E" w14:textId="214BB98D" w:rsidR="00662D37" w:rsidRPr="00662D37" w:rsidRDefault="006F03DC" w:rsidP="00662D37">
      <w:pPr>
        <w:spacing w:before="120" w:after="120" w:line="240" w:lineRule="auto"/>
        <w:ind w:firstLine="567"/>
        <w:jc w:val="both"/>
        <w:rPr>
          <w:rFonts w:ascii="Times New Roman" w:hAnsi="Times New Roman" w:cs="Times New Roman"/>
        </w:rPr>
      </w:pPr>
      <w:r>
        <w:rPr>
          <w:rFonts w:ascii="Times New Roman" w:hAnsi="Times New Roman" w:cs="Times New Roman"/>
        </w:rPr>
        <w:lastRenderedPageBreak/>
        <w:t>First and</w:t>
      </w:r>
      <w:r w:rsidR="00662D37" w:rsidRPr="00662D37">
        <w:rPr>
          <w:rFonts w:ascii="Times New Roman" w:hAnsi="Times New Roman" w:cs="Times New Roman"/>
        </w:rPr>
        <w:t xml:space="preserve"> foremost, the urbanization process in </w:t>
      </w:r>
      <w:r w:rsidR="007E0EA5">
        <w:rPr>
          <w:rFonts w:ascii="Times New Roman" w:hAnsi="Times New Roman" w:cs="Times New Roman"/>
        </w:rPr>
        <w:t>Dalat</w:t>
      </w:r>
      <w:r w:rsidR="00662D37" w:rsidRPr="00662D37">
        <w:rPr>
          <w:rFonts w:ascii="Times New Roman" w:hAnsi="Times New Roman" w:cs="Times New Roman"/>
        </w:rPr>
        <w:t xml:space="preserve"> has more exogenous factors than the urban development itself. This city did not experience core factors in forming</w:t>
      </w:r>
      <w:r w:rsidR="00501C24">
        <w:rPr>
          <w:rFonts w:ascii="Times New Roman" w:hAnsi="Times New Roman" w:cs="Times New Roman"/>
        </w:rPr>
        <w:t xml:space="preserve"> a city.</w:t>
      </w:r>
      <w:r w:rsidR="00662D37" w:rsidRPr="00662D37">
        <w:rPr>
          <w:rFonts w:ascii="Times New Roman" w:hAnsi="Times New Roman" w:cs="Times New Roman"/>
        </w:rPr>
        <w:t xml:space="preserve"> When traveling around this city, Yersin supposed a primitive scene there</w:t>
      </w:r>
      <w:r w:rsidR="00971010">
        <w:rPr>
          <w:rFonts w:ascii="Times New Roman" w:hAnsi="Times New Roman" w:cs="Times New Roman"/>
        </w:rPr>
        <w:t>,</w:t>
      </w:r>
      <w:r w:rsidR="00662D37" w:rsidRPr="00662D37">
        <w:rPr>
          <w:rFonts w:ascii="Times New Roman" w:hAnsi="Times New Roman" w:cs="Times New Roman"/>
        </w:rPr>
        <w:t xml:space="preserve"> and an ethnic group named Lat resided. It is called this place by Dankia or Langbian</w:t>
      </w:r>
      <w:r w:rsidR="000863D8">
        <w:rPr>
          <w:rFonts w:ascii="Times New Roman" w:hAnsi="Times New Roman" w:cs="Times New Roman"/>
          <w:vertAlign w:val="superscript"/>
        </w:rPr>
        <w:t>14</w:t>
      </w:r>
      <w:r w:rsidR="00662D37" w:rsidRPr="00662D37">
        <w:rPr>
          <w:rFonts w:ascii="Times New Roman" w:hAnsi="Times New Roman" w:cs="Times New Roman"/>
        </w:rPr>
        <w:t xml:space="preserve">. It was not until 1899, a legal basis for the establishment of </w:t>
      </w:r>
      <w:r w:rsidR="007E0EA5">
        <w:rPr>
          <w:rFonts w:ascii="Times New Roman" w:hAnsi="Times New Roman" w:cs="Times New Roman"/>
        </w:rPr>
        <w:t>Dalat</w:t>
      </w:r>
      <w:r w:rsidR="00662D37" w:rsidRPr="00662D37">
        <w:rPr>
          <w:rFonts w:ascii="Times New Roman" w:hAnsi="Times New Roman" w:cs="Times New Roman"/>
        </w:rPr>
        <w:t xml:space="preserve"> was issued by Paul Doumer because this place was very appropriate for vacation and plantation. Compared with other urban in Vietnam, Saigon, Hanoi, Hue was cities that owned a definite urban development because the feudal state allocated a national budget to build citadels and some commercial places actively formed in these cities. As a result, there is a class of burgesses emerged.  </w:t>
      </w:r>
    </w:p>
    <w:p w14:paraId="4A671C05" w14:textId="28A45835" w:rsidR="00662D37" w:rsidRPr="00662D37" w:rsidRDefault="00662D37" w:rsidP="00662D37">
      <w:pPr>
        <w:spacing w:before="120" w:after="120" w:line="240" w:lineRule="auto"/>
        <w:ind w:firstLine="567"/>
        <w:jc w:val="both"/>
        <w:rPr>
          <w:rFonts w:ascii="Times New Roman" w:hAnsi="Times New Roman" w:cs="Times New Roman"/>
        </w:rPr>
      </w:pPr>
      <w:r w:rsidRPr="00662D37">
        <w:rPr>
          <w:rFonts w:ascii="Times New Roman" w:hAnsi="Times New Roman" w:cs="Times New Roman"/>
        </w:rPr>
        <w:t xml:space="preserve">Theoretically, factors of urban establishment consist of an increasing population and the development of the local profession, agriculture, industry, trade, and commercial exchanges, fortifications, civil and military buildings leading to the process of urbanization and the formation of a modern city. Nevertheless, </w:t>
      </w:r>
      <w:r w:rsidR="007E0EA5">
        <w:rPr>
          <w:rFonts w:ascii="Times New Roman" w:hAnsi="Times New Roman" w:cs="Times New Roman"/>
        </w:rPr>
        <w:t>Dalat</w:t>
      </w:r>
      <w:r w:rsidRPr="00662D37">
        <w:rPr>
          <w:rFonts w:ascii="Times New Roman" w:hAnsi="Times New Roman" w:cs="Times New Roman"/>
        </w:rPr>
        <w:t xml:space="preserve"> originated from an undiscovered land where still experienced pre-feudal society. Since the allocation of the French and the booming of tourism for them in 1915-1916, </w:t>
      </w:r>
      <w:r w:rsidR="007E0EA5">
        <w:rPr>
          <w:rFonts w:ascii="Times New Roman" w:hAnsi="Times New Roman" w:cs="Times New Roman"/>
        </w:rPr>
        <w:t>Dalat</w:t>
      </w:r>
      <w:r w:rsidRPr="00662D37">
        <w:rPr>
          <w:rFonts w:ascii="Times New Roman" w:hAnsi="Times New Roman" w:cs="Times New Roman"/>
        </w:rPr>
        <w:t xml:space="preserve"> had been slowly grown, but its essence was a forced development. Owing to favorable developing policies and plans, </w:t>
      </w:r>
      <w:r w:rsidR="007E0EA5">
        <w:rPr>
          <w:rFonts w:ascii="Times New Roman" w:hAnsi="Times New Roman" w:cs="Times New Roman"/>
        </w:rPr>
        <w:t>Dalat</w:t>
      </w:r>
      <w:r w:rsidRPr="00662D37">
        <w:rPr>
          <w:rFonts w:ascii="Times New Roman" w:hAnsi="Times New Roman" w:cs="Times New Roman"/>
        </w:rPr>
        <w:t xml:space="preserve"> became a spontaneous city. According to Fourrniau's comments, the urbanization process in </w:t>
      </w:r>
      <w:r w:rsidR="007E0EA5">
        <w:rPr>
          <w:rFonts w:ascii="Times New Roman" w:hAnsi="Times New Roman" w:cs="Times New Roman"/>
        </w:rPr>
        <w:t>Dalat</w:t>
      </w:r>
      <w:r w:rsidRPr="00662D37">
        <w:rPr>
          <w:rFonts w:ascii="Times New Roman" w:hAnsi="Times New Roman" w:cs="Times New Roman"/>
        </w:rPr>
        <w:t xml:space="preserve"> is an implantation of a socio-economic entity into an economic mechanism- pre-colonial traditional society. So this urbanization has been sporadic, often delayed, and incomplete</w:t>
      </w:r>
      <w:r w:rsidR="000863D8">
        <w:rPr>
          <w:rFonts w:ascii="Times New Roman" w:hAnsi="Times New Roman" w:cs="Times New Roman"/>
          <w:vertAlign w:val="superscript"/>
        </w:rPr>
        <w:t>15</w:t>
      </w:r>
      <w:r w:rsidRPr="00662D37">
        <w:rPr>
          <w:rFonts w:ascii="Times New Roman" w:hAnsi="Times New Roman" w:cs="Times New Roman"/>
        </w:rPr>
        <w:t xml:space="preserve">. This observation is partly true, and the French colonialists imposed a French-style socio-economic mechanism on </w:t>
      </w:r>
      <w:r w:rsidR="007E0EA5">
        <w:rPr>
          <w:rFonts w:ascii="Times New Roman" w:hAnsi="Times New Roman" w:cs="Times New Roman"/>
        </w:rPr>
        <w:t>Dalat</w:t>
      </w:r>
      <w:r w:rsidRPr="00662D37">
        <w:rPr>
          <w:rFonts w:ascii="Times New Roman" w:hAnsi="Times New Roman" w:cs="Times New Roman"/>
        </w:rPr>
        <w:t xml:space="preserve"> city while this city had not previously undergone a pre-private socio-economic mechanism. To become a flourishing city. Before that, </w:t>
      </w:r>
      <w:r w:rsidR="007E0EA5">
        <w:rPr>
          <w:rFonts w:ascii="Times New Roman" w:hAnsi="Times New Roman" w:cs="Times New Roman"/>
        </w:rPr>
        <w:t>Dalat</w:t>
      </w:r>
      <w:r w:rsidRPr="00662D37">
        <w:rPr>
          <w:rFonts w:ascii="Times New Roman" w:hAnsi="Times New Roman" w:cs="Times New Roman"/>
        </w:rPr>
        <w:t xml:space="preserve"> was just a wildland, the residence of Lach people, Montagnards, even the starting point of </w:t>
      </w:r>
      <w:r w:rsidR="007E0EA5">
        <w:rPr>
          <w:rFonts w:ascii="Times New Roman" w:hAnsi="Times New Roman" w:cs="Times New Roman"/>
        </w:rPr>
        <w:t>Dalat</w:t>
      </w:r>
      <w:r w:rsidRPr="00662D37">
        <w:rPr>
          <w:rFonts w:ascii="Times New Roman" w:hAnsi="Times New Roman" w:cs="Times New Roman"/>
        </w:rPr>
        <w:t xml:space="preserve"> city also had the color of a pre-feudal society. Therefore, </w:t>
      </w:r>
      <w:r w:rsidR="007E0EA5">
        <w:rPr>
          <w:rFonts w:ascii="Times New Roman" w:hAnsi="Times New Roman" w:cs="Times New Roman"/>
        </w:rPr>
        <w:t>Dalat</w:t>
      </w:r>
      <w:r w:rsidRPr="00662D37">
        <w:rPr>
          <w:rFonts w:ascii="Times New Roman" w:hAnsi="Times New Roman" w:cs="Times New Roman"/>
        </w:rPr>
        <w:t xml:space="preserve"> city is a product of the French, serving the needs of colonial exploitation and resort, not associated with administrative and economic functions like Hanoi and Saigon. and other cities in the urban network in Indochina during the French colonial period. </w:t>
      </w:r>
      <w:r w:rsidR="007E0EA5">
        <w:rPr>
          <w:rFonts w:ascii="Times New Roman" w:hAnsi="Times New Roman" w:cs="Times New Roman"/>
        </w:rPr>
        <w:t>Dalat</w:t>
      </w:r>
      <w:r w:rsidRPr="00662D37">
        <w:rPr>
          <w:rFonts w:ascii="Times New Roman" w:hAnsi="Times New Roman" w:cs="Times New Roman"/>
        </w:rPr>
        <w:t xml:space="preserve"> has the characteristics of a spontaneous city.</w:t>
      </w:r>
    </w:p>
    <w:p w14:paraId="611D3ED5" w14:textId="4F7FCD61" w:rsidR="00662D37" w:rsidRPr="00662D37" w:rsidRDefault="00662D37" w:rsidP="00193AC0">
      <w:pPr>
        <w:spacing w:before="120" w:after="120" w:line="240" w:lineRule="auto"/>
        <w:ind w:firstLine="567"/>
        <w:jc w:val="both"/>
        <w:rPr>
          <w:rFonts w:ascii="Times New Roman" w:hAnsi="Times New Roman" w:cs="Times New Roman"/>
        </w:rPr>
      </w:pPr>
      <w:r w:rsidRPr="00662D37">
        <w:rPr>
          <w:rFonts w:ascii="Times New Roman" w:hAnsi="Times New Roman" w:cs="Times New Roman"/>
        </w:rPr>
        <w:t xml:space="preserve">The feature of spontaneousness of </w:t>
      </w:r>
      <w:r w:rsidR="007E0EA5">
        <w:rPr>
          <w:rFonts w:ascii="Times New Roman" w:hAnsi="Times New Roman" w:cs="Times New Roman"/>
        </w:rPr>
        <w:t>Dalat</w:t>
      </w:r>
      <w:r w:rsidRPr="00662D37">
        <w:rPr>
          <w:rFonts w:ascii="Times New Roman" w:hAnsi="Times New Roman" w:cs="Times New Roman"/>
        </w:rPr>
        <w:t xml:space="preserve"> city demonstrated that this city did not experience pre-conditions of the city establishment. </w:t>
      </w:r>
      <w:r w:rsidRPr="00662D37">
        <w:rPr>
          <w:rFonts w:ascii="Times New Roman" w:hAnsi="Times New Roman" w:cs="Times New Roman"/>
        </w:rPr>
        <w:lastRenderedPageBreak/>
        <w:t xml:space="preserve">According to </w:t>
      </w:r>
      <w:r w:rsidRPr="00662D37">
        <w:rPr>
          <w:rFonts w:ascii="Times New Roman" w:hAnsi="Times New Roman" w:cs="Times New Roman"/>
          <w:i/>
        </w:rPr>
        <w:t>Urbanization and the Development of Cities</w:t>
      </w:r>
      <w:r w:rsidRPr="00662D37">
        <w:rPr>
          <w:rFonts w:ascii="Times New Roman" w:hAnsi="Times New Roman" w:cs="Times New Roman"/>
        </w:rPr>
        <w:t>, the prerequisite of city formation originated from the agricultural economy. This economy created surplus products that made denser human populations possible and formed the middle class in cities</w:t>
      </w:r>
      <w:r w:rsidR="000863D8">
        <w:rPr>
          <w:rFonts w:ascii="Times New Roman" w:hAnsi="Times New Roman" w:cs="Times New Roman"/>
          <w:vertAlign w:val="superscript"/>
        </w:rPr>
        <w:t>16</w:t>
      </w:r>
      <w:r w:rsidR="00275F46">
        <w:rPr>
          <w:rFonts w:ascii="Times New Roman" w:hAnsi="Times New Roman" w:cs="Times New Roman"/>
          <w:vertAlign w:val="superscript"/>
        </w:rPr>
        <w:t xml:space="preserve"> </w:t>
      </w:r>
      <w:r w:rsidR="00275F46">
        <w:rPr>
          <w:rFonts w:ascii="Times New Roman" w:hAnsi="Times New Roman" w:cs="Times New Roman"/>
        </w:rPr>
        <w:t>.</w:t>
      </w:r>
      <w:r w:rsidRPr="00662D37">
        <w:rPr>
          <w:rFonts w:ascii="Times New Roman" w:hAnsi="Times New Roman" w:cs="Times New Roman"/>
        </w:rPr>
        <w:t xml:space="preserve">However, the agricultural products of </w:t>
      </w:r>
      <w:r w:rsidR="007E0EA5">
        <w:rPr>
          <w:rFonts w:ascii="Times New Roman" w:hAnsi="Times New Roman" w:cs="Times New Roman"/>
        </w:rPr>
        <w:t>Dalat</w:t>
      </w:r>
      <w:r w:rsidRPr="00662D37">
        <w:rPr>
          <w:rFonts w:ascii="Times New Roman" w:hAnsi="Times New Roman" w:cs="Times New Roman"/>
        </w:rPr>
        <w:t xml:space="preserve"> in its primitive history were insufficient to lead this city to a thriving economy and social class division. </w:t>
      </w:r>
    </w:p>
    <w:p w14:paraId="3A0060A6" w14:textId="3B427E0F" w:rsidR="00662D37" w:rsidRPr="00662D37" w:rsidRDefault="007E0EA5" w:rsidP="00662D37">
      <w:pPr>
        <w:spacing w:before="120" w:after="120" w:line="240" w:lineRule="auto"/>
        <w:ind w:firstLine="567"/>
        <w:jc w:val="both"/>
        <w:rPr>
          <w:rFonts w:ascii="Times New Roman" w:hAnsi="Times New Roman" w:cs="Times New Roman"/>
        </w:rPr>
      </w:pPr>
      <w:r>
        <w:rPr>
          <w:rFonts w:ascii="Times New Roman" w:hAnsi="Times New Roman" w:cs="Times New Roman"/>
        </w:rPr>
        <w:t>Dalat</w:t>
      </w:r>
      <w:r w:rsidR="00662D37" w:rsidRPr="00662D37">
        <w:rPr>
          <w:rFonts w:ascii="Times New Roman" w:hAnsi="Times New Roman" w:cs="Times New Roman"/>
        </w:rPr>
        <w:t xml:space="preserve"> becomes an urban area with a combination of two characteristics of a Western urban area and a traditional Vietnamese city, in which the traditional Vietnamese urbanity is higher than the Western urbanity. Three </w:t>
      </w:r>
      <w:r w:rsidR="00662D37">
        <w:rPr>
          <w:rFonts w:ascii="Times New Roman" w:hAnsi="Times New Roman" w:cs="Times New Roman"/>
        </w:rPr>
        <w:t>crucial</w:t>
      </w:r>
      <w:r w:rsidR="00662D37" w:rsidRPr="00662D37">
        <w:rPr>
          <w:rFonts w:ascii="Times New Roman" w:hAnsi="Times New Roman" w:cs="Times New Roman"/>
        </w:rPr>
        <w:t xml:space="preserve"> characteristics have demonstrated the Western urban appearance: the place is densely populated, has industrial production, and is a place of trade. Western cities perform economic functions mainly, typically London, Paris, and Athens, which perform economic functions and have a long history of development in the West. In addition, Western cities have a relatively high degree of autonomy, the power of feudal lords does not affect the city, the townspeople elect their city councils and mayors.</w:t>
      </w:r>
    </w:p>
    <w:p w14:paraId="010A4094" w14:textId="75661229" w:rsidR="00662D37" w:rsidRPr="00662D37" w:rsidRDefault="00662D37" w:rsidP="00CE1C0E">
      <w:pPr>
        <w:spacing w:before="120" w:after="120" w:line="240" w:lineRule="auto"/>
        <w:ind w:firstLine="567"/>
        <w:jc w:val="both"/>
        <w:rPr>
          <w:rFonts w:ascii="Times New Roman" w:hAnsi="Times New Roman" w:cs="Times New Roman"/>
        </w:rPr>
      </w:pPr>
      <w:r w:rsidRPr="00662D37">
        <w:rPr>
          <w:rFonts w:ascii="Times New Roman" w:hAnsi="Times New Roman" w:cs="Times New Roman"/>
        </w:rPr>
        <w:t xml:space="preserve">Meanwhile, Vietnam's urban areas are urban areas with administrative functions, not where economic development is concentrated and are mainly under the management of the state. </w:t>
      </w:r>
      <w:r w:rsidR="007E0EA5">
        <w:rPr>
          <w:rFonts w:ascii="Times New Roman" w:hAnsi="Times New Roman" w:cs="Times New Roman"/>
        </w:rPr>
        <w:t>Dalat</w:t>
      </w:r>
      <w:r w:rsidRPr="00662D37">
        <w:rPr>
          <w:rFonts w:ascii="Times New Roman" w:hAnsi="Times New Roman" w:cs="Times New Roman"/>
        </w:rPr>
        <w:t xml:space="preserve"> is also an urban area with both such characteristics. Although it is an urban area built by the French, the nature of </w:t>
      </w:r>
      <w:r w:rsidR="007E0EA5">
        <w:rPr>
          <w:rFonts w:ascii="Times New Roman" w:hAnsi="Times New Roman" w:cs="Times New Roman"/>
        </w:rPr>
        <w:t>Dalat</w:t>
      </w:r>
      <w:r w:rsidRPr="00662D37">
        <w:rPr>
          <w:rFonts w:ascii="Times New Roman" w:hAnsi="Times New Roman" w:cs="Times New Roman"/>
        </w:rPr>
        <w:t xml:space="preserve"> city is a spontaneous city; the economic function of </w:t>
      </w:r>
      <w:r w:rsidR="007E0EA5">
        <w:rPr>
          <w:rFonts w:ascii="Times New Roman" w:hAnsi="Times New Roman" w:cs="Times New Roman"/>
        </w:rPr>
        <w:t>Dalat</w:t>
      </w:r>
      <w:r w:rsidRPr="00662D37">
        <w:rPr>
          <w:rFonts w:ascii="Times New Roman" w:hAnsi="Times New Roman" w:cs="Times New Roman"/>
        </w:rPr>
        <w:t xml:space="preserve"> urban area is not clearly expressed because the French do not consider </w:t>
      </w:r>
      <w:r w:rsidR="007E0EA5">
        <w:rPr>
          <w:rFonts w:ascii="Times New Roman" w:hAnsi="Times New Roman" w:cs="Times New Roman"/>
        </w:rPr>
        <w:t>Dalat</w:t>
      </w:r>
      <w:r w:rsidRPr="00662D37">
        <w:rPr>
          <w:rFonts w:ascii="Times New Roman" w:hAnsi="Times New Roman" w:cs="Times New Roman"/>
        </w:rPr>
        <w:t xml:space="preserve"> as a city. Locations for colonial exploitation. Although the city's transportation system during the period 1900-1945 has been constantly improved, it seems to serve the needs of traveling for relaxation rather than becoming a vital traffic route to the city. Busy trade with other regions across the country. The administrative character of the city of </w:t>
      </w:r>
      <w:r w:rsidR="007E0EA5">
        <w:rPr>
          <w:rFonts w:ascii="Times New Roman" w:hAnsi="Times New Roman" w:cs="Times New Roman"/>
        </w:rPr>
        <w:t>Dalat</w:t>
      </w:r>
      <w:r w:rsidRPr="00662D37">
        <w:rPr>
          <w:rFonts w:ascii="Times New Roman" w:hAnsi="Times New Roman" w:cs="Times New Roman"/>
        </w:rPr>
        <w:t xml:space="preserve"> is also emphasized when the French have established a Council of Governors including Vietnamese and French to manage the city, and this is in stark contrast to the characteristics of Western cities</w:t>
      </w:r>
      <w:r>
        <w:rPr>
          <w:rFonts w:ascii="Times New Roman" w:hAnsi="Times New Roman" w:cs="Times New Roman"/>
        </w:rPr>
        <w:t xml:space="preserve"> because </w:t>
      </w:r>
      <w:r w:rsidRPr="00662D37">
        <w:rPr>
          <w:rFonts w:ascii="Times New Roman" w:hAnsi="Times New Roman" w:cs="Times New Roman"/>
        </w:rPr>
        <w:t xml:space="preserve">local people have the right to elect their own council of Governors. In essence, </w:t>
      </w:r>
      <w:r w:rsidR="007E0EA5">
        <w:rPr>
          <w:rFonts w:ascii="Times New Roman" w:hAnsi="Times New Roman" w:cs="Times New Roman"/>
        </w:rPr>
        <w:t>Dalat</w:t>
      </w:r>
      <w:r w:rsidRPr="00662D37">
        <w:rPr>
          <w:rFonts w:ascii="Times New Roman" w:hAnsi="Times New Roman" w:cs="Times New Roman"/>
        </w:rPr>
        <w:t xml:space="preserve"> city is still under the administrative management of the state, and this characteristic is associated with the characteristics of urban Vietnam. However, it should also be affirmed that, compared with other cities in this period, such as Hanoi, Saigon, and Da Nang, the tyranny in urban management of the French has thinner software. In addition, the </w:t>
      </w:r>
      <w:r w:rsidRPr="00662D37">
        <w:rPr>
          <w:rFonts w:ascii="Times New Roman" w:hAnsi="Times New Roman" w:cs="Times New Roman"/>
        </w:rPr>
        <w:lastRenderedPageBreak/>
        <w:t xml:space="preserve">Western urban appearance is also reflected in </w:t>
      </w:r>
      <w:r w:rsidR="007E0EA5">
        <w:rPr>
          <w:rFonts w:ascii="Times New Roman" w:hAnsi="Times New Roman" w:cs="Times New Roman"/>
        </w:rPr>
        <w:t>Dalat</w:t>
      </w:r>
      <w:r w:rsidRPr="00662D37">
        <w:rPr>
          <w:rFonts w:ascii="Times New Roman" w:hAnsi="Times New Roman" w:cs="Times New Roman"/>
        </w:rPr>
        <w:t xml:space="preserve"> urban area, as evidenced by the appearance of many architectural works with characteristics of French architecture, combined with the formation of clusters. Residential areas of the French and Vietnamese have conducted exchanges, trading, economic development, transportation system development, fortifications, civil and military works, initially performed the function of a city with a function that the French has assigned to it, a resort town.</w:t>
      </w:r>
    </w:p>
    <w:p w14:paraId="015C0DB0" w14:textId="731915CC" w:rsidR="00662D37" w:rsidRPr="00662D37" w:rsidRDefault="007E0EA5" w:rsidP="006E6734">
      <w:pPr>
        <w:numPr>
          <w:ilvl w:val="1"/>
          <w:numId w:val="4"/>
        </w:numPr>
        <w:spacing w:before="120" w:after="120" w:line="240" w:lineRule="auto"/>
        <w:ind w:left="-270" w:firstLine="270"/>
        <w:jc w:val="both"/>
        <w:rPr>
          <w:rFonts w:ascii="Times New Roman" w:hAnsi="Times New Roman" w:cs="Times New Roman"/>
          <w:b/>
          <w:i/>
        </w:rPr>
      </w:pPr>
      <w:r>
        <w:rPr>
          <w:rFonts w:ascii="Times New Roman" w:hAnsi="Times New Roman" w:cs="Times New Roman"/>
          <w:b/>
          <w:i/>
        </w:rPr>
        <w:t>Dalat</w:t>
      </w:r>
      <w:r w:rsidR="00662D37" w:rsidRPr="00662D37">
        <w:rPr>
          <w:rFonts w:ascii="Times New Roman" w:hAnsi="Times New Roman" w:cs="Times New Roman"/>
          <w:b/>
          <w:i/>
        </w:rPr>
        <w:t>’s urbanization underwent a rapid and initially intensive development</w:t>
      </w:r>
    </w:p>
    <w:p w14:paraId="4385DAF3" w14:textId="3332D6C0" w:rsidR="00662D37" w:rsidRPr="00662D37" w:rsidRDefault="00662D37" w:rsidP="00662D37">
      <w:pPr>
        <w:spacing w:before="120" w:after="120" w:line="240" w:lineRule="auto"/>
        <w:ind w:firstLine="567"/>
        <w:jc w:val="both"/>
        <w:rPr>
          <w:rFonts w:ascii="Times New Roman" w:hAnsi="Times New Roman" w:cs="Times New Roman"/>
        </w:rPr>
      </w:pPr>
      <w:r w:rsidRPr="00662D37">
        <w:rPr>
          <w:rFonts w:ascii="Times New Roman" w:hAnsi="Times New Roman" w:cs="Times New Roman"/>
        </w:rPr>
        <w:t xml:space="preserve">Under the ruling of Paul Doumer, </w:t>
      </w:r>
      <w:r w:rsidR="007E0EA5">
        <w:rPr>
          <w:rFonts w:ascii="Times New Roman" w:hAnsi="Times New Roman" w:cs="Times New Roman"/>
        </w:rPr>
        <w:t>Dalat</w:t>
      </w:r>
      <w:r w:rsidRPr="00662D37">
        <w:rPr>
          <w:rFonts w:ascii="Times New Roman" w:hAnsi="Times New Roman" w:cs="Times New Roman"/>
        </w:rPr>
        <w:t xml:space="preserve"> was in the French’s intention to become a little Paris or a potential capital of Indochina. From the mid-1910s, the actual construction of the city began, and the boundary of </w:t>
      </w:r>
      <w:r w:rsidR="007E0EA5">
        <w:rPr>
          <w:rFonts w:ascii="Times New Roman" w:hAnsi="Times New Roman" w:cs="Times New Roman"/>
        </w:rPr>
        <w:t>Dalat</w:t>
      </w:r>
      <w:r w:rsidRPr="00662D37">
        <w:rPr>
          <w:rFonts w:ascii="Times New Roman" w:hAnsi="Times New Roman" w:cs="Times New Roman"/>
        </w:rPr>
        <w:t xml:space="preserve"> was also legally determined when the Council of Regents of Hue Court announced the decree establishing the town of </w:t>
      </w:r>
      <w:r w:rsidR="007E0EA5">
        <w:rPr>
          <w:rFonts w:ascii="Times New Roman" w:hAnsi="Times New Roman" w:cs="Times New Roman"/>
        </w:rPr>
        <w:t>Dalat</w:t>
      </w:r>
      <w:r w:rsidRPr="00662D37">
        <w:rPr>
          <w:rFonts w:ascii="Times New Roman" w:hAnsi="Times New Roman" w:cs="Times New Roman"/>
        </w:rPr>
        <w:t xml:space="preserve"> on 20/02. 04/1916. This is considered an important historical event of </w:t>
      </w:r>
      <w:r w:rsidR="007E0EA5">
        <w:rPr>
          <w:rFonts w:ascii="Times New Roman" w:hAnsi="Times New Roman" w:cs="Times New Roman"/>
        </w:rPr>
        <w:t>Dalat</w:t>
      </w:r>
      <w:r w:rsidRPr="00662D37">
        <w:rPr>
          <w:rFonts w:ascii="Times New Roman" w:hAnsi="Times New Roman" w:cs="Times New Roman"/>
        </w:rPr>
        <w:t xml:space="preserve"> during the French colonial period because legally, </w:t>
      </w:r>
      <w:r w:rsidR="007E0EA5">
        <w:rPr>
          <w:rFonts w:ascii="Times New Roman" w:hAnsi="Times New Roman" w:cs="Times New Roman"/>
        </w:rPr>
        <w:t>Dalat</w:t>
      </w:r>
      <w:r w:rsidRPr="00662D37">
        <w:rPr>
          <w:rFonts w:ascii="Times New Roman" w:hAnsi="Times New Roman" w:cs="Times New Roman"/>
        </w:rPr>
        <w:t xml:space="preserve"> officially became a small town in the Central Highlands</w:t>
      </w:r>
      <w:r w:rsidR="000863D8">
        <w:rPr>
          <w:rFonts w:ascii="Times New Roman" w:hAnsi="Times New Roman" w:cs="Times New Roman"/>
          <w:vertAlign w:val="superscript"/>
        </w:rPr>
        <w:t>5</w:t>
      </w:r>
      <w:r w:rsidRPr="00662D37">
        <w:rPr>
          <w:rFonts w:ascii="Times New Roman" w:hAnsi="Times New Roman" w:cs="Times New Roman"/>
        </w:rPr>
        <w:t xml:space="preserve">. After World War I, the French allocated much money to </w:t>
      </w:r>
      <w:r w:rsidR="007E0EA5">
        <w:rPr>
          <w:rFonts w:ascii="Times New Roman" w:hAnsi="Times New Roman" w:cs="Times New Roman"/>
        </w:rPr>
        <w:t>Dalat</w:t>
      </w:r>
      <w:r w:rsidRPr="00662D37">
        <w:rPr>
          <w:rFonts w:ascii="Times New Roman" w:hAnsi="Times New Roman" w:cs="Times New Roman"/>
        </w:rPr>
        <w:t xml:space="preserve"> development. It is estimated that they aided 585 billion France in 1930 for </w:t>
      </w:r>
      <w:r w:rsidR="007E0EA5">
        <w:rPr>
          <w:rFonts w:ascii="Times New Roman" w:hAnsi="Times New Roman" w:cs="Times New Roman"/>
        </w:rPr>
        <w:t>Dalat</w:t>
      </w:r>
      <w:r w:rsidRPr="00662D37">
        <w:rPr>
          <w:rFonts w:ascii="Times New Roman" w:hAnsi="Times New Roman" w:cs="Times New Roman"/>
        </w:rPr>
        <w:t xml:space="preserve">. </w:t>
      </w:r>
    </w:p>
    <w:p w14:paraId="012D8298" w14:textId="162C1DA0" w:rsidR="00662D37" w:rsidRPr="00662D37" w:rsidRDefault="00662D37" w:rsidP="00662D37">
      <w:pPr>
        <w:spacing w:before="120" w:after="120" w:line="240" w:lineRule="auto"/>
        <w:ind w:firstLine="567"/>
        <w:jc w:val="both"/>
        <w:rPr>
          <w:rFonts w:ascii="Times New Roman" w:hAnsi="Times New Roman" w:cs="Times New Roman"/>
        </w:rPr>
      </w:pPr>
      <w:r w:rsidRPr="00662D37">
        <w:rPr>
          <w:rFonts w:ascii="Times New Roman" w:hAnsi="Times New Roman" w:cs="Times New Roman"/>
        </w:rPr>
        <w:t xml:space="preserve">First and foremost, it is the mushrooming of public </w:t>
      </w:r>
      <w:r w:rsidR="002D2657">
        <w:rPr>
          <w:rFonts w:ascii="Times New Roman" w:hAnsi="Times New Roman" w:cs="Times New Roman"/>
        </w:rPr>
        <w:t>and administrative buildings in Dalat and the development of the traffic system</w:t>
      </w:r>
      <w:r w:rsidRPr="00662D37">
        <w:rPr>
          <w:rFonts w:ascii="Times New Roman" w:hAnsi="Times New Roman" w:cs="Times New Roman"/>
        </w:rPr>
        <w:t xml:space="preserve">. For example, roadwork from Xomgon to </w:t>
      </w:r>
      <w:r w:rsidR="007E0EA5">
        <w:rPr>
          <w:rFonts w:ascii="Times New Roman" w:hAnsi="Times New Roman" w:cs="Times New Roman"/>
        </w:rPr>
        <w:t>Dalat</w:t>
      </w:r>
      <w:r w:rsidRPr="00662D37">
        <w:rPr>
          <w:rFonts w:ascii="Times New Roman" w:hAnsi="Times New Roman" w:cs="Times New Roman"/>
        </w:rPr>
        <w:t xml:space="preserve"> was completed in 1920</w:t>
      </w:r>
      <w:r w:rsidR="000863D8">
        <w:rPr>
          <w:rFonts w:ascii="Times New Roman" w:hAnsi="Times New Roman" w:cs="Times New Roman"/>
          <w:vertAlign w:val="superscript"/>
        </w:rPr>
        <w:t>1</w:t>
      </w:r>
      <w:r w:rsidRPr="00662D37">
        <w:rPr>
          <w:rFonts w:ascii="Times New Roman" w:hAnsi="Times New Roman" w:cs="Times New Roman"/>
        </w:rPr>
        <w:t xml:space="preserve">. This road is considered a bridge to connect the southernmost provinces of Annam to Central Highlands and </w:t>
      </w:r>
      <w:r w:rsidR="007E0EA5">
        <w:rPr>
          <w:rFonts w:ascii="Times New Roman" w:hAnsi="Times New Roman" w:cs="Times New Roman"/>
        </w:rPr>
        <w:t>Dalat</w:t>
      </w:r>
      <w:r w:rsidRPr="00662D37">
        <w:rPr>
          <w:rFonts w:ascii="Times New Roman" w:hAnsi="Times New Roman" w:cs="Times New Roman"/>
        </w:rPr>
        <w:t xml:space="preserve">. </w:t>
      </w:r>
    </w:p>
    <w:p w14:paraId="49F7B212" w14:textId="77777777" w:rsidR="00662D37" w:rsidRPr="00662D37" w:rsidRDefault="00662D37" w:rsidP="00662D37">
      <w:pPr>
        <w:spacing w:before="120" w:after="120" w:line="240" w:lineRule="auto"/>
        <w:ind w:firstLine="567"/>
        <w:jc w:val="both"/>
        <w:rPr>
          <w:rFonts w:ascii="Times New Roman" w:hAnsi="Times New Roman" w:cs="Times New Roman"/>
        </w:rPr>
      </w:pPr>
    </w:p>
    <w:p w14:paraId="3E7746DD" w14:textId="77777777" w:rsidR="00662D37" w:rsidRPr="00662D37" w:rsidRDefault="00662D37" w:rsidP="00662D37">
      <w:pPr>
        <w:spacing w:before="120" w:after="120" w:line="240" w:lineRule="auto"/>
        <w:ind w:firstLine="567"/>
        <w:jc w:val="both"/>
        <w:rPr>
          <w:rFonts w:ascii="Times New Roman" w:hAnsi="Times New Roman" w:cs="Times New Roman"/>
        </w:rPr>
      </w:pPr>
      <w:r w:rsidRPr="00662D37">
        <w:rPr>
          <w:rFonts w:ascii="Times New Roman" w:hAnsi="Times New Roman" w:cs="Times New Roman"/>
          <w:noProof/>
        </w:rPr>
        <w:drawing>
          <wp:inline distT="0" distB="0" distL="0" distR="0" wp14:anchorId="4C55D7FC" wp14:editId="144BAEB9">
            <wp:extent cx="2941320" cy="922020"/>
            <wp:effectExtent l="0" t="0" r="0" b="0"/>
            <wp:docPr id="3" name="Picture 3" descr="https://dms.luutru.gov.vn/files/ecm/source_files/2019/01/18/dl-003-152159-18011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ms.luutru.gov.vn/files/ecm/source_files/2019/01/18/dl-003-152159-180119-2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73512" cy="963458"/>
                    </a:xfrm>
                    <a:prstGeom prst="rect">
                      <a:avLst/>
                    </a:prstGeom>
                    <a:noFill/>
                    <a:ln>
                      <a:noFill/>
                    </a:ln>
                  </pic:spPr>
                </pic:pic>
              </a:graphicData>
            </a:graphic>
          </wp:inline>
        </w:drawing>
      </w:r>
    </w:p>
    <w:p w14:paraId="00E667ED" w14:textId="2242DB62" w:rsidR="00662D37" w:rsidRPr="00662D37" w:rsidRDefault="00662D37" w:rsidP="00662D37">
      <w:pPr>
        <w:spacing w:before="120" w:after="120" w:line="240" w:lineRule="auto"/>
        <w:ind w:firstLine="567"/>
        <w:jc w:val="both"/>
        <w:rPr>
          <w:rFonts w:ascii="Times New Roman" w:hAnsi="Times New Roman" w:cs="Times New Roman"/>
          <w:i/>
          <w:iCs/>
        </w:rPr>
      </w:pPr>
      <w:r w:rsidRPr="00662D37">
        <w:rPr>
          <w:rFonts w:ascii="Times New Roman" w:hAnsi="Times New Roman" w:cs="Times New Roman"/>
          <w:i/>
          <w:iCs/>
        </w:rPr>
        <w:t xml:space="preserve">Figure </w:t>
      </w:r>
      <w:r w:rsidRPr="00662D37">
        <w:rPr>
          <w:rFonts w:ascii="Times New Roman" w:hAnsi="Times New Roman" w:cs="Times New Roman"/>
          <w:i/>
          <w:iCs/>
        </w:rPr>
        <w:fldChar w:fldCharType="begin"/>
      </w:r>
      <w:r w:rsidRPr="00662D37">
        <w:rPr>
          <w:rFonts w:ascii="Times New Roman" w:hAnsi="Times New Roman" w:cs="Times New Roman"/>
          <w:i/>
          <w:iCs/>
        </w:rPr>
        <w:instrText xml:space="preserve"> SEQ Figure \* ARABIC </w:instrText>
      </w:r>
      <w:r w:rsidRPr="00662D37">
        <w:rPr>
          <w:rFonts w:ascii="Times New Roman" w:hAnsi="Times New Roman" w:cs="Times New Roman"/>
          <w:i/>
          <w:iCs/>
        </w:rPr>
        <w:fldChar w:fldCharType="separate"/>
      </w:r>
      <w:r w:rsidR="00C8503E">
        <w:rPr>
          <w:rFonts w:ascii="Times New Roman" w:hAnsi="Times New Roman" w:cs="Times New Roman"/>
          <w:i/>
          <w:iCs/>
          <w:noProof/>
        </w:rPr>
        <w:t>1</w:t>
      </w:r>
      <w:r w:rsidRPr="00662D37">
        <w:rPr>
          <w:rFonts w:ascii="Times New Roman" w:hAnsi="Times New Roman" w:cs="Times New Roman"/>
        </w:rPr>
        <w:fldChar w:fldCharType="end"/>
      </w:r>
      <w:r w:rsidRPr="00662D37">
        <w:rPr>
          <w:rFonts w:ascii="Times New Roman" w:hAnsi="Times New Roman" w:cs="Times New Roman"/>
          <w:i/>
          <w:iCs/>
        </w:rPr>
        <w:t xml:space="preserve">: Design of Phan Rang- </w:t>
      </w:r>
      <w:r w:rsidR="007E0EA5">
        <w:rPr>
          <w:rFonts w:ascii="Times New Roman" w:hAnsi="Times New Roman" w:cs="Times New Roman"/>
          <w:i/>
          <w:iCs/>
        </w:rPr>
        <w:t>Dalat</w:t>
      </w:r>
      <w:r w:rsidRPr="00662D37">
        <w:rPr>
          <w:rFonts w:ascii="Times New Roman" w:hAnsi="Times New Roman" w:cs="Times New Roman"/>
          <w:i/>
          <w:iCs/>
        </w:rPr>
        <w:t xml:space="preserve"> railway (archived at National Archives Center IV)</w:t>
      </w:r>
    </w:p>
    <w:p w14:paraId="222DA832" w14:textId="0F2E371B" w:rsidR="00662D37" w:rsidRPr="00662D37" w:rsidRDefault="00662D37" w:rsidP="00662D37">
      <w:pPr>
        <w:spacing w:before="120" w:after="120" w:line="240" w:lineRule="auto"/>
        <w:ind w:firstLine="567"/>
        <w:jc w:val="both"/>
        <w:rPr>
          <w:rFonts w:ascii="Times New Roman" w:hAnsi="Times New Roman" w:cs="Times New Roman"/>
        </w:rPr>
      </w:pPr>
      <w:r w:rsidRPr="00662D37">
        <w:rPr>
          <w:rFonts w:ascii="Times New Roman" w:hAnsi="Times New Roman" w:cs="Times New Roman"/>
        </w:rPr>
        <w:t xml:space="preserve">In addition, another roadwork from Saigon to </w:t>
      </w:r>
      <w:r w:rsidR="007E0EA5">
        <w:rPr>
          <w:rFonts w:ascii="Times New Roman" w:hAnsi="Times New Roman" w:cs="Times New Roman"/>
        </w:rPr>
        <w:t>Dalat</w:t>
      </w:r>
      <w:r w:rsidRPr="00662D37">
        <w:rPr>
          <w:rFonts w:ascii="Times New Roman" w:hAnsi="Times New Roman" w:cs="Times New Roman"/>
        </w:rPr>
        <w:t xml:space="preserve"> through the Bao Loc pass was done</w:t>
      </w:r>
      <w:sdt>
        <w:sdtPr>
          <w:rPr>
            <w:rFonts w:ascii="Times New Roman" w:hAnsi="Times New Roman" w:cs="Times New Roman"/>
          </w:rPr>
          <w:id w:val="2092268712"/>
          <w:citation/>
        </w:sdtPr>
        <w:sdtEndPr/>
        <w:sdtContent>
          <w:r w:rsidRPr="00662D37">
            <w:rPr>
              <w:rFonts w:ascii="Times New Roman" w:hAnsi="Times New Roman" w:cs="Times New Roman"/>
            </w:rPr>
            <w:fldChar w:fldCharType="begin"/>
          </w:r>
          <w:r w:rsidRPr="00662D37">
            <w:rPr>
              <w:rFonts w:ascii="Times New Roman" w:hAnsi="Times New Roman" w:cs="Times New Roman"/>
            </w:rPr>
            <w:instrText xml:space="preserve">CITATION ABe44 \p 3 \l 1033 </w:instrText>
          </w:r>
          <w:r w:rsidRPr="00662D37">
            <w:rPr>
              <w:rFonts w:ascii="Times New Roman" w:hAnsi="Times New Roman" w:cs="Times New Roman"/>
            </w:rPr>
            <w:fldChar w:fldCharType="separate"/>
          </w:r>
          <w:r w:rsidR="009E4D51">
            <w:rPr>
              <w:rFonts w:ascii="Times New Roman" w:hAnsi="Times New Roman" w:cs="Times New Roman"/>
              <w:noProof/>
            </w:rPr>
            <w:t xml:space="preserve"> </w:t>
          </w:r>
          <w:r w:rsidR="009E4D51" w:rsidRPr="009E4D51">
            <w:rPr>
              <w:rFonts w:ascii="Times New Roman" w:hAnsi="Times New Roman" w:cs="Times New Roman"/>
              <w:noProof/>
            </w:rPr>
            <w:t>[3, p. 3]</w:t>
          </w:r>
          <w:r w:rsidRPr="00662D37">
            <w:rPr>
              <w:rFonts w:ascii="Times New Roman" w:hAnsi="Times New Roman" w:cs="Times New Roman"/>
            </w:rPr>
            <w:fldChar w:fldCharType="end"/>
          </w:r>
        </w:sdtContent>
      </w:sdt>
      <w:r w:rsidRPr="00662D37">
        <w:rPr>
          <w:rFonts w:ascii="Times New Roman" w:hAnsi="Times New Roman" w:cs="Times New Roman"/>
        </w:rPr>
        <w:t xml:space="preserve">. It is a crucial thoroughfare to link the largest city of Indochina to a new tourism place for the French. Also, the French constructed a railway in 1933 and built a railway station in 1938. It is a landmark of </w:t>
      </w:r>
      <w:r w:rsidR="007E0EA5">
        <w:rPr>
          <w:rFonts w:ascii="Times New Roman" w:hAnsi="Times New Roman" w:cs="Times New Roman"/>
        </w:rPr>
        <w:t>Dalat</w:t>
      </w:r>
      <w:r w:rsidRPr="00662D37">
        <w:rPr>
          <w:rFonts w:ascii="Times New Roman" w:hAnsi="Times New Roman" w:cs="Times New Roman"/>
        </w:rPr>
        <w:t xml:space="preserve">’s development because all tourists and commuters found it not challenging </w:t>
      </w:r>
      <w:r w:rsidRPr="00662D37">
        <w:rPr>
          <w:rFonts w:ascii="Times New Roman" w:hAnsi="Times New Roman" w:cs="Times New Roman"/>
        </w:rPr>
        <w:lastRenderedPageBreak/>
        <w:t xml:space="preserve">to approach this city in the absence of inconvenience caused by the perilous terrain.  </w:t>
      </w:r>
    </w:p>
    <w:p w14:paraId="4DA6339F" w14:textId="1786BF13" w:rsidR="002D2657" w:rsidRDefault="00662D37" w:rsidP="00D54084">
      <w:pPr>
        <w:spacing w:before="120" w:after="120" w:line="240" w:lineRule="auto"/>
        <w:ind w:firstLine="567"/>
        <w:jc w:val="both"/>
        <w:rPr>
          <w:rFonts w:ascii="Times New Roman" w:hAnsi="Times New Roman" w:cs="Times New Roman"/>
        </w:rPr>
      </w:pPr>
      <w:r w:rsidRPr="00662D37">
        <w:rPr>
          <w:rFonts w:ascii="Times New Roman" w:hAnsi="Times New Roman" w:cs="Times New Roman"/>
        </w:rPr>
        <w:t xml:space="preserve">Furthermore, The French paid their attention to exploiting a copious source of hydropower of this city. They renovated </w:t>
      </w:r>
      <w:r w:rsidR="007E0EA5">
        <w:rPr>
          <w:rFonts w:ascii="Times New Roman" w:hAnsi="Times New Roman" w:cs="Times New Roman"/>
        </w:rPr>
        <w:t>Dalat</w:t>
      </w:r>
      <w:r w:rsidRPr="00662D37">
        <w:rPr>
          <w:rFonts w:ascii="Times New Roman" w:hAnsi="Times New Roman" w:cs="Times New Roman"/>
        </w:rPr>
        <w:t>'s Great Lake (Grand lac) in 1919. In 1923, the French built the Cam Ly Hydroelectric power</w:t>
      </w:r>
      <w:r w:rsidR="000863D8">
        <w:rPr>
          <w:rFonts w:ascii="Times New Roman" w:hAnsi="Times New Roman" w:cs="Times New Roman"/>
          <w:vertAlign w:val="superscript"/>
        </w:rPr>
        <w:t>2</w:t>
      </w:r>
      <w:r w:rsidR="00275F46">
        <w:rPr>
          <w:rFonts w:ascii="Times New Roman" w:hAnsi="Times New Roman" w:cs="Times New Roman"/>
        </w:rPr>
        <w:t xml:space="preserve">. </w:t>
      </w:r>
      <w:r w:rsidR="00264773">
        <w:rPr>
          <w:rFonts w:ascii="Times New Roman" w:hAnsi="Times New Roman" w:cs="Times New Roman"/>
        </w:rPr>
        <w:t>Also in this year, the French</w:t>
      </w:r>
      <w:r w:rsidRPr="00662D37">
        <w:rPr>
          <w:rFonts w:ascii="Times New Roman" w:hAnsi="Times New Roman" w:cs="Times New Roman"/>
        </w:rPr>
        <w:t xml:space="preserve"> began to implement an urban design project designed by architect Hébrand. According to his idea, </w:t>
      </w:r>
      <w:r w:rsidR="007E0EA5">
        <w:rPr>
          <w:rFonts w:ascii="Times New Roman" w:hAnsi="Times New Roman" w:cs="Times New Roman"/>
        </w:rPr>
        <w:t>Dalat</w:t>
      </w:r>
      <w:r w:rsidRPr="00662D37">
        <w:rPr>
          <w:rFonts w:ascii="Times New Roman" w:hAnsi="Times New Roman" w:cs="Times New Roman"/>
        </w:rPr>
        <w:t xml:space="preserve"> could develop into a city with a population of about 300,000 people, potentially becoming the capital of the Indochinese Federation, and </w:t>
      </w:r>
      <w:r w:rsidR="007E0EA5">
        <w:rPr>
          <w:rFonts w:ascii="Times New Roman" w:hAnsi="Times New Roman" w:cs="Times New Roman"/>
        </w:rPr>
        <w:t>Dalat</w:t>
      </w:r>
      <w:r w:rsidRPr="00662D37">
        <w:rPr>
          <w:rFonts w:ascii="Times New Roman" w:hAnsi="Times New Roman" w:cs="Times New Roman"/>
        </w:rPr>
        <w:t>'s Great Lake was expected to become the heart of this city</w:t>
      </w:r>
      <w:r w:rsidR="000863D8">
        <w:rPr>
          <w:rFonts w:ascii="Times New Roman" w:hAnsi="Times New Roman" w:cs="Times New Roman"/>
          <w:vertAlign w:val="superscript"/>
        </w:rPr>
        <w:t>17</w:t>
      </w:r>
      <w:r w:rsidRPr="00662D37">
        <w:rPr>
          <w:rFonts w:ascii="Times New Roman" w:hAnsi="Times New Roman" w:cs="Times New Roman"/>
        </w:rPr>
        <w:t>.</w:t>
      </w:r>
      <w:r w:rsidR="00095F94">
        <w:rPr>
          <w:rFonts w:ascii="Times New Roman" w:hAnsi="Times New Roman" w:cs="Times New Roman"/>
        </w:rPr>
        <w:t xml:space="preserve"> Meanwhile, </w:t>
      </w:r>
      <w:r w:rsidR="002D2657">
        <w:rPr>
          <w:rFonts w:ascii="Times New Roman" w:hAnsi="Times New Roman" w:cs="Times New Roman"/>
        </w:rPr>
        <w:t>in his developmental project in 1934, Pineau</w:t>
      </w:r>
      <w:r w:rsidR="00095F94">
        <w:rPr>
          <w:rFonts w:ascii="Times New Roman" w:hAnsi="Times New Roman" w:cs="Times New Roman"/>
        </w:rPr>
        <w:t xml:space="preserve"> put an emphasis on a pra</w:t>
      </w:r>
      <w:r w:rsidR="002D2657">
        <w:rPr>
          <w:rFonts w:ascii="Times New Roman" w:hAnsi="Times New Roman" w:cs="Times New Roman"/>
        </w:rPr>
        <w:t>c</w:t>
      </w:r>
      <w:r w:rsidR="00095F94">
        <w:rPr>
          <w:rFonts w:ascii="Times New Roman" w:hAnsi="Times New Roman" w:cs="Times New Roman"/>
        </w:rPr>
        <w:t xml:space="preserve">tical approach </w:t>
      </w:r>
      <w:r w:rsidR="002D2657">
        <w:rPr>
          <w:rFonts w:ascii="Times New Roman" w:hAnsi="Times New Roman" w:cs="Times New Roman"/>
        </w:rPr>
        <w:t>to</w:t>
      </w:r>
      <w:r w:rsidR="00095F94">
        <w:rPr>
          <w:rFonts w:ascii="Times New Roman" w:hAnsi="Times New Roman" w:cs="Times New Roman"/>
        </w:rPr>
        <w:t xml:space="preserve"> natural preservation and sustainable development of </w:t>
      </w:r>
      <w:r w:rsidR="007E0EA5">
        <w:rPr>
          <w:rFonts w:ascii="Times New Roman" w:hAnsi="Times New Roman" w:cs="Times New Roman"/>
        </w:rPr>
        <w:t>Dalat</w:t>
      </w:r>
      <w:r w:rsidR="00095F94">
        <w:rPr>
          <w:rFonts w:ascii="Times New Roman" w:hAnsi="Times New Roman" w:cs="Times New Roman"/>
        </w:rPr>
        <w:t xml:space="preserve">. She opined that </w:t>
      </w:r>
      <w:r w:rsidR="002D2657">
        <w:rPr>
          <w:rFonts w:ascii="Times New Roman" w:hAnsi="Times New Roman" w:cs="Times New Roman"/>
        </w:rPr>
        <w:t>pro</w:t>
      </w:r>
      <w:r w:rsidR="00095F94">
        <w:rPr>
          <w:rFonts w:ascii="Times New Roman" w:hAnsi="Times New Roman" w:cs="Times New Roman"/>
        </w:rPr>
        <w:t xml:space="preserve">tecting </w:t>
      </w:r>
      <w:r w:rsidR="007E0EA5">
        <w:rPr>
          <w:rFonts w:ascii="Times New Roman" w:hAnsi="Times New Roman" w:cs="Times New Roman"/>
        </w:rPr>
        <w:t>Dalat</w:t>
      </w:r>
      <w:r w:rsidR="00095F94">
        <w:rPr>
          <w:rFonts w:ascii="Times New Roman" w:hAnsi="Times New Roman" w:cs="Times New Roman"/>
        </w:rPr>
        <w:t>’s natural beauty, enlarging its artificial lake, developing gardens, establishing zones, adapted to the site and the climate, open spaces of all sorts, be they parks, hunting reserves, o</w:t>
      </w:r>
      <w:r w:rsidR="002D2657">
        <w:rPr>
          <w:rFonts w:ascii="Times New Roman" w:hAnsi="Times New Roman" w:cs="Times New Roman"/>
        </w:rPr>
        <w:t>r</w:t>
      </w:r>
      <w:r w:rsidR="00095F94">
        <w:rPr>
          <w:rFonts w:ascii="Times New Roman" w:hAnsi="Times New Roman" w:cs="Times New Roman"/>
        </w:rPr>
        <w:t xml:space="preserve"> conservation areas</w:t>
      </w:r>
      <w:r w:rsidR="000863D8">
        <w:rPr>
          <w:rFonts w:ascii="Times New Roman" w:hAnsi="Times New Roman" w:cs="Times New Roman"/>
          <w:vertAlign w:val="superscript"/>
        </w:rPr>
        <w:t>6</w:t>
      </w:r>
      <w:r w:rsidR="00095F94">
        <w:rPr>
          <w:rFonts w:ascii="Times New Roman" w:hAnsi="Times New Roman" w:cs="Times New Roman"/>
        </w:rPr>
        <w:t>.</w:t>
      </w:r>
    </w:p>
    <w:p w14:paraId="4C9A4960" w14:textId="5CD27326" w:rsidR="00662D37" w:rsidRPr="00662D37" w:rsidRDefault="007E0EA5" w:rsidP="00D54084">
      <w:pPr>
        <w:spacing w:before="120" w:after="120" w:line="240" w:lineRule="auto"/>
        <w:ind w:firstLine="567"/>
        <w:jc w:val="both"/>
        <w:rPr>
          <w:rFonts w:ascii="Times New Roman" w:hAnsi="Times New Roman" w:cs="Times New Roman"/>
        </w:rPr>
      </w:pPr>
      <w:r>
        <w:rPr>
          <w:rFonts w:ascii="Times New Roman" w:hAnsi="Times New Roman" w:cs="Times New Roman"/>
        </w:rPr>
        <w:t xml:space="preserve">When the city reached its zenith in 1944, </w:t>
      </w:r>
      <w:r w:rsidR="00662D37" w:rsidRPr="00662D37">
        <w:rPr>
          <w:rFonts w:ascii="Times New Roman" w:hAnsi="Times New Roman" w:cs="Times New Roman"/>
        </w:rPr>
        <w:t xml:space="preserve"> Lagisquet proposed a potential project to renovate </w:t>
      </w:r>
      <w:r>
        <w:rPr>
          <w:rFonts w:ascii="Times New Roman" w:hAnsi="Times New Roman" w:cs="Times New Roman"/>
        </w:rPr>
        <w:t>Dalat</w:t>
      </w:r>
      <w:r w:rsidR="00662D37" w:rsidRPr="00662D37">
        <w:rPr>
          <w:rFonts w:ascii="Times New Roman" w:hAnsi="Times New Roman" w:cs="Times New Roman"/>
        </w:rPr>
        <w:t xml:space="preserve"> and was approved by Governor-General Decoux. This project was completed at the end of 1942. According to this design, </w:t>
      </w:r>
      <w:r>
        <w:rPr>
          <w:rFonts w:ascii="Times New Roman" w:hAnsi="Times New Roman" w:cs="Times New Roman"/>
        </w:rPr>
        <w:t>Dalat</w:t>
      </w:r>
      <w:r w:rsidR="00662D37" w:rsidRPr="00662D37">
        <w:rPr>
          <w:rFonts w:ascii="Times New Roman" w:hAnsi="Times New Roman" w:cs="Times New Roman"/>
        </w:rPr>
        <w:t xml:space="preserve"> was divided into 21 areas, the characteristics of each area were very specific: 7 areas for housing with five classes of villas, apartments, condominiums, two areas for commercial areas, and there were some separate areas for offices, hotels, schools, sports, farming and livestock, rural villages, hospitals, non-constructive areas for tourism and creating spaces</w:t>
      </w:r>
      <w:r w:rsidR="000863D8">
        <w:rPr>
          <w:rFonts w:ascii="Times New Roman" w:hAnsi="Times New Roman" w:cs="Times New Roman"/>
          <w:vertAlign w:val="superscript"/>
        </w:rPr>
        <w:t>4</w:t>
      </w:r>
      <w:r w:rsidR="00662D37" w:rsidRPr="00662D37">
        <w:rPr>
          <w:rFonts w:ascii="Times New Roman" w:hAnsi="Times New Roman" w:cs="Times New Roman"/>
        </w:rPr>
        <w:t xml:space="preserve">. </w:t>
      </w:r>
      <w:r>
        <w:rPr>
          <w:rFonts w:ascii="Times New Roman" w:hAnsi="Times New Roman" w:cs="Times New Roman"/>
        </w:rPr>
        <w:t xml:space="preserve">Generally, both </w:t>
      </w:r>
      <w:r w:rsidRPr="007E0EA5">
        <w:rPr>
          <w:rFonts w:ascii="Times New Roman" w:hAnsi="Times New Roman" w:cs="Times New Roman"/>
        </w:rPr>
        <w:t>Hébrand</w:t>
      </w:r>
      <w:r>
        <w:rPr>
          <w:rFonts w:ascii="Times New Roman" w:hAnsi="Times New Roman" w:cs="Times New Roman"/>
        </w:rPr>
        <w:t xml:space="preserve">, </w:t>
      </w:r>
      <w:r w:rsidRPr="007E0EA5">
        <w:rPr>
          <w:rFonts w:ascii="Times New Roman" w:hAnsi="Times New Roman" w:cs="Times New Roman"/>
        </w:rPr>
        <w:t>Pineau</w:t>
      </w:r>
      <w:r>
        <w:rPr>
          <w:rFonts w:ascii="Times New Roman" w:hAnsi="Times New Roman" w:cs="Times New Roman"/>
        </w:rPr>
        <w:t xml:space="preserve">, and </w:t>
      </w:r>
      <w:r w:rsidRPr="007E0EA5">
        <w:rPr>
          <w:rFonts w:ascii="Times New Roman" w:hAnsi="Times New Roman" w:cs="Times New Roman"/>
        </w:rPr>
        <w:t>Lagisquet</w:t>
      </w:r>
      <w:r>
        <w:rPr>
          <w:rFonts w:ascii="Times New Roman" w:hAnsi="Times New Roman" w:cs="Times New Roman"/>
        </w:rPr>
        <w:t xml:space="preserve"> unanimously created a de factor capital for the French to summer there</w:t>
      </w:r>
      <w:r w:rsidR="00D54084" w:rsidRPr="00D54084">
        <w:rPr>
          <w:rFonts w:ascii="Times New Roman" w:hAnsi="Times New Roman" w:cs="Times New Roman"/>
        </w:rPr>
        <w:t xml:space="preserve"> </w:t>
      </w:r>
      <w:r w:rsidR="00D54084">
        <w:rPr>
          <w:rFonts w:ascii="Times New Roman" w:hAnsi="Times New Roman" w:cs="Times New Roman"/>
        </w:rPr>
        <w:t xml:space="preserve">and </w:t>
      </w:r>
      <w:r w:rsidR="00D54084" w:rsidRPr="00662D37">
        <w:rPr>
          <w:rFonts w:ascii="Times New Roman" w:hAnsi="Times New Roman" w:cs="Times New Roman"/>
        </w:rPr>
        <w:t xml:space="preserve">had a mutual vision of making this city one of the French's </w:t>
      </w:r>
      <w:r w:rsidR="00D54084">
        <w:rPr>
          <w:rFonts w:ascii="Times New Roman" w:hAnsi="Times New Roman" w:cs="Times New Roman"/>
        </w:rPr>
        <w:t>largest cities in Indochina</w:t>
      </w:r>
      <w:r>
        <w:rPr>
          <w:rFonts w:ascii="Times New Roman" w:hAnsi="Times New Roman" w:cs="Times New Roman"/>
        </w:rPr>
        <w:t>.</w:t>
      </w:r>
      <w:r>
        <w:rPr>
          <w:rFonts w:ascii="Times New Roman" w:hAnsi="Times New Roman" w:cs="Times New Roman"/>
        </w:rPr>
        <w:t xml:space="preserve"> However, personally, the project of Pineau was </w:t>
      </w:r>
      <w:r w:rsidR="002D2657">
        <w:rPr>
          <w:rFonts w:ascii="Times New Roman" w:hAnsi="Times New Roman" w:cs="Times New Roman"/>
        </w:rPr>
        <w:t xml:space="preserve">the </w:t>
      </w:r>
      <w:r>
        <w:rPr>
          <w:rFonts w:ascii="Times New Roman" w:hAnsi="Times New Roman" w:cs="Times New Roman"/>
        </w:rPr>
        <w:t>most substantial and green</w:t>
      </w:r>
      <w:r w:rsidR="002D2657">
        <w:rPr>
          <w:rFonts w:ascii="Times New Roman" w:hAnsi="Times New Roman" w:cs="Times New Roman"/>
        </w:rPr>
        <w:t>e</w:t>
      </w:r>
      <w:r>
        <w:rPr>
          <w:rFonts w:ascii="Times New Roman" w:hAnsi="Times New Roman" w:cs="Times New Roman"/>
        </w:rPr>
        <w:t xml:space="preserve">ry for </w:t>
      </w:r>
      <w:r w:rsidR="002D2657">
        <w:rPr>
          <w:rFonts w:ascii="Times New Roman" w:hAnsi="Times New Roman" w:cs="Times New Roman"/>
        </w:rPr>
        <w:t>the</w:t>
      </w:r>
      <w:r>
        <w:rPr>
          <w:rFonts w:ascii="Times New Roman" w:hAnsi="Times New Roman" w:cs="Times New Roman"/>
        </w:rPr>
        <w:t xml:space="preserve"> sustainable development of Dalat. This city possesses a large extent of forest, agricultural lands, and precious seeds of </w:t>
      </w:r>
      <w:r w:rsidR="002D2657">
        <w:rPr>
          <w:rFonts w:ascii="Times New Roman" w:hAnsi="Times New Roman" w:cs="Times New Roman"/>
        </w:rPr>
        <w:t xml:space="preserve">the </w:t>
      </w:r>
      <w:r>
        <w:rPr>
          <w:rFonts w:ascii="Times New Roman" w:hAnsi="Times New Roman" w:cs="Times New Roman"/>
        </w:rPr>
        <w:t>tree</w:t>
      </w:r>
      <w:r w:rsidR="002D2657">
        <w:rPr>
          <w:rFonts w:ascii="Times New Roman" w:hAnsi="Times New Roman" w:cs="Times New Roman"/>
        </w:rPr>
        <w:t>,</w:t>
      </w:r>
      <w:r>
        <w:rPr>
          <w:rFonts w:ascii="Times New Roman" w:hAnsi="Times New Roman" w:cs="Times New Roman"/>
        </w:rPr>
        <w:t xml:space="preserve"> while its climate is very moderate for plantation and </w:t>
      </w:r>
      <w:r w:rsidR="00D54084">
        <w:rPr>
          <w:rFonts w:ascii="Times New Roman" w:hAnsi="Times New Roman" w:cs="Times New Roman"/>
        </w:rPr>
        <w:t>natural environment. However, his plan got neglected and was not implemented by his successors.</w:t>
      </w:r>
      <w:r w:rsidR="00662D37" w:rsidRPr="00662D37">
        <w:rPr>
          <w:rFonts w:ascii="Times New Roman" w:hAnsi="Times New Roman" w:cs="Times New Roman"/>
        </w:rPr>
        <w:t xml:space="preserve"> Compared to other </w:t>
      </w:r>
      <w:r w:rsidR="00971010">
        <w:rPr>
          <w:rFonts w:ascii="Times New Roman" w:hAnsi="Times New Roman" w:cs="Times New Roman"/>
        </w:rPr>
        <w:t>cities of</w:t>
      </w:r>
      <w:r w:rsidR="00662D37" w:rsidRPr="00662D37">
        <w:rPr>
          <w:rFonts w:ascii="Times New Roman" w:hAnsi="Times New Roman" w:cs="Times New Roman"/>
        </w:rPr>
        <w:t xml:space="preserve"> Indochina, all architecture showed their conformity to a peculiarity in </w:t>
      </w:r>
      <w:r>
        <w:rPr>
          <w:rFonts w:ascii="Times New Roman" w:hAnsi="Times New Roman" w:cs="Times New Roman"/>
        </w:rPr>
        <w:t>Dalat</w:t>
      </w:r>
      <w:r w:rsidR="00971010">
        <w:rPr>
          <w:rFonts w:ascii="Times New Roman" w:hAnsi="Times New Roman" w:cs="Times New Roman"/>
        </w:rPr>
        <w:t>'s</w:t>
      </w:r>
      <w:r w:rsidR="00662D37" w:rsidRPr="00662D37">
        <w:rPr>
          <w:rFonts w:ascii="Times New Roman" w:hAnsi="Times New Roman" w:cs="Times New Roman"/>
        </w:rPr>
        <w:t xml:space="preserve"> development. </w:t>
      </w:r>
    </w:p>
    <w:p w14:paraId="55FDCA98" w14:textId="3642B940" w:rsidR="00662D37" w:rsidRPr="00662D37" w:rsidRDefault="00662D37" w:rsidP="00662D37">
      <w:pPr>
        <w:spacing w:before="120" w:after="120" w:line="240" w:lineRule="auto"/>
        <w:ind w:firstLine="567"/>
        <w:jc w:val="both"/>
        <w:rPr>
          <w:rFonts w:ascii="Times New Roman" w:hAnsi="Times New Roman" w:cs="Times New Roman"/>
        </w:rPr>
      </w:pPr>
      <w:r w:rsidRPr="00662D37">
        <w:rPr>
          <w:rFonts w:ascii="Times New Roman" w:hAnsi="Times New Roman" w:cs="Times New Roman"/>
        </w:rPr>
        <w:t xml:space="preserve"> Besides, the development of the public works system stimulated the urbanization of </w:t>
      </w:r>
      <w:r w:rsidR="007E0EA5">
        <w:rPr>
          <w:rFonts w:ascii="Times New Roman" w:hAnsi="Times New Roman" w:cs="Times New Roman"/>
        </w:rPr>
        <w:t>Dalat</w:t>
      </w:r>
      <w:r w:rsidRPr="00662D37">
        <w:rPr>
          <w:rFonts w:ascii="Times New Roman" w:hAnsi="Times New Roman" w:cs="Times New Roman"/>
        </w:rPr>
        <w:t>. Le Petit Lycée (1927), Le Grand Lycée (1935), Le Couvent des Oiseaux (1935), Notre-</w:t>
      </w:r>
      <w:r w:rsidRPr="00662D37">
        <w:rPr>
          <w:rFonts w:ascii="Times New Roman" w:hAnsi="Times New Roman" w:cs="Times New Roman"/>
        </w:rPr>
        <w:lastRenderedPageBreak/>
        <w:t xml:space="preserve">Dame Du Langbian (1936) respectively built satified the educational requirements of the French and local people in this city. In 1944, School Architecture moved from Hanoi to </w:t>
      </w:r>
      <w:r w:rsidR="007E0EA5">
        <w:rPr>
          <w:rFonts w:ascii="Times New Roman" w:hAnsi="Times New Roman" w:cs="Times New Roman"/>
        </w:rPr>
        <w:t>Dalat</w:t>
      </w:r>
      <w:r w:rsidRPr="00662D37">
        <w:rPr>
          <w:rFonts w:ascii="Times New Roman" w:hAnsi="Times New Roman" w:cs="Times New Roman"/>
        </w:rPr>
        <w:t xml:space="preserve">, while the Department of Geography also changed their headquarters from Saigon to </w:t>
      </w:r>
      <w:r w:rsidR="007E0EA5">
        <w:rPr>
          <w:rFonts w:ascii="Times New Roman" w:hAnsi="Times New Roman" w:cs="Times New Roman"/>
        </w:rPr>
        <w:t>Dalat</w:t>
      </w:r>
      <w:r w:rsidRPr="00662D37">
        <w:rPr>
          <w:rFonts w:ascii="Times New Roman" w:hAnsi="Times New Roman" w:cs="Times New Roman"/>
        </w:rPr>
        <w:t xml:space="preserve"> in late 1944</w:t>
      </w:r>
      <w:r w:rsidR="000863D8">
        <w:rPr>
          <w:rFonts w:ascii="Times New Roman" w:hAnsi="Times New Roman" w:cs="Times New Roman"/>
          <w:vertAlign w:val="superscript"/>
        </w:rPr>
        <w:t>3</w:t>
      </w:r>
      <w:r w:rsidRPr="00662D37">
        <w:rPr>
          <w:rFonts w:ascii="Times New Roman" w:hAnsi="Times New Roman" w:cs="Times New Roman"/>
        </w:rPr>
        <w:t xml:space="preserve">. The larger population of </w:t>
      </w:r>
      <w:r w:rsidR="007E0EA5">
        <w:rPr>
          <w:rFonts w:ascii="Times New Roman" w:hAnsi="Times New Roman" w:cs="Times New Roman"/>
        </w:rPr>
        <w:t>Dalat</w:t>
      </w:r>
      <w:r w:rsidRPr="00662D37">
        <w:rPr>
          <w:rFonts w:ascii="Times New Roman" w:hAnsi="Times New Roman" w:cs="Times New Roman"/>
        </w:rPr>
        <w:t xml:space="preserve"> encouraged the increasing number of households and housing. For instance, </w:t>
      </w:r>
      <w:r w:rsidR="007E0EA5">
        <w:rPr>
          <w:rFonts w:ascii="Times New Roman" w:hAnsi="Times New Roman" w:cs="Times New Roman"/>
        </w:rPr>
        <w:t>Dalat</w:t>
      </w:r>
      <w:r w:rsidRPr="00662D37">
        <w:rPr>
          <w:rFonts w:ascii="Times New Roman" w:hAnsi="Times New Roman" w:cs="Times New Roman"/>
        </w:rPr>
        <w:t xml:space="preserve"> only had about a dozen wooden buildings in 1923. By 1938, </w:t>
      </w:r>
      <w:r w:rsidR="007E0EA5">
        <w:rPr>
          <w:rFonts w:ascii="Times New Roman" w:hAnsi="Times New Roman" w:cs="Times New Roman"/>
        </w:rPr>
        <w:t>Dalat</w:t>
      </w:r>
      <w:r w:rsidRPr="00662D37">
        <w:rPr>
          <w:rFonts w:ascii="Times New Roman" w:hAnsi="Times New Roman" w:cs="Times New Roman"/>
        </w:rPr>
        <w:t xml:space="preserve"> had 398 villas, and by 1939, this number increased to 427</w:t>
      </w:r>
      <w:r w:rsidR="00264773">
        <w:rPr>
          <w:rFonts w:ascii="Times New Roman" w:hAnsi="Times New Roman" w:cs="Times New Roman"/>
        </w:rPr>
        <w:t xml:space="preserve"> private</w:t>
      </w:r>
      <w:r w:rsidRPr="00662D37">
        <w:rPr>
          <w:rFonts w:ascii="Times New Roman" w:hAnsi="Times New Roman" w:cs="Times New Roman"/>
        </w:rPr>
        <w:t xml:space="preserve"> villas, typically, Saint Benoit, Belle Vue, Des Piques</w:t>
      </w:r>
      <w:r w:rsidR="000863D8">
        <w:rPr>
          <w:rFonts w:ascii="Times New Roman" w:hAnsi="Times New Roman" w:cs="Times New Roman"/>
          <w:vertAlign w:val="superscript"/>
        </w:rPr>
        <w:t>6</w:t>
      </w:r>
      <w:r w:rsidRPr="00662D37">
        <w:rPr>
          <w:rFonts w:ascii="Times New Roman" w:hAnsi="Times New Roman" w:cs="Times New Roman"/>
        </w:rPr>
        <w:t xml:space="preserve">. By 1945, </w:t>
      </w:r>
      <w:r w:rsidR="007E0EA5">
        <w:rPr>
          <w:rFonts w:ascii="Times New Roman" w:hAnsi="Times New Roman" w:cs="Times New Roman"/>
        </w:rPr>
        <w:t>Dalat</w:t>
      </w:r>
      <w:r w:rsidRPr="00662D37">
        <w:rPr>
          <w:rFonts w:ascii="Times New Roman" w:hAnsi="Times New Roman" w:cs="Times New Roman"/>
        </w:rPr>
        <w:t xml:space="preserve"> had roughly 1000 villas</w:t>
      </w:r>
      <w:r w:rsidR="000863D8">
        <w:rPr>
          <w:rFonts w:ascii="Times New Roman" w:hAnsi="Times New Roman" w:cs="Times New Roman"/>
          <w:vertAlign w:val="superscript"/>
        </w:rPr>
        <w:t>3</w:t>
      </w:r>
      <w:r w:rsidR="00275F46">
        <w:rPr>
          <w:rFonts w:ascii="Times New Roman" w:hAnsi="Times New Roman" w:cs="Times New Roman"/>
        </w:rPr>
        <w:t xml:space="preserve">. </w:t>
      </w:r>
      <w:r w:rsidRPr="00662D37">
        <w:rPr>
          <w:rFonts w:ascii="Times New Roman" w:hAnsi="Times New Roman" w:cs="Times New Roman"/>
        </w:rPr>
        <w:t xml:space="preserve">This outcome led to the appearance of religious works in this city. The </w:t>
      </w:r>
      <w:r w:rsidR="007E0EA5">
        <w:rPr>
          <w:rFonts w:ascii="Times New Roman" w:hAnsi="Times New Roman" w:cs="Times New Roman"/>
        </w:rPr>
        <w:t>Dalat</w:t>
      </w:r>
      <w:r w:rsidRPr="00662D37">
        <w:rPr>
          <w:rFonts w:ascii="Times New Roman" w:hAnsi="Times New Roman" w:cs="Times New Roman"/>
        </w:rPr>
        <w:t xml:space="preserve"> cathedral church was erected in 1931 and completed by 1942 under the supervision of parson Mossart. </w:t>
      </w:r>
      <w:r>
        <w:rPr>
          <w:rFonts w:ascii="Times New Roman" w:hAnsi="Times New Roman" w:cs="Times New Roman"/>
        </w:rPr>
        <w:t xml:space="preserve">Also, </w:t>
      </w:r>
      <w:r w:rsidRPr="00662D37">
        <w:rPr>
          <w:rFonts w:ascii="Times New Roman" w:hAnsi="Times New Roman" w:cs="Times New Roman"/>
        </w:rPr>
        <w:t xml:space="preserve">Domaine de Marie was built </w:t>
      </w:r>
      <w:r>
        <w:rPr>
          <w:rFonts w:ascii="Times New Roman" w:hAnsi="Times New Roman" w:cs="Times New Roman"/>
        </w:rPr>
        <w:t>with</w:t>
      </w:r>
      <w:r w:rsidRPr="00662D37">
        <w:rPr>
          <w:rFonts w:ascii="Times New Roman" w:hAnsi="Times New Roman" w:cs="Times New Roman"/>
        </w:rPr>
        <w:t xml:space="preserve"> the aid of Suzanne Humbert – wife of Governor Jean Decoux. Linh Son pagoda was also erected by Thich Tri Thu in 1940. France has built marine and infantry camps. Camp Courbet was rebuilt in 1930. This barracks is about 24 acres, located on the east side of the city. The Joint Eurasian Military School was established in 1939, occupying an area of 38 acres</w:t>
      </w:r>
      <w:r w:rsidR="000863D8">
        <w:rPr>
          <w:rFonts w:ascii="Times New Roman" w:hAnsi="Times New Roman" w:cs="Times New Roman"/>
          <w:vertAlign w:val="superscript"/>
        </w:rPr>
        <w:t>2</w:t>
      </w:r>
      <w:r w:rsidRPr="00662D37">
        <w:rPr>
          <w:rFonts w:ascii="Times New Roman" w:hAnsi="Times New Roman" w:cs="Times New Roman"/>
        </w:rPr>
        <w:t xml:space="preserve">. The development of the school system, hydroelectric projects, reservoirs, shopping areas, and people's markets proved that </w:t>
      </w:r>
      <w:r w:rsidR="007E0EA5">
        <w:rPr>
          <w:rFonts w:ascii="Times New Roman" w:hAnsi="Times New Roman" w:cs="Times New Roman"/>
        </w:rPr>
        <w:t>Dalat</w:t>
      </w:r>
      <w:r w:rsidRPr="00662D37">
        <w:rPr>
          <w:rFonts w:ascii="Times New Roman" w:hAnsi="Times New Roman" w:cs="Times New Roman"/>
        </w:rPr>
        <w:t xml:space="preserve"> became an entire city until 1945, meeting the French's needs and Vietnamese migrants. </w:t>
      </w:r>
    </w:p>
    <w:p w14:paraId="0451FBCB" w14:textId="2182254A" w:rsidR="00662D37" w:rsidRPr="00662D37" w:rsidRDefault="00BD4562" w:rsidP="00662D37">
      <w:pPr>
        <w:numPr>
          <w:ilvl w:val="1"/>
          <w:numId w:val="4"/>
        </w:numPr>
        <w:spacing w:before="120" w:after="120" w:line="240" w:lineRule="auto"/>
        <w:ind w:left="0" w:firstLine="360"/>
        <w:jc w:val="both"/>
        <w:rPr>
          <w:rFonts w:ascii="Times New Roman" w:hAnsi="Times New Roman" w:cs="Times New Roman"/>
          <w:b/>
          <w:i/>
        </w:rPr>
      </w:pPr>
      <w:r>
        <w:rPr>
          <w:rFonts w:ascii="Times New Roman" w:hAnsi="Times New Roman" w:cs="Times New Roman"/>
          <w:b/>
          <w:i/>
        </w:rPr>
        <w:t xml:space="preserve">Dalat’s urbanization triggered </w:t>
      </w:r>
      <w:r w:rsidR="00662D37" w:rsidRPr="00662D37">
        <w:rPr>
          <w:rFonts w:ascii="Times New Roman" w:hAnsi="Times New Roman" w:cs="Times New Roman"/>
          <w:b/>
          <w:i/>
        </w:rPr>
        <w:t>population</w:t>
      </w:r>
      <w:r>
        <w:rPr>
          <w:rFonts w:ascii="Times New Roman" w:hAnsi="Times New Roman" w:cs="Times New Roman"/>
          <w:b/>
          <w:i/>
        </w:rPr>
        <w:t xml:space="preserve"> growth, </w:t>
      </w:r>
      <w:r w:rsidR="00662D37" w:rsidRPr="00662D37">
        <w:rPr>
          <w:rFonts w:ascii="Times New Roman" w:hAnsi="Times New Roman" w:cs="Times New Roman"/>
          <w:b/>
          <w:i/>
        </w:rPr>
        <w:t>social class division</w:t>
      </w:r>
      <w:r>
        <w:rPr>
          <w:rFonts w:ascii="Times New Roman" w:hAnsi="Times New Roman" w:cs="Times New Roman"/>
          <w:b/>
          <w:i/>
        </w:rPr>
        <w:t>, and cultural diversification</w:t>
      </w:r>
    </w:p>
    <w:p w14:paraId="583554AA" w14:textId="337382F7" w:rsidR="00662D37" w:rsidRPr="00662D37" w:rsidRDefault="00625C39" w:rsidP="00662D37">
      <w:pPr>
        <w:spacing w:before="120" w:after="120" w:line="240" w:lineRule="auto"/>
        <w:ind w:firstLine="567"/>
        <w:jc w:val="both"/>
        <w:rPr>
          <w:rFonts w:ascii="Times New Roman" w:hAnsi="Times New Roman" w:cs="Times New Roman"/>
        </w:rPr>
      </w:pPr>
      <w:r>
        <w:rPr>
          <w:rFonts w:ascii="Times New Roman" w:hAnsi="Times New Roman" w:cs="Times New Roman"/>
        </w:rPr>
        <w:t>The majority of researchers supposed</w:t>
      </w:r>
      <w:r w:rsidRPr="00662D37">
        <w:rPr>
          <w:rFonts w:ascii="Times New Roman" w:hAnsi="Times New Roman" w:cs="Times New Roman"/>
        </w:rPr>
        <w:t xml:space="preserve"> that the increasing population is a critical element of urbanization. </w:t>
      </w:r>
      <w:r w:rsidR="00662D37" w:rsidRPr="00662D37">
        <w:rPr>
          <w:rFonts w:ascii="Times New Roman" w:hAnsi="Times New Roman" w:cs="Times New Roman"/>
        </w:rPr>
        <w:t xml:space="preserve">The flow of French immigrants combined with the flow of Northerners considerably contributed to </w:t>
      </w:r>
      <w:r w:rsidR="007E0EA5">
        <w:rPr>
          <w:rFonts w:ascii="Times New Roman" w:hAnsi="Times New Roman" w:cs="Times New Roman"/>
        </w:rPr>
        <w:t>Dalat</w:t>
      </w:r>
      <w:r w:rsidR="00662D37" w:rsidRPr="00662D37">
        <w:rPr>
          <w:rFonts w:ascii="Times New Roman" w:hAnsi="Times New Roman" w:cs="Times New Roman"/>
        </w:rPr>
        <w:t xml:space="preserve">'s population </w:t>
      </w:r>
      <w:r w:rsidR="002D5538">
        <w:rPr>
          <w:rFonts w:ascii="Times New Roman" w:hAnsi="Times New Roman" w:cs="Times New Roman"/>
        </w:rPr>
        <w:t>growth</w:t>
      </w:r>
      <w:r w:rsidR="00662D37" w:rsidRPr="00662D37">
        <w:rPr>
          <w:rFonts w:ascii="Times New Roman" w:hAnsi="Times New Roman" w:cs="Times New Roman"/>
        </w:rPr>
        <w:t>. In fact, the development of infrastructure, urban traffic, fortifications, civil and military works triggered the population growth in the first half 20</w:t>
      </w:r>
      <w:r w:rsidR="00662D37" w:rsidRPr="00662D37">
        <w:rPr>
          <w:rFonts w:ascii="Times New Roman" w:hAnsi="Times New Roman" w:cs="Times New Roman"/>
          <w:vertAlign w:val="superscript"/>
        </w:rPr>
        <w:t>th</w:t>
      </w:r>
      <w:r w:rsidR="00662D37" w:rsidRPr="00662D37">
        <w:rPr>
          <w:rFonts w:ascii="Times New Roman" w:hAnsi="Times New Roman" w:cs="Times New Roman"/>
        </w:rPr>
        <w:t xml:space="preserve"> century of </w:t>
      </w:r>
      <w:r w:rsidR="007E0EA5">
        <w:rPr>
          <w:rFonts w:ascii="Times New Roman" w:hAnsi="Times New Roman" w:cs="Times New Roman"/>
        </w:rPr>
        <w:t>Dalat</w:t>
      </w:r>
      <w:r w:rsidR="00662D37" w:rsidRPr="00662D37">
        <w:rPr>
          <w:rFonts w:ascii="Times New Roman" w:hAnsi="Times New Roman" w:cs="Times New Roman"/>
        </w:rPr>
        <w:t xml:space="preserve">. </w:t>
      </w:r>
    </w:p>
    <w:tbl>
      <w:tblPr>
        <w:tblStyle w:val="TableGrid"/>
        <w:tblW w:w="0" w:type="auto"/>
        <w:jc w:val="center"/>
        <w:tblLook w:val="04A0" w:firstRow="1" w:lastRow="0" w:firstColumn="1" w:lastColumn="0" w:noHBand="0" w:noVBand="1"/>
      </w:tblPr>
      <w:tblGrid>
        <w:gridCol w:w="1395"/>
        <w:gridCol w:w="2771"/>
      </w:tblGrid>
      <w:tr w:rsidR="00662D37" w:rsidRPr="00662D37" w14:paraId="74F23C26" w14:textId="77777777" w:rsidTr="00B430E9">
        <w:trPr>
          <w:jc w:val="center"/>
        </w:trPr>
        <w:tc>
          <w:tcPr>
            <w:tcW w:w="1395" w:type="dxa"/>
          </w:tcPr>
          <w:p w14:paraId="10FDE743" w14:textId="77777777" w:rsidR="00662D37" w:rsidRPr="00662D37" w:rsidRDefault="00662D37" w:rsidP="003813C2">
            <w:pPr>
              <w:spacing w:before="120" w:after="120" w:line="240" w:lineRule="auto"/>
              <w:ind w:firstLine="162"/>
              <w:jc w:val="both"/>
              <w:rPr>
                <w:b/>
              </w:rPr>
            </w:pPr>
            <w:r w:rsidRPr="00662D37">
              <w:rPr>
                <w:b/>
              </w:rPr>
              <w:t>Year</w:t>
            </w:r>
          </w:p>
        </w:tc>
        <w:tc>
          <w:tcPr>
            <w:tcW w:w="2771" w:type="dxa"/>
          </w:tcPr>
          <w:p w14:paraId="779D9F39" w14:textId="77777777" w:rsidR="00662D37" w:rsidRPr="00662D37" w:rsidRDefault="00662D37" w:rsidP="003813C2">
            <w:pPr>
              <w:spacing w:before="120" w:after="120" w:line="240" w:lineRule="auto"/>
              <w:ind w:firstLine="162"/>
              <w:jc w:val="both"/>
              <w:rPr>
                <w:b/>
              </w:rPr>
            </w:pPr>
            <w:r w:rsidRPr="00662D37">
              <w:rPr>
                <w:b/>
              </w:rPr>
              <w:t>Population (people)</w:t>
            </w:r>
          </w:p>
        </w:tc>
      </w:tr>
      <w:tr w:rsidR="00662D37" w:rsidRPr="00662D37" w14:paraId="5DBB3CBF" w14:textId="77777777" w:rsidTr="00B430E9">
        <w:trPr>
          <w:jc w:val="center"/>
        </w:trPr>
        <w:tc>
          <w:tcPr>
            <w:tcW w:w="1395" w:type="dxa"/>
          </w:tcPr>
          <w:p w14:paraId="0BFA741F" w14:textId="77777777" w:rsidR="00662D37" w:rsidRPr="00662D37" w:rsidRDefault="00662D37" w:rsidP="003813C2">
            <w:pPr>
              <w:spacing w:before="120" w:after="120" w:line="240" w:lineRule="auto"/>
              <w:ind w:firstLine="162"/>
              <w:jc w:val="center"/>
            </w:pPr>
            <w:r w:rsidRPr="00662D37">
              <w:t>1923</w:t>
            </w:r>
          </w:p>
        </w:tc>
        <w:tc>
          <w:tcPr>
            <w:tcW w:w="2771" w:type="dxa"/>
          </w:tcPr>
          <w:p w14:paraId="2245758C" w14:textId="77777777" w:rsidR="00662D37" w:rsidRPr="00662D37" w:rsidRDefault="00662D37" w:rsidP="003813C2">
            <w:pPr>
              <w:spacing w:before="120" w:after="120" w:line="240" w:lineRule="auto"/>
              <w:ind w:firstLine="162"/>
              <w:jc w:val="center"/>
            </w:pPr>
            <w:r w:rsidRPr="00662D37">
              <w:t>1500</w:t>
            </w:r>
          </w:p>
        </w:tc>
      </w:tr>
      <w:tr w:rsidR="00662D37" w:rsidRPr="00662D37" w14:paraId="420E6C93" w14:textId="77777777" w:rsidTr="00B430E9">
        <w:trPr>
          <w:jc w:val="center"/>
        </w:trPr>
        <w:tc>
          <w:tcPr>
            <w:tcW w:w="1395" w:type="dxa"/>
          </w:tcPr>
          <w:p w14:paraId="731650C3" w14:textId="77777777" w:rsidR="00662D37" w:rsidRPr="00662D37" w:rsidRDefault="00662D37" w:rsidP="003813C2">
            <w:pPr>
              <w:spacing w:before="120" w:after="120" w:line="240" w:lineRule="auto"/>
              <w:ind w:firstLine="162"/>
              <w:jc w:val="center"/>
            </w:pPr>
            <w:r w:rsidRPr="00662D37">
              <w:t>1939</w:t>
            </w:r>
          </w:p>
        </w:tc>
        <w:tc>
          <w:tcPr>
            <w:tcW w:w="2771" w:type="dxa"/>
          </w:tcPr>
          <w:p w14:paraId="3A253FD4" w14:textId="77777777" w:rsidR="00662D37" w:rsidRPr="00662D37" w:rsidRDefault="00662D37" w:rsidP="003813C2">
            <w:pPr>
              <w:spacing w:before="120" w:after="120" w:line="240" w:lineRule="auto"/>
              <w:ind w:firstLine="162"/>
              <w:jc w:val="center"/>
            </w:pPr>
            <w:r w:rsidRPr="00662D37">
              <w:t>11.500</w:t>
            </w:r>
          </w:p>
        </w:tc>
      </w:tr>
      <w:tr w:rsidR="00662D37" w:rsidRPr="00662D37" w14:paraId="18C0E34B" w14:textId="77777777" w:rsidTr="00B430E9">
        <w:trPr>
          <w:jc w:val="center"/>
        </w:trPr>
        <w:tc>
          <w:tcPr>
            <w:tcW w:w="1395" w:type="dxa"/>
          </w:tcPr>
          <w:p w14:paraId="3E6824F6" w14:textId="77777777" w:rsidR="00662D37" w:rsidRPr="00662D37" w:rsidRDefault="00662D37" w:rsidP="003813C2">
            <w:pPr>
              <w:spacing w:before="120" w:after="120" w:line="240" w:lineRule="auto"/>
              <w:ind w:firstLine="162"/>
              <w:jc w:val="center"/>
            </w:pPr>
            <w:r w:rsidRPr="00662D37">
              <w:t>1940</w:t>
            </w:r>
          </w:p>
        </w:tc>
        <w:tc>
          <w:tcPr>
            <w:tcW w:w="2771" w:type="dxa"/>
          </w:tcPr>
          <w:p w14:paraId="3C5EB7E0" w14:textId="77777777" w:rsidR="00662D37" w:rsidRPr="00662D37" w:rsidRDefault="00662D37" w:rsidP="003813C2">
            <w:pPr>
              <w:spacing w:before="120" w:after="120" w:line="240" w:lineRule="auto"/>
              <w:ind w:firstLine="162"/>
              <w:jc w:val="center"/>
            </w:pPr>
            <w:r w:rsidRPr="00662D37">
              <w:t>13.500</w:t>
            </w:r>
          </w:p>
        </w:tc>
      </w:tr>
      <w:tr w:rsidR="00662D37" w:rsidRPr="00662D37" w14:paraId="58817AC4" w14:textId="77777777" w:rsidTr="00B430E9">
        <w:trPr>
          <w:jc w:val="center"/>
        </w:trPr>
        <w:tc>
          <w:tcPr>
            <w:tcW w:w="1395" w:type="dxa"/>
          </w:tcPr>
          <w:p w14:paraId="3ADC82B2" w14:textId="77777777" w:rsidR="00662D37" w:rsidRPr="00662D37" w:rsidRDefault="00662D37" w:rsidP="003813C2">
            <w:pPr>
              <w:spacing w:before="120" w:after="120" w:line="240" w:lineRule="auto"/>
              <w:ind w:firstLine="162"/>
              <w:jc w:val="center"/>
            </w:pPr>
            <w:r w:rsidRPr="00662D37">
              <w:t>1941</w:t>
            </w:r>
          </w:p>
        </w:tc>
        <w:tc>
          <w:tcPr>
            <w:tcW w:w="2771" w:type="dxa"/>
          </w:tcPr>
          <w:p w14:paraId="388EC753" w14:textId="77777777" w:rsidR="00662D37" w:rsidRPr="00662D37" w:rsidRDefault="00662D37" w:rsidP="003813C2">
            <w:pPr>
              <w:spacing w:before="120" w:after="120" w:line="240" w:lineRule="auto"/>
              <w:ind w:firstLine="162"/>
              <w:jc w:val="center"/>
            </w:pPr>
            <w:r w:rsidRPr="00662D37">
              <w:t>13.800</w:t>
            </w:r>
          </w:p>
        </w:tc>
      </w:tr>
      <w:tr w:rsidR="00662D37" w:rsidRPr="00662D37" w14:paraId="001FEDAC" w14:textId="77777777" w:rsidTr="00B430E9">
        <w:trPr>
          <w:jc w:val="center"/>
        </w:trPr>
        <w:tc>
          <w:tcPr>
            <w:tcW w:w="1395" w:type="dxa"/>
          </w:tcPr>
          <w:p w14:paraId="7A4F9335" w14:textId="77777777" w:rsidR="00662D37" w:rsidRPr="00662D37" w:rsidRDefault="00662D37" w:rsidP="003813C2">
            <w:pPr>
              <w:spacing w:before="120" w:after="120" w:line="240" w:lineRule="auto"/>
              <w:ind w:firstLine="162"/>
              <w:jc w:val="center"/>
            </w:pPr>
            <w:r w:rsidRPr="00662D37">
              <w:t>1942</w:t>
            </w:r>
          </w:p>
        </w:tc>
        <w:tc>
          <w:tcPr>
            <w:tcW w:w="2771" w:type="dxa"/>
          </w:tcPr>
          <w:p w14:paraId="59CF4892" w14:textId="77777777" w:rsidR="00662D37" w:rsidRPr="00662D37" w:rsidRDefault="00662D37" w:rsidP="003813C2">
            <w:pPr>
              <w:spacing w:before="120" w:after="120" w:line="240" w:lineRule="auto"/>
              <w:ind w:firstLine="162"/>
              <w:jc w:val="center"/>
            </w:pPr>
            <w:r w:rsidRPr="00662D37">
              <w:t>17.500</w:t>
            </w:r>
          </w:p>
        </w:tc>
      </w:tr>
      <w:tr w:rsidR="00662D37" w:rsidRPr="00662D37" w14:paraId="266C9D95" w14:textId="77777777" w:rsidTr="00B430E9">
        <w:trPr>
          <w:jc w:val="center"/>
        </w:trPr>
        <w:tc>
          <w:tcPr>
            <w:tcW w:w="1395" w:type="dxa"/>
          </w:tcPr>
          <w:p w14:paraId="63ED90C9" w14:textId="77777777" w:rsidR="00662D37" w:rsidRPr="00662D37" w:rsidRDefault="00662D37" w:rsidP="003813C2">
            <w:pPr>
              <w:spacing w:before="120" w:after="120" w:line="240" w:lineRule="auto"/>
              <w:ind w:firstLine="162"/>
              <w:jc w:val="center"/>
            </w:pPr>
            <w:r w:rsidRPr="00662D37">
              <w:lastRenderedPageBreak/>
              <w:t>1943</w:t>
            </w:r>
          </w:p>
        </w:tc>
        <w:tc>
          <w:tcPr>
            <w:tcW w:w="2771" w:type="dxa"/>
          </w:tcPr>
          <w:p w14:paraId="2BD85CCB" w14:textId="77777777" w:rsidR="00662D37" w:rsidRPr="00662D37" w:rsidRDefault="00662D37" w:rsidP="003813C2">
            <w:pPr>
              <w:spacing w:before="120" w:after="120" w:line="240" w:lineRule="auto"/>
              <w:ind w:firstLine="162"/>
              <w:jc w:val="center"/>
            </w:pPr>
            <w:r w:rsidRPr="00662D37">
              <w:t>21.000</w:t>
            </w:r>
          </w:p>
        </w:tc>
      </w:tr>
      <w:tr w:rsidR="00662D37" w:rsidRPr="00662D37" w14:paraId="77143D63" w14:textId="77777777" w:rsidTr="00B430E9">
        <w:trPr>
          <w:jc w:val="center"/>
        </w:trPr>
        <w:tc>
          <w:tcPr>
            <w:tcW w:w="1395" w:type="dxa"/>
          </w:tcPr>
          <w:p w14:paraId="2FE61BB2" w14:textId="77777777" w:rsidR="00662D37" w:rsidRPr="00662D37" w:rsidRDefault="00662D37" w:rsidP="003813C2">
            <w:pPr>
              <w:spacing w:before="120" w:after="120" w:line="240" w:lineRule="auto"/>
              <w:ind w:firstLine="162"/>
              <w:jc w:val="center"/>
            </w:pPr>
            <w:r w:rsidRPr="00662D37">
              <w:t>1944</w:t>
            </w:r>
          </w:p>
        </w:tc>
        <w:tc>
          <w:tcPr>
            <w:tcW w:w="2771" w:type="dxa"/>
          </w:tcPr>
          <w:p w14:paraId="29C148D8" w14:textId="77777777" w:rsidR="00662D37" w:rsidRPr="00662D37" w:rsidRDefault="00662D37" w:rsidP="003813C2">
            <w:pPr>
              <w:spacing w:before="120" w:after="120" w:line="240" w:lineRule="auto"/>
              <w:ind w:firstLine="162"/>
              <w:jc w:val="center"/>
            </w:pPr>
            <w:r w:rsidRPr="00662D37">
              <w:t>25.500</w:t>
            </w:r>
          </w:p>
        </w:tc>
      </w:tr>
    </w:tbl>
    <w:p w14:paraId="5E8404A3" w14:textId="04134825" w:rsidR="00662D37" w:rsidRPr="00662D37" w:rsidRDefault="00662D37" w:rsidP="00662D37">
      <w:pPr>
        <w:spacing w:before="120" w:after="120" w:line="240" w:lineRule="auto"/>
        <w:ind w:firstLine="567"/>
        <w:jc w:val="both"/>
        <w:rPr>
          <w:rFonts w:ascii="Times New Roman" w:hAnsi="Times New Roman" w:cs="Times New Roman"/>
          <w:i/>
          <w:iCs/>
        </w:rPr>
      </w:pPr>
      <w:r w:rsidRPr="00662D37">
        <w:rPr>
          <w:rFonts w:ascii="Times New Roman" w:hAnsi="Times New Roman" w:cs="Times New Roman"/>
          <w:i/>
          <w:iCs/>
        </w:rPr>
        <w:t xml:space="preserve">Figure </w:t>
      </w:r>
      <w:r w:rsidRPr="00662D37">
        <w:rPr>
          <w:rFonts w:ascii="Times New Roman" w:hAnsi="Times New Roman" w:cs="Times New Roman"/>
          <w:i/>
          <w:iCs/>
        </w:rPr>
        <w:fldChar w:fldCharType="begin"/>
      </w:r>
      <w:r w:rsidRPr="00662D37">
        <w:rPr>
          <w:rFonts w:ascii="Times New Roman" w:hAnsi="Times New Roman" w:cs="Times New Roman"/>
          <w:i/>
          <w:iCs/>
        </w:rPr>
        <w:instrText xml:space="preserve"> SEQ Figure \* ARABIC </w:instrText>
      </w:r>
      <w:r w:rsidRPr="00662D37">
        <w:rPr>
          <w:rFonts w:ascii="Times New Roman" w:hAnsi="Times New Roman" w:cs="Times New Roman"/>
          <w:i/>
          <w:iCs/>
        </w:rPr>
        <w:fldChar w:fldCharType="separate"/>
      </w:r>
      <w:r w:rsidR="00C8503E">
        <w:rPr>
          <w:rFonts w:ascii="Times New Roman" w:hAnsi="Times New Roman" w:cs="Times New Roman"/>
          <w:i/>
          <w:iCs/>
          <w:noProof/>
        </w:rPr>
        <w:t>2</w:t>
      </w:r>
      <w:r w:rsidRPr="00662D37">
        <w:rPr>
          <w:rFonts w:ascii="Times New Roman" w:hAnsi="Times New Roman" w:cs="Times New Roman"/>
        </w:rPr>
        <w:fldChar w:fldCharType="end"/>
      </w:r>
      <w:r w:rsidRPr="00662D37">
        <w:rPr>
          <w:rFonts w:ascii="Times New Roman" w:hAnsi="Times New Roman" w:cs="Times New Roman"/>
          <w:i/>
          <w:iCs/>
        </w:rPr>
        <w:t xml:space="preserve">: </w:t>
      </w:r>
      <w:r w:rsidR="007E0EA5">
        <w:rPr>
          <w:rFonts w:ascii="Times New Roman" w:hAnsi="Times New Roman" w:cs="Times New Roman"/>
          <w:i/>
          <w:iCs/>
        </w:rPr>
        <w:t>Dalat</w:t>
      </w:r>
      <w:r w:rsidRPr="00662D37">
        <w:rPr>
          <w:rFonts w:ascii="Times New Roman" w:hAnsi="Times New Roman" w:cs="Times New Roman"/>
          <w:i/>
          <w:iCs/>
        </w:rPr>
        <w:t xml:space="preserve">'s population from 1923 to 1944 </w:t>
      </w:r>
    </w:p>
    <w:p w14:paraId="09B2BCDB" w14:textId="04B667DB" w:rsidR="00662D37" w:rsidRPr="00662D37" w:rsidRDefault="00662D37" w:rsidP="00662D37">
      <w:pPr>
        <w:spacing w:before="120" w:after="120" w:line="240" w:lineRule="auto"/>
        <w:ind w:firstLine="567"/>
        <w:jc w:val="both"/>
        <w:rPr>
          <w:rFonts w:ascii="Times New Roman" w:hAnsi="Times New Roman" w:cs="Times New Roman"/>
        </w:rPr>
      </w:pPr>
      <w:r w:rsidRPr="00662D37">
        <w:rPr>
          <w:rFonts w:ascii="Times New Roman" w:hAnsi="Times New Roman" w:cs="Times New Roman"/>
        </w:rPr>
        <w:t xml:space="preserve">The above table unveils a stable increase in </w:t>
      </w:r>
      <w:r w:rsidR="00EC4945">
        <w:rPr>
          <w:rFonts w:ascii="Times New Roman" w:hAnsi="Times New Roman" w:cs="Times New Roman"/>
        </w:rPr>
        <w:t xml:space="preserve">the </w:t>
      </w:r>
      <w:r w:rsidR="007E0EA5">
        <w:rPr>
          <w:rFonts w:ascii="Times New Roman" w:hAnsi="Times New Roman" w:cs="Times New Roman"/>
        </w:rPr>
        <w:t>Dalat</w:t>
      </w:r>
      <w:r w:rsidRPr="00662D37">
        <w:rPr>
          <w:rFonts w:ascii="Times New Roman" w:hAnsi="Times New Roman" w:cs="Times New Roman"/>
        </w:rPr>
        <w:t xml:space="preserve"> population between 1923 and 1944. While the census in 1923 supposed that there were only 1500 people, this number reached a peak in 1944 and got 25500 people. It is stated that this city had been well urbanized to become a key city in Indochina. The residence of the Lach and Montagnards was restricted around the outskirt of </w:t>
      </w:r>
      <w:r w:rsidR="007E0EA5">
        <w:rPr>
          <w:rFonts w:ascii="Times New Roman" w:hAnsi="Times New Roman" w:cs="Times New Roman"/>
        </w:rPr>
        <w:t>Dalat</w:t>
      </w:r>
      <w:r w:rsidRPr="00662D37">
        <w:rPr>
          <w:rFonts w:ascii="Times New Roman" w:hAnsi="Times New Roman" w:cs="Times New Roman"/>
        </w:rPr>
        <w:t xml:space="preserve">, while </w:t>
      </w:r>
      <w:r w:rsidR="00625C39">
        <w:rPr>
          <w:rFonts w:ascii="Times New Roman" w:hAnsi="Times New Roman" w:cs="Times New Roman"/>
        </w:rPr>
        <w:t xml:space="preserve">the </w:t>
      </w:r>
      <w:r w:rsidRPr="00662D37">
        <w:rPr>
          <w:rFonts w:ascii="Times New Roman" w:hAnsi="Times New Roman" w:cs="Times New Roman"/>
        </w:rPr>
        <w:t>downtown became the residence of the Vietnamese and French.</w:t>
      </w:r>
    </w:p>
    <w:p w14:paraId="49D2ECB9" w14:textId="6FA8D122" w:rsidR="00C8503E" w:rsidRDefault="00662D37" w:rsidP="00662D37">
      <w:pPr>
        <w:spacing w:before="120" w:after="120" w:line="240" w:lineRule="auto"/>
        <w:ind w:firstLine="567"/>
        <w:jc w:val="both"/>
        <w:rPr>
          <w:rFonts w:ascii="Times New Roman" w:hAnsi="Times New Roman" w:cs="Times New Roman"/>
        </w:rPr>
      </w:pPr>
      <w:r w:rsidRPr="00662D37">
        <w:rPr>
          <w:rFonts w:ascii="Times New Roman" w:hAnsi="Times New Roman" w:cs="Times New Roman"/>
        </w:rPr>
        <w:t xml:space="preserve">Consequently, rapid urbanization also resulted in a social division in this city. </w:t>
      </w:r>
      <w:r w:rsidR="007E0EA5">
        <w:rPr>
          <w:rFonts w:ascii="Times New Roman" w:hAnsi="Times New Roman" w:cs="Times New Roman"/>
        </w:rPr>
        <w:t>Dalat</w:t>
      </w:r>
      <w:r w:rsidRPr="00662D37">
        <w:rPr>
          <w:rFonts w:ascii="Times New Roman" w:hAnsi="Times New Roman" w:cs="Times New Roman"/>
        </w:rPr>
        <w:t xml:space="preserve"> society was generally ramified two main social classes. The upper class was the French commercial bourgeoisie, and the Vietnamese served the French; they were the French comprador bourgeoisie. </w:t>
      </w:r>
      <w:r w:rsidR="005A197D">
        <w:rPr>
          <w:rFonts w:ascii="Times New Roman" w:hAnsi="Times New Roman" w:cs="Times New Roman"/>
        </w:rPr>
        <w:t>Some Vietnamese people started their own busines</w:t>
      </w:r>
      <w:r w:rsidR="002D2657">
        <w:rPr>
          <w:rFonts w:ascii="Times New Roman" w:hAnsi="Times New Roman" w:cs="Times New Roman"/>
        </w:rPr>
        <w:t>se</w:t>
      </w:r>
      <w:r w:rsidR="005A197D">
        <w:rPr>
          <w:rFonts w:ascii="Times New Roman" w:hAnsi="Times New Roman" w:cs="Times New Roman"/>
        </w:rPr>
        <w:t>s in Dalat. According to Jennings, 9 per</w:t>
      </w:r>
      <w:r w:rsidR="002D2657">
        <w:rPr>
          <w:rFonts w:ascii="Times New Roman" w:hAnsi="Times New Roman" w:cs="Times New Roman"/>
        </w:rPr>
        <w:t xml:space="preserve"> </w:t>
      </w:r>
      <w:r w:rsidR="005A197D">
        <w:rPr>
          <w:rFonts w:ascii="Times New Roman" w:hAnsi="Times New Roman" w:cs="Times New Roman"/>
        </w:rPr>
        <w:t>cent of the resort’s Vietnamese population in 1931 was made up of “functionaries”, 7.6 per</w:t>
      </w:r>
      <w:r w:rsidR="002D2657">
        <w:rPr>
          <w:rFonts w:ascii="Times New Roman" w:hAnsi="Times New Roman" w:cs="Times New Roman"/>
        </w:rPr>
        <w:t xml:space="preserve"> </w:t>
      </w:r>
      <w:r w:rsidR="005A197D">
        <w:rPr>
          <w:rFonts w:ascii="Times New Roman" w:hAnsi="Times New Roman" w:cs="Times New Roman"/>
        </w:rPr>
        <w:t>cent of merchants, 6.4 per</w:t>
      </w:r>
      <w:r w:rsidR="002D2657">
        <w:rPr>
          <w:rFonts w:ascii="Times New Roman" w:hAnsi="Times New Roman" w:cs="Times New Roman"/>
        </w:rPr>
        <w:t xml:space="preserve"> </w:t>
      </w:r>
      <w:r w:rsidR="005A197D">
        <w:rPr>
          <w:rFonts w:ascii="Times New Roman" w:hAnsi="Times New Roman" w:cs="Times New Roman"/>
        </w:rPr>
        <w:t>cent of agriculturalists specializing in fruits and vegetables</w:t>
      </w:r>
      <w:r w:rsidR="000863D8">
        <w:rPr>
          <w:rFonts w:ascii="Times New Roman" w:hAnsi="Times New Roman" w:cs="Times New Roman"/>
          <w:vertAlign w:val="superscript"/>
        </w:rPr>
        <w:t>6</w:t>
      </w:r>
      <w:r w:rsidR="005A197D">
        <w:rPr>
          <w:rFonts w:ascii="Times New Roman" w:hAnsi="Times New Roman" w:cs="Times New Roman"/>
        </w:rPr>
        <w:t xml:space="preserve">. Likewise, there were a few moderate Vietnamese bourgeois run their business in Dalat. Nguyen Huu Vinh- </w:t>
      </w:r>
      <w:r w:rsidR="002D2657">
        <w:rPr>
          <w:rFonts w:ascii="Times New Roman" w:hAnsi="Times New Roman" w:cs="Times New Roman"/>
        </w:rPr>
        <w:t xml:space="preserve">the </w:t>
      </w:r>
      <w:r w:rsidR="005A197D">
        <w:rPr>
          <w:rFonts w:ascii="Times New Roman" w:hAnsi="Times New Roman" w:cs="Times New Roman"/>
        </w:rPr>
        <w:t>owner of Dalat’s “Grand Bazaar</w:t>
      </w:r>
      <w:r w:rsidR="002D2657">
        <w:rPr>
          <w:rFonts w:ascii="Times New Roman" w:hAnsi="Times New Roman" w:cs="Times New Roman"/>
        </w:rPr>
        <w:t>,</w:t>
      </w:r>
      <w:r w:rsidR="005A197D">
        <w:rPr>
          <w:rFonts w:ascii="Times New Roman" w:hAnsi="Times New Roman" w:cs="Times New Roman"/>
        </w:rPr>
        <w:t>” was considered a “well-known businessman”. Mrs. Nguyen Thi Thuong and Mr. Nguyen Dinh Khiem also possessed their stores in this city. In the middle of the 20</w:t>
      </w:r>
      <w:r w:rsidR="005A197D" w:rsidRPr="005A197D">
        <w:rPr>
          <w:rFonts w:ascii="Times New Roman" w:hAnsi="Times New Roman" w:cs="Times New Roman"/>
          <w:vertAlign w:val="superscript"/>
        </w:rPr>
        <w:t>th</w:t>
      </w:r>
      <w:r w:rsidR="005A197D">
        <w:rPr>
          <w:rFonts w:ascii="Times New Roman" w:hAnsi="Times New Roman" w:cs="Times New Roman"/>
        </w:rPr>
        <w:t xml:space="preserve"> century, the shop sector rem</w:t>
      </w:r>
      <w:r w:rsidR="002D2657">
        <w:rPr>
          <w:rFonts w:ascii="Times New Roman" w:hAnsi="Times New Roman" w:cs="Times New Roman"/>
        </w:rPr>
        <w:t>a</w:t>
      </w:r>
      <w:r w:rsidR="005A197D">
        <w:rPr>
          <w:rFonts w:ascii="Times New Roman" w:hAnsi="Times New Roman" w:cs="Times New Roman"/>
        </w:rPr>
        <w:t>ined largely in Vietnamese hands</w:t>
      </w:r>
      <w:r w:rsidR="000863D8">
        <w:rPr>
          <w:rFonts w:ascii="Times New Roman" w:hAnsi="Times New Roman" w:cs="Times New Roman"/>
          <w:vertAlign w:val="superscript"/>
        </w:rPr>
        <w:t>6</w:t>
      </w:r>
      <w:r w:rsidR="005A197D">
        <w:rPr>
          <w:rFonts w:ascii="Times New Roman" w:hAnsi="Times New Roman" w:cs="Times New Roman"/>
        </w:rPr>
        <w:t xml:space="preserve">.  </w:t>
      </w:r>
      <w:r w:rsidRPr="00662D37">
        <w:rPr>
          <w:rFonts w:ascii="Times New Roman" w:hAnsi="Times New Roman" w:cs="Times New Roman"/>
        </w:rPr>
        <w:t xml:space="preserve">Another class is the Vietnamese farmers, and then some people became the Vietnamese petty bourgeoisie. These people were the Vietnamese diaspora </w:t>
      </w:r>
      <w:r w:rsidR="00CE1C0E">
        <w:rPr>
          <w:rFonts w:ascii="Times New Roman" w:hAnsi="Times New Roman" w:cs="Times New Roman"/>
        </w:rPr>
        <w:t>from the North and Saigon, and t</w:t>
      </w:r>
      <w:r w:rsidRPr="00662D37">
        <w:rPr>
          <w:rFonts w:ascii="Times New Roman" w:hAnsi="Times New Roman" w:cs="Times New Roman"/>
        </w:rPr>
        <w:t>heir</w:t>
      </w:r>
      <w:r w:rsidR="00CE1C0E">
        <w:rPr>
          <w:rFonts w:ascii="Times New Roman" w:hAnsi="Times New Roman" w:cs="Times New Roman"/>
        </w:rPr>
        <w:t xml:space="preserve"> primary</w:t>
      </w:r>
      <w:r w:rsidRPr="00662D37">
        <w:rPr>
          <w:rFonts w:ascii="Times New Roman" w:hAnsi="Times New Roman" w:cs="Times New Roman"/>
        </w:rPr>
        <w:t xml:space="preserve"> occupation was farmers. They cultivated a large region of agricultural products based on their experience. The sporadic settlements in Tan Lac, Trai Ham, Nam Thien, and Trai Mat were covered by tea and kimchi plantations in Xuan Truong and Xuan Tho. </w:t>
      </w:r>
      <w:r w:rsidR="007E0EA5">
        <w:rPr>
          <w:rFonts w:ascii="Times New Roman" w:hAnsi="Times New Roman" w:cs="Times New Roman"/>
        </w:rPr>
        <w:t>Dalat</w:t>
      </w:r>
      <w:r w:rsidRPr="00662D37">
        <w:rPr>
          <w:rFonts w:ascii="Times New Roman" w:hAnsi="Times New Roman" w:cs="Times New Roman"/>
        </w:rPr>
        <w:t xml:space="preserve"> and the surrounding area produced a massive product of vegetables, soups, teas, and flowers. The other class was a small group of Lach people and other Montagnards yet mainly resided in the vicinity of </w:t>
      </w:r>
      <w:r w:rsidR="007E0EA5">
        <w:rPr>
          <w:rFonts w:ascii="Times New Roman" w:hAnsi="Times New Roman" w:cs="Times New Roman"/>
        </w:rPr>
        <w:t>Dalat</w:t>
      </w:r>
      <w:r w:rsidRPr="00662D37">
        <w:rPr>
          <w:rFonts w:ascii="Times New Roman" w:hAnsi="Times New Roman" w:cs="Times New Roman"/>
        </w:rPr>
        <w:t xml:space="preserve">. </w:t>
      </w:r>
    </w:p>
    <w:p w14:paraId="244DC120" w14:textId="3118C3CC" w:rsidR="00C8503E" w:rsidRDefault="00662D37" w:rsidP="00662D37">
      <w:pPr>
        <w:spacing w:before="120" w:after="120" w:line="240" w:lineRule="auto"/>
        <w:ind w:firstLine="567"/>
        <w:jc w:val="both"/>
        <w:rPr>
          <w:rFonts w:ascii="Times New Roman" w:hAnsi="Times New Roman" w:cs="Times New Roman"/>
        </w:rPr>
      </w:pPr>
      <w:r w:rsidRPr="00662D37">
        <w:rPr>
          <w:rFonts w:ascii="Times New Roman" w:hAnsi="Times New Roman" w:cs="Times New Roman"/>
        </w:rPr>
        <w:t xml:space="preserve">Thanks to the cohabitants of various ethnic groups, all its residents had an opportunity for East-West multicultural exchange. </w:t>
      </w:r>
      <w:r w:rsidR="00C8503E">
        <w:rPr>
          <w:rFonts w:ascii="Times New Roman" w:hAnsi="Times New Roman" w:cs="Times New Roman"/>
        </w:rPr>
        <w:t xml:space="preserve">Some Indochinese, mostly in bourgeois and upper class </w:t>
      </w:r>
      <w:r w:rsidR="00C8503E">
        <w:rPr>
          <w:rFonts w:ascii="Times New Roman" w:hAnsi="Times New Roman" w:cs="Times New Roman"/>
        </w:rPr>
        <w:lastRenderedPageBreak/>
        <w:t xml:space="preserve">of the Vietnamese experienced summer vacation like the Europeans. </w:t>
      </w:r>
    </w:p>
    <w:p w14:paraId="564DC539" w14:textId="77777777" w:rsidR="00C8503E" w:rsidRDefault="00C8503E" w:rsidP="00C8503E">
      <w:pPr>
        <w:keepNext/>
        <w:spacing w:before="120" w:after="120" w:line="240" w:lineRule="auto"/>
        <w:jc w:val="both"/>
      </w:pPr>
      <w:r>
        <w:rPr>
          <w:rFonts w:ascii="Times New Roman" w:hAnsi="Times New Roman" w:cs="Times New Roman"/>
          <w:noProof/>
        </w:rPr>
        <w:drawing>
          <wp:inline distT="0" distB="0" distL="0" distR="0" wp14:anchorId="2B142009" wp14:editId="6B7CDD71">
            <wp:extent cx="2804160" cy="1905000"/>
            <wp:effectExtent l="0" t="0" r="1524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E1C346A" w14:textId="6FBFCD65" w:rsidR="00C8503E" w:rsidRPr="00C8503E" w:rsidRDefault="00C8503E" w:rsidP="00C8503E">
      <w:pPr>
        <w:pStyle w:val="Caption"/>
        <w:jc w:val="both"/>
        <w:rPr>
          <w:rFonts w:ascii="Times New Roman" w:hAnsi="Times New Roman" w:cs="Times New Roman"/>
          <w:i w:val="0"/>
          <w:color w:val="000000" w:themeColor="text1"/>
          <w:sz w:val="22"/>
          <w:szCs w:val="22"/>
        </w:rPr>
      </w:pPr>
      <w:r w:rsidRPr="00C8503E">
        <w:rPr>
          <w:rFonts w:ascii="Times New Roman" w:hAnsi="Times New Roman" w:cs="Times New Roman"/>
          <w:color w:val="000000" w:themeColor="text1"/>
          <w:sz w:val="22"/>
          <w:szCs w:val="22"/>
        </w:rPr>
        <w:t xml:space="preserve">Figure </w:t>
      </w:r>
      <w:r w:rsidRPr="00C8503E">
        <w:rPr>
          <w:rFonts w:ascii="Times New Roman" w:hAnsi="Times New Roman" w:cs="Times New Roman"/>
          <w:color w:val="000000" w:themeColor="text1"/>
          <w:sz w:val="22"/>
          <w:szCs w:val="22"/>
        </w:rPr>
        <w:fldChar w:fldCharType="begin"/>
      </w:r>
      <w:r w:rsidRPr="00C8503E">
        <w:rPr>
          <w:rFonts w:ascii="Times New Roman" w:hAnsi="Times New Roman" w:cs="Times New Roman"/>
          <w:color w:val="000000" w:themeColor="text1"/>
          <w:sz w:val="22"/>
          <w:szCs w:val="22"/>
        </w:rPr>
        <w:instrText xml:space="preserve"> SEQ Figure \* ARABIC </w:instrText>
      </w:r>
      <w:r w:rsidRPr="00C8503E">
        <w:rPr>
          <w:rFonts w:ascii="Times New Roman" w:hAnsi="Times New Roman" w:cs="Times New Roman"/>
          <w:color w:val="000000" w:themeColor="text1"/>
          <w:sz w:val="22"/>
          <w:szCs w:val="22"/>
        </w:rPr>
        <w:fldChar w:fldCharType="separate"/>
      </w:r>
      <w:r w:rsidRPr="00C8503E">
        <w:rPr>
          <w:rFonts w:ascii="Times New Roman" w:hAnsi="Times New Roman" w:cs="Times New Roman"/>
          <w:noProof/>
          <w:color w:val="000000" w:themeColor="text1"/>
          <w:sz w:val="22"/>
          <w:szCs w:val="22"/>
        </w:rPr>
        <w:t>3</w:t>
      </w:r>
      <w:r w:rsidRPr="00C8503E">
        <w:rPr>
          <w:rFonts w:ascii="Times New Roman" w:hAnsi="Times New Roman" w:cs="Times New Roman"/>
          <w:color w:val="000000" w:themeColor="text1"/>
          <w:sz w:val="22"/>
          <w:szCs w:val="22"/>
        </w:rPr>
        <w:fldChar w:fldCharType="end"/>
      </w:r>
      <w:r w:rsidRPr="00C8503E">
        <w:rPr>
          <w:rFonts w:ascii="Times New Roman" w:hAnsi="Times New Roman" w:cs="Times New Roman"/>
          <w:color w:val="000000" w:themeColor="text1"/>
          <w:sz w:val="22"/>
          <w:szCs w:val="22"/>
        </w:rPr>
        <w:t>: Tourism statistics from 1933 to 1938</w:t>
      </w:r>
      <w:r w:rsidR="000863D8">
        <w:rPr>
          <w:rFonts w:ascii="Times New Roman" w:hAnsi="Times New Roman" w:cs="Times New Roman"/>
          <w:color w:val="000000" w:themeColor="text1"/>
          <w:sz w:val="22"/>
          <w:szCs w:val="22"/>
          <w:vertAlign w:val="superscript"/>
        </w:rPr>
        <w:t>6</w:t>
      </w:r>
    </w:p>
    <w:p w14:paraId="6A4DB561" w14:textId="2C37941A" w:rsidR="00C8503E" w:rsidRDefault="00C8503E" w:rsidP="00662D37">
      <w:pPr>
        <w:spacing w:before="120" w:after="120" w:line="240" w:lineRule="auto"/>
        <w:ind w:firstLine="567"/>
        <w:jc w:val="both"/>
        <w:rPr>
          <w:rFonts w:ascii="Times New Roman" w:hAnsi="Times New Roman" w:cs="Times New Roman"/>
        </w:rPr>
      </w:pPr>
      <w:r>
        <w:rPr>
          <w:rFonts w:ascii="Times New Roman" w:hAnsi="Times New Roman" w:cs="Times New Roman"/>
        </w:rPr>
        <w:t xml:space="preserve">There is no doubt that the increasing </w:t>
      </w:r>
      <w:r w:rsidR="002D2657">
        <w:rPr>
          <w:rFonts w:ascii="Times New Roman" w:hAnsi="Times New Roman" w:cs="Times New Roman"/>
        </w:rPr>
        <w:t xml:space="preserve">number of </w:t>
      </w:r>
      <w:r>
        <w:rPr>
          <w:rFonts w:ascii="Times New Roman" w:hAnsi="Times New Roman" w:cs="Times New Roman"/>
        </w:rPr>
        <w:t xml:space="preserve">Vietnamese tourists in Dalat over the course of 1933-1938 unveils a significant change in </w:t>
      </w:r>
      <w:r w:rsidR="002D2657">
        <w:rPr>
          <w:rFonts w:ascii="Times New Roman" w:hAnsi="Times New Roman" w:cs="Times New Roman"/>
        </w:rPr>
        <w:t xml:space="preserve">the </w:t>
      </w:r>
      <w:r>
        <w:rPr>
          <w:rFonts w:ascii="Times New Roman" w:hAnsi="Times New Roman" w:cs="Times New Roman"/>
        </w:rPr>
        <w:t xml:space="preserve">tourism trend of the Vietnamese in Indochina. </w:t>
      </w:r>
      <w:r w:rsidR="001C0DF7">
        <w:rPr>
          <w:rFonts w:ascii="Times New Roman" w:hAnsi="Times New Roman" w:cs="Times New Roman"/>
        </w:rPr>
        <w:t xml:space="preserve">Jennings stated that this tendency is </w:t>
      </w:r>
      <w:r w:rsidR="002D2657">
        <w:rPr>
          <w:rFonts w:ascii="Times New Roman" w:hAnsi="Times New Roman" w:cs="Times New Roman"/>
        </w:rPr>
        <w:t xml:space="preserve">a </w:t>
      </w:r>
      <w:r w:rsidR="001C0DF7">
        <w:rPr>
          <w:rFonts w:ascii="Times New Roman" w:hAnsi="Times New Roman" w:cs="Times New Roman"/>
        </w:rPr>
        <w:t>new notion of the Vietnamese’s selections in tourism and marked a new period of local tourism. It is stated that the Vietnamese elite and upper class were the first pe</w:t>
      </w:r>
      <w:r w:rsidR="002D2657">
        <w:rPr>
          <w:rFonts w:ascii="Times New Roman" w:hAnsi="Times New Roman" w:cs="Times New Roman"/>
        </w:rPr>
        <w:t xml:space="preserve">ople </w:t>
      </w:r>
      <w:r w:rsidR="001C0DF7">
        <w:rPr>
          <w:rFonts w:ascii="Times New Roman" w:hAnsi="Times New Roman" w:cs="Times New Roman"/>
        </w:rPr>
        <w:t xml:space="preserve">profoundly impacted by </w:t>
      </w:r>
      <w:r w:rsidR="002D2657">
        <w:rPr>
          <w:rFonts w:ascii="Times New Roman" w:hAnsi="Times New Roman" w:cs="Times New Roman"/>
        </w:rPr>
        <w:t xml:space="preserve">the </w:t>
      </w:r>
      <w:r w:rsidR="001C0DF7">
        <w:rPr>
          <w:rFonts w:ascii="Times New Roman" w:hAnsi="Times New Roman" w:cs="Times New Roman"/>
        </w:rPr>
        <w:t xml:space="preserve">cultural and societal shift in this city. Besides, the appearance of diverse ethnic groups, such as the Chinese, Laotian, Cambodian, and </w:t>
      </w:r>
      <w:r w:rsidR="002D2657">
        <w:rPr>
          <w:rFonts w:ascii="Times New Roman" w:hAnsi="Times New Roman" w:cs="Times New Roman"/>
        </w:rPr>
        <w:t>M</w:t>
      </w:r>
      <w:r w:rsidR="001C0DF7">
        <w:rPr>
          <w:rFonts w:ascii="Times New Roman" w:hAnsi="Times New Roman" w:cs="Times New Roman"/>
        </w:rPr>
        <w:t>ontagnards</w:t>
      </w:r>
      <w:r w:rsidR="002D2657">
        <w:rPr>
          <w:rFonts w:ascii="Times New Roman" w:hAnsi="Times New Roman" w:cs="Times New Roman"/>
        </w:rPr>
        <w:t>,</w:t>
      </w:r>
      <w:r w:rsidR="001C0DF7">
        <w:rPr>
          <w:rFonts w:ascii="Times New Roman" w:hAnsi="Times New Roman" w:cs="Times New Roman"/>
        </w:rPr>
        <w:t xml:space="preserve"> contributed to diversifying the local culture of Dalat th</w:t>
      </w:r>
      <w:r w:rsidR="002D2657">
        <w:rPr>
          <w:rFonts w:ascii="Times New Roman" w:hAnsi="Times New Roman" w:cs="Times New Roman"/>
        </w:rPr>
        <w:t>r</w:t>
      </w:r>
      <w:r w:rsidR="001C0DF7">
        <w:rPr>
          <w:rFonts w:ascii="Times New Roman" w:hAnsi="Times New Roman" w:cs="Times New Roman"/>
        </w:rPr>
        <w:t xml:space="preserve">ough its </w:t>
      </w:r>
      <w:r w:rsidR="002D2657">
        <w:rPr>
          <w:rFonts w:ascii="Times New Roman" w:hAnsi="Times New Roman" w:cs="Times New Roman"/>
        </w:rPr>
        <w:t>limited number</w:t>
      </w:r>
      <w:r w:rsidR="001C0DF7">
        <w:rPr>
          <w:rFonts w:ascii="Times New Roman" w:hAnsi="Times New Roman" w:cs="Times New Roman"/>
        </w:rPr>
        <w:t xml:space="preserve">. It may be out of expectation of the French to follow a built inclusive city. </w:t>
      </w:r>
    </w:p>
    <w:p w14:paraId="2903D6A8" w14:textId="66B5DF8B" w:rsidR="00662D37" w:rsidRPr="00662D37" w:rsidRDefault="00662D37" w:rsidP="00662D37">
      <w:pPr>
        <w:spacing w:before="120" w:after="120" w:line="240" w:lineRule="auto"/>
        <w:ind w:firstLine="567"/>
        <w:jc w:val="both"/>
        <w:rPr>
          <w:rFonts w:ascii="Times New Roman" w:hAnsi="Times New Roman" w:cs="Times New Roman"/>
        </w:rPr>
      </w:pPr>
      <w:r w:rsidRPr="00662D37">
        <w:rPr>
          <w:rFonts w:ascii="Times New Roman" w:hAnsi="Times New Roman" w:cs="Times New Roman"/>
        </w:rPr>
        <w:t xml:space="preserve">It is implied that </w:t>
      </w:r>
      <w:r w:rsidR="007E0EA5">
        <w:rPr>
          <w:rFonts w:ascii="Times New Roman" w:hAnsi="Times New Roman" w:cs="Times New Roman"/>
        </w:rPr>
        <w:t>Dalat</w:t>
      </w:r>
      <w:r w:rsidRPr="00662D37">
        <w:rPr>
          <w:rFonts w:ascii="Times New Roman" w:hAnsi="Times New Roman" w:cs="Times New Roman"/>
        </w:rPr>
        <w:t xml:space="preserve"> was one of the cities which experienced the most rapid urbanization in the modern history of Vietnam. A proper investment along with the enthusiastic soul of the French stimulated the development of </w:t>
      </w:r>
      <w:r w:rsidR="007E0EA5">
        <w:rPr>
          <w:rFonts w:ascii="Times New Roman" w:hAnsi="Times New Roman" w:cs="Times New Roman"/>
        </w:rPr>
        <w:t>Dalat</w:t>
      </w:r>
      <w:r w:rsidRPr="00662D37">
        <w:rPr>
          <w:rFonts w:ascii="Times New Roman" w:hAnsi="Times New Roman" w:cs="Times New Roman"/>
        </w:rPr>
        <w:t xml:space="preserve">, and </w:t>
      </w:r>
      <w:r w:rsidR="00CE1C0E">
        <w:rPr>
          <w:rFonts w:ascii="Times New Roman" w:hAnsi="Times New Roman" w:cs="Times New Roman"/>
        </w:rPr>
        <w:t xml:space="preserve">as </w:t>
      </w:r>
      <w:r w:rsidRPr="00662D37">
        <w:rPr>
          <w:rFonts w:ascii="Times New Roman" w:hAnsi="Times New Roman" w:cs="Times New Roman"/>
        </w:rPr>
        <w:t>mentioned by Eric T.Hennings</w:t>
      </w:r>
      <w:r w:rsidR="00CE1C0E">
        <w:rPr>
          <w:rFonts w:ascii="Times New Roman" w:hAnsi="Times New Roman" w:cs="Times New Roman"/>
        </w:rPr>
        <w:t xml:space="preserve">: </w:t>
      </w:r>
      <w:r w:rsidR="007E0EA5">
        <w:rPr>
          <w:rFonts w:ascii="Times New Roman" w:hAnsi="Times New Roman" w:cs="Times New Roman"/>
        </w:rPr>
        <w:t>Dalat</w:t>
      </w:r>
      <w:r w:rsidRPr="00662D37">
        <w:rPr>
          <w:rFonts w:ascii="Times New Roman" w:hAnsi="Times New Roman" w:cs="Times New Roman"/>
        </w:rPr>
        <w:t xml:space="preserve"> embodied the imperial heights of Indochina. </w:t>
      </w:r>
    </w:p>
    <w:p w14:paraId="134EAE3F" w14:textId="77777777" w:rsidR="00662D37" w:rsidRPr="00662D37" w:rsidRDefault="00662D37" w:rsidP="00662D37">
      <w:pPr>
        <w:numPr>
          <w:ilvl w:val="0"/>
          <w:numId w:val="4"/>
        </w:numPr>
        <w:spacing w:before="120" w:after="120" w:line="240" w:lineRule="auto"/>
        <w:jc w:val="both"/>
        <w:rPr>
          <w:rFonts w:ascii="Times New Roman" w:hAnsi="Times New Roman" w:cs="Times New Roman"/>
          <w:b/>
        </w:rPr>
      </w:pPr>
      <w:r w:rsidRPr="00662D37">
        <w:rPr>
          <w:rFonts w:ascii="Times New Roman" w:hAnsi="Times New Roman" w:cs="Times New Roman"/>
          <w:b/>
        </w:rPr>
        <w:t>CONCLUSION</w:t>
      </w:r>
    </w:p>
    <w:p w14:paraId="594CA1A0" w14:textId="0E39D4F3" w:rsidR="0005238F" w:rsidRPr="00A45633" w:rsidRDefault="00662D37" w:rsidP="00662D37">
      <w:pPr>
        <w:spacing w:before="120" w:after="120" w:line="240" w:lineRule="auto"/>
        <w:ind w:firstLine="567"/>
        <w:jc w:val="both"/>
        <w:rPr>
          <w:rFonts w:ascii="Times New Roman" w:hAnsi="Times New Roman" w:cs="Times New Roman"/>
        </w:rPr>
      </w:pPr>
      <w:r w:rsidRPr="00662D37">
        <w:rPr>
          <w:rFonts w:ascii="Times New Roman" w:hAnsi="Times New Roman" w:cs="Times New Roman"/>
        </w:rPr>
        <w:t xml:space="preserve">In 1893, Dr. Yersin discovered </w:t>
      </w:r>
      <w:r w:rsidR="007E0EA5">
        <w:rPr>
          <w:rFonts w:ascii="Times New Roman" w:hAnsi="Times New Roman" w:cs="Times New Roman"/>
        </w:rPr>
        <w:t>Dalat</w:t>
      </w:r>
      <w:r w:rsidRPr="00662D37">
        <w:rPr>
          <w:rFonts w:ascii="Times New Roman" w:hAnsi="Times New Roman" w:cs="Times New Roman"/>
        </w:rPr>
        <w:t xml:space="preserve">, but the urbanization process in </w:t>
      </w:r>
      <w:r w:rsidR="007E0EA5">
        <w:rPr>
          <w:rFonts w:ascii="Times New Roman" w:hAnsi="Times New Roman" w:cs="Times New Roman"/>
        </w:rPr>
        <w:t>Dalat</w:t>
      </w:r>
      <w:r w:rsidRPr="00662D37">
        <w:rPr>
          <w:rFonts w:ascii="Times New Roman" w:hAnsi="Times New Roman" w:cs="Times New Roman"/>
        </w:rPr>
        <w:t xml:space="preserve"> </w:t>
      </w:r>
      <w:r w:rsidR="002D2657">
        <w:rPr>
          <w:rFonts w:ascii="Times New Roman" w:hAnsi="Times New Roman" w:cs="Times New Roman"/>
        </w:rPr>
        <w:t>took place around 1900 and</w:t>
      </w:r>
      <w:r w:rsidRPr="00662D37">
        <w:rPr>
          <w:rFonts w:ascii="Times New Roman" w:hAnsi="Times New Roman" w:cs="Times New Roman"/>
        </w:rPr>
        <w:t xml:space="preserve"> most strongly since the 20s of the twentieth century. From 1900 to 1945, </w:t>
      </w:r>
      <w:r w:rsidR="007E0EA5">
        <w:rPr>
          <w:rFonts w:ascii="Times New Roman" w:hAnsi="Times New Roman" w:cs="Times New Roman"/>
        </w:rPr>
        <w:t>Dalat</w:t>
      </w:r>
      <w:r w:rsidRPr="00662D37">
        <w:rPr>
          <w:rFonts w:ascii="Times New Roman" w:hAnsi="Times New Roman" w:cs="Times New Roman"/>
        </w:rPr>
        <w:t xml:space="preserve"> urban area experienced two main development stages, namely the period of 1900-1915 and the period of 1916-1945, of which the period of 1916-1945 was a period of s</w:t>
      </w:r>
      <w:r w:rsidR="00EC4945">
        <w:rPr>
          <w:rFonts w:ascii="Times New Roman" w:hAnsi="Times New Roman" w:cs="Times New Roman"/>
        </w:rPr>
        <w:t>olid</w:t>
      </w:r>
      <w:r w:rsidRPr="00662D37">
        <w:rPr>
          <w:rFonts w:ascii="Times New Roman" w:hAnsi="Times New Roman" w:cs="Times New Roman"/>
        </w:rPr>
        <w:t xml:space="preserve"> urbanization. The urbanization process of </w:t>
      </w:r>
      <w:r w:rsidR="007E0EA5">
        <w:rPr>
          <w:rFonts w:ascii="Times New Roman" w:hAnsi="Times New Roman" w:cs="Times New Roman"/>
        </w:rPr>
        <w:t>Dalat</w:t>
      </w:r>
      <w:r w:rsidRPr="00662D37">
        <w:rPr>
          <w:rFonts w:ascii="Times New Roman" w:hAnsi="Times New Roman" w:cs="Times New Roman"/>
        </w:rPr>
        <w:t xml:space="preserve"> has three main characteristics; one is that the city of </w:t>
      </w:r>
      <w:r w:rsidR="007E0EA5">
        <w:rPr>
          <w:rFonts w:ascii="Times New Roman" w:hAnsi="Times New Roman" w:cs="Times New Roman"/>
        </w:rPr>
        <w:t>Dalat</w:t>
      </w:r>
      <w:r w:rsidRPr="00662D37">
        <w:rPr>
          <w:rFonts w:ascii="Times New Roman" w:hAnsi="Times New Roman" w:cs="Times New Roman"/>
        </w:rPr>
        <w:t xml:space="preserve"> has never experienced the prerequisites for urban formation, it is a spontaneous city according to the needs of the French, real perform the function of relaxation and entertainment instead of performing administrative or economic functions </w:t>
      </w:r>
      <w:r w:rsidRPr="00662D37">
        <w:rPr>
          <w:rFonts w:ascii="Times New Roman" w:hAnsi="Times New Roman" w:cs="Times New Roman"/>
        </w:rPr>
        <w:lastRenderedPageBreak/>
        <w:t xml:space="preserve">like other urban areas. Second, the urbanization process in </w:t>
      </w:r>
      <w:r w:rsidR="007E0EA5">
        <w:rPr>
          <w:rFonts w:ascii="Times New Roman" w:hAnsi="Times New Roman" w:cs="Times New Roman"/>
        </w:rPr>
        <w:t>Dalat</w:t>
      </w:r>
      <w:r w:rsidRPr="00662D37">
        <w:rPr>
          <w:rFonts w:ascii="Times New Roman" w:hAnsi="Times New Roman" w:cs="Times New Roman"/>
        </w:rPr>
        <w:t xml:space="preserve"> took place relatively quickly and initially developed in-depth, which was clearly shown in the birth of many fortifications, civil and military works in the later period. Urban areas increasingly serve the needs of the people, leading to migration flows from the delta to </w:t>
      </w:r>
      <w:r w:rsidR="007E0EA5">
        <w:rPr>
          <w:rFonts w:ascii="Times New Roman" w:hAnsi="Times New Roman" w:cs="Times New Roman"/>
        </w:rPr>
        <w:t>Dalat</w:t>
      </w:r>
      <w:r w:rsidRPr="00662D37">
        <w:rPr>
          <w:rFonts w:ascii="Times New Roman" w:hAnsi="Times New Roman" w:cs="Times New Roman"/>
        </w:rPr>
        <w:t xml:space="preserve">, including the settlement of many ethnic groups, typically the appearance of the Kinh, the French, the ethnic minorities. Flowers next to the natives. The process of population growth in </w:t>
      </w:r>
      <w:r w:rsidR="007E0EA5">
        <w:rPr>
          <w:rFonts w:ascii="Times New Roman" w:hAnsi="Times New Roman" w:cs="Times New Roman"/>
        </w:rPr>
        <w:t>Dalat</w:t>
      </w:r>
      <w:r w:rsidRPr="00662D37">
        <w:rPr>
          <w:rFonts w:ascii="Times New Roman" w:hAnsi="Times New Roman" w:cs="Times New Roman"/>
        </w:rPr>
        <w:t xml:space="preserve"> also initially created a multicultural fusion for the urban culture of </w:t>
      </w:r>
      <w:r w:rsidR="007E0EA5">
        <w:rPr>
          <w:rFonts w:ascii="Times New Roman" w:hAnsi="Times New Roman" w:cs="Times New Roman"/>
        </w:rPr>
        <w:t>Dalat</w:t>
      </w:r>
      <w:r w:rsidRPr="00662D37">
        <w:rPr>
          <w:rFonts w:ascii="Times New Roman" w:hAnsi="Times New Roman" w:cs="Times New Roman"/>
        </w:rPr>
        <w:t xml:space="preserve">. Third, </w:t>
      </w:r>
      <w:r w:rsidR="007E0EA5">
        <w:rPr>
          <w:rFonts w:ascii="Times New Roman" w:hAnsi="Times New Roman" w:cs="Times New Roman"/>
        </w:rPr>
        <w:t>Dalat</w:t>
      </w:r>
      <w:r w:rsidRPr="00662D37">
        <w:rPr>
          <w:rFonts w:ascii="Times New Roman" w:hAnsi="Times New Roman" w:cs="Times New Roman"/>
        </w:rPr>
        <w:t xml:space="preserve"> urban area has both the characteristics of Western cities and the characteristics of Vietnamese cities, in which the Vietnamese element is the main characteristic. Experiencing a long urbanization process in history, </w:t>
      </w:r>
      <w:r w:rsidR="007E0EA5">
        <w:rPr>
          <w:rFonts w:ascii="Times New Roman" w:hAnsi="Times New Roman" w:cs="Times New Roman"/>
        </w:rPr>
        <w:t>Dalat</w:t>
      </w:r>
      <w:r w:rsidRPr="00662D37">
        <w:rPr>
          <w:rFonts w:ascii="Times New Roman" w:hAnsi="Times New Roman" w:cs="Times New Roman"/>
        </w:rPr>
        <w:t xml:space="preserve"> is now a major tourist city of Vietnam, attracting many domestic and foreign tourists. The issue of preserving landscape architecture, cultural heritage, and effective urban planning will affirm the role of </w:t>
      </w:r>
      <w:r w:rsidR="007E0EA5">
        <w:rPr>
          <w:rFonts w:ascii="Times New Roman" w:hAnsi="Times New Roman" w:cs="Times New Roman"/>
        </w:rPr>
        <w:t>Dalat</w:t>
      </w:r>
      <w:r w:rsidRPr="00662D37">
        <w:rPr>
          <w:rFonts w:ascii="Times New Roman" w:hAnsi="Times New Roman" w:cs="Times New Roman"/>
        </w:rPr>
        <w:t xml:space="preserve"> city in the historical flow of urban development in Vietnam./</w:t>
      </w:r>
    </w:p>
    <w:p w14:paraId="7337BFEA" w14:textId="119AC82C" w:rsidR="009A3BA3" w:rsidRPr="00A45633" w:rsidRDefault="009A3BA3" w:rsidP="009A3BA3">
      <w:pPr>
        <w:spacing w:before="120" w:after="120"/>
        <w:jc w:val="both"/>
        <w:rPr>
          <w:rFonts w:ascii="Times New Roman" w:hAnsi="Times New Roman" w:cs="Times New Roman"/>
          <w:i/>
        </w:rPr>
      </w:pPr>
    </w:p>
    <w:sdt>
      <w:sdtPr>
        <w:rPr>
          <w:rFonts w:asciiTheme="minorHAnsi" w:eastAsiaTheme="minorHAnsi" w:hAnsiTheme="minorHAnsi" w:cstheme="minorBidi"/>
          <w:color w:val="auto"/>
          <w:sz w:val="22"/>
          <w:szCs w:val="22"/>
        </w:rPr>
        <w:id w:val="1779756030"/>
        <w:docPartObj>
          <w:docPartGallery w:val="Bibliographies"/>
          <w:docPartUnique/>
        </w:docPartObj>
      </w:sdtPr>
      <w:sdtEndPr/>
      <w:sdtContent>
        <w:p w14:paraId="5DC8A9AF" w14:textId="21B6657E" w:rsidR="00662D37" w:rsidRPr="008E4D0F" w:rsidRDefault="008E4D0F">
          <w:pPr>
            <w:pStyle w:val="Heading1"/>
            <w:rPr>
              <w:rFonts w:ascii="Times New Roman" w:hAnsi="Times New Roman" w:cs="Times New Roman"/>
              <w:b/>
              <w:color w:val="000000" w:themeColor="text1"/>
              <w:sz w:val="22"/>
              <w:szCs w:val="24"/>
            </w:rPr>
          </w:pPr>
          <w:r w:rsidRPr="008E4D0F">
            <w:rPr>
              <w:rFonts w:ascii="Times New Roman" w:hAnsi="Times New Roman" w:cs="Times New Roman"/>
              <w:b/>
              <w:color w:val="000000" w:themeColor="text1"/>
              <w:sz w:val="22"/>
              <w:szCs w:val="24"/>
            </w:rPr>
            <w:t>REFERENCES</w:t>
          </w:r>
        </w:p>
        <w:sdt>
          <w:sdtPr>
            <w:id w:val="-573587230"/>
            <w:bibliography/>
          </w:sdtPr>
          <w:sdtEndPr/>
          <w:sdtContent>
            <w:p w14:paraId="1310979D" w14:textId="77777777" w:rsidR="009E4D51" w:rsidRDefault="00662D37" w:rsidP="00662D37">
              <w:pPr>
                <w:rPr>
                  <w:noProof/>
                  <w:sz w:val="20"/>
                  <w:szCs w:val="20"/>
                </w:rPr>
              </w:pPr>
              <w:r>
                <w:fldChar w:fldCharType="begin"/>
              </w:r>
              <w:r>
                <w:instrText xml:space="preserve"> BIBLIOGRAPHY </w:instrText>
              </w:r>
              <w:r>
                <w:fldChar w:fldCharType="separate"/>
              </w:r>
            </w:p>
            <w:tbl>
              <w:tblPr>
                <w:tblW w:w="5276" w:type="pct"/>
                <w:tblCellSpacing w:w="15" w:type="dxa"/>
                <w:tblCellMar>
                  <w:top w:w="15" w:type="dxa"/>
                  <w:left w:w="15" w:type="dxa"/>
                  <w:bottom w:w="15" w:type="dxa"/>
                  <w:right w:w="15" w:type="dxa"/>
                </w:tblCellMar>
                <w:tblLook w:val="04A0" w:firstRow="1" w:lastRow="0" w:firstColumn="1" w:lastColumn="0" w:noHBand="0" w:noVBand="1"/>
              </w:tblPr>
              <w:tblGrid>
                <w:gridCol w:w="434"/>
                <w:gridCol w:w="4128"/>
              </w:tblGrid>
              <w:tr w:rsidR="009E4D51" w14:paraId="3D8C47AF" w14:textId="77777777" w:rsidTr="00275F46">
                <w:trPr>
                  <w:divId w:val="1485001075"/>
                  <w:tblCellSpacing w:w="15" w:type="dxa"/>
                </w:trPr>
                <w:tc>
                  <w:tcPr>
                    <w:tcW w:w="435" w:type="pct"/>
                    <w:hideMark/>
                  </w:tcPr>
                  <w:p w14:paraId="4405238A" w14:textId="75AC6DA1" w:rsidR="009E4D51" w:rsidRPr="00EB0750" w:rsidRDefault="00275F46">
                    <w:pPr>
                      <w:pStyle w:val="Bibliography"/>
                      <w:rPr>
                        <w:rFonts w:ascii="Times New Roman" w:hAnsi="Times New Roman" w:cs="Times New Roman"/>
                        <w:noProof/>
                      </w:rPr>
                    </w:pPr>
                    <w:r>
                      <w:rPr>
                        <w:rFonts w:ascii="Times New Roman" w:hAnsi="Times New Roman" w:cs="Times New Roman"/>
                        <w:noProof/>
                      </w:rPr>
                      <w:t xml:space="preserve">1. </w:t>
                    </w:r>
                    <w:r w:rsidR="009E4D51" w:rsidRPr="00EB0750">
                      <w:rPr>
                        <w:rFonts w:ascii="Times New Roman" w:hAnsi="Times New Roman" w:cs="Times New Roman"/>
                        <w:noProof/>
                      </w:rPr>
                      <w:t xml:space="preserve"> </w:t>
                    </w:r>
                  </w:p>
                </w:tc>
                <w:tc>
                  <w:tcPr>
                    <w:tcW w:w="0" w:type="auto"/>
                    <w:hideMark/>
                  </w:tcPr>
                  <w:p w14:paraId="14312CB1" w14:textId="77777777" w:rsidR="009E4D51" w:rsidRPr="00EB0750" w:rsidRDefault="009E4D51">
                    <w:pPr>
                      <w:pStyle w:val="Bibliography"/>
                      <w:rPr>
                        <w:rFonts w:ascii="Times New Roman" w:hAnsi="Times New Roman" w:cs="Times New Roman"/>
                        <w:noProof/>
                      </w:rPr>
                    </w:pPr>
                    <w:r w:rsidRPr="00EB0750">
                      <w:rPr>
                        <w:rFonts w:ascii="Times New Roman" w:hAnsi="Times New Roman" w:cs="Times New Roman"/>
                        <w:noProof/>
                      </w:rPr>
                      <w:t>L. Constantin, "“Le Sanatorium du Langbian”, Revue Indochinoise (Mars-Avril), N0 3-4," Hanoi, 1916.</w:t>
                    </w:r>
                  </w:p>
                </w:tc>
                <w:bookmarkStart w:id="0" w:name="_GoBack"/>
                <w:bookmarkEnd w:id="0"/>
              </w:tr>
              <w:tr w:rsidR="009E4D51" w14:paraId="4F31A0F3" w14:textId="77777777" w:rsidTr="00275F46">
                <w:trPr>
                  <w:divId w:val="1485001075"/>
                  <w:tblCellSpacing w:w="15" w:type="dxa"/>
                </w:trPr>
                <w:tc>
                  <w:tcPr>
                    <w:tcW w:w="435" w:type="pct"/>
                    <w:hideMark/>
                  </w:tcPr>
                  <w:p w14:paraId="49A6E60E" w14:textId="68D1B569" w:rsidR="009E4D51" w:rsidRPr="00EB0750" w:rsidRDefault="00275F46">
                    <w:pPr>
                      <w:pStyle w:val="Bibliography"/>
                      <w:rPr>
                        <w:rFonts w:ascii="Times New Roman" w:hAnsi="Times New Roman" w:cs="Times New Roman"/>
                        <w:noProof/>
                      </w:rPr>
                    </w:pPr>
                    <w:r>
                      <w:rPr>
                        <w:rFonts w:ascii="Times New Roman" w:hAnsi="Times New Roman" w:cs="Times New Roman"/>
                        <w:noProof/>
                      </w:rPr>
                      <w:t>2.</w:t>
                    </w:r>
                    <w:r w:rsidR="009E4D51" w:rsidRPr="00EB0750">
                      <w:rPr>
                        <w:rFonts w:ascii="Times New Roman" w:hAnsi="Times New Roman" w:cs="Times New Roman"/>
                        <w:noProof/>
                      </w:rPr>
                      <w:t xml:space="preserve"> </w:t>
                    </w:r>
                  </w:p>
                </w:tc>
                <w:tc>
                  <w:tcPr>
                    <w:tcW w:w="0" w:type="auto"/>
                    <w:hideMark/>
                  </w:tcPr>
                  <w:p w14:paraId="22D48CFE" w14:textId="77777777" w:rsidR="009E4D51" w:rsidRPr="00EB0750" w:rsidRDefault="009E4D51">
                    <w:pPr>
                      <w:pStyle w:val="Bibliography"/>
                      <w:rPr>
                        <w:rFonts w:ascii="Times New Roman" w:hAnsi="Times New Roman" w:cs="Times New Roman"/>
                        <w:noProof/>
                      </w:rPr>
                    </w:pPr>
                    <w:r w:rsidRPr="00EB0750">
                      <w:rPr>
                        <w:rFonts w:ascii="Times New Roman" w:hAnsi="Times New Roman" w:cs="Times New Roman"/>
                        <w:noProof/>
                      </w:rPr>
                      <w:t xml:space="preserve">Dalat City Hall, Monographie de Dalat, Dalat: Lam Dong Provincial Library, 1953. </w:t>
                    </w:r>
                  </w:p>
                </w:tc>
              </w:tr>
              <w:tr w:rsidR="009E4D51" w14:paraId="06F85D99" w14:textId="77777777" w:rsidTr="00275F46">
                <w:trPr>
                  <w:divId w:val="1485001075"/>
                  <w:tblCellSpacing w:w="15" w:type="dxa"/>
                </w:trPr>
                <w:tc>
                  <w:tcPr>
                    <w:tcW w:w="435" w:type="pct"/>
                    <w:hideMark/>
                  </w:tcPr>
                  <w:p w14:paraId="3DF8585A" w14:textId="09242738" w:rsidR="009E4D51" w:rsidRPr="00EB0750" w:rsidRDefault="00275F46">
                    <w:pPr>
                      <w:pStyle w:val="Bibliography"/>
                      <w:rPr>
                        <w:rFonts w:ascii="Times New Roman" w:hAnsi="Times New Roman" w:cs="Times New Roman"/>
                        <w:noProof/>
                      </w:rPr>
                    </w:pPr>
                    <w:r>
                      <w:rPr>
                        <w:rFonts w:ascii="Times New Roman" w:hAnsi="Times New Roman" w:cs="Times New Roman"/>
                        <w:noProof/>
                      </w:rPr>
                      <w:t>3.</w:t>
                    </w:r>
                    <w:r w:rsidR="009E4D51" w:rsidRPr="00EB0750">
                      <w:rPr>
                        <w:rFonts w:ascii="Times New Roman" w:hAnsi="Times New Roman" w:cs="Times New Roman"/>
                        <w:noProof/>
                      </w:rPr>
                      <w:t xml:space="preserve"> </w:t>
                    </w:r>
                  </w:p>
                </w:tc>
                <w:tc>
                  <w:tcPr>
                    <w:tcW w:w="0" w:type="auto"/>
                    <w:hideMark/>
                  </w:tcPr>
                  <w:p w14:paraId="7B6258DF" w14:textId="77777777" w:rsidR="009E4D51" w:rsidRPr="00EB0750" w:rsidRDefault="009E4D51">
                    <w:pPr>
                      <w:pStyle w:val="Bibliography"/>
                      <w:rPr>
                        <w:rFonts w:ascii="Times New Roman" w:hAnsi="Times New Roman" w:cs="Times New Roman"/>
                        <w:noProof/>
                      </w:rPr>
                    </w:pPr>
                    <w:r w:rsidRPr="00EB0750">
                      <w:rPr>
                        <w:rFonts w:ascii="Times New Roman" w:hAnsi="Times New Roman" w:cs="Times New Roman"/>
                        <w:noProof/>
                      </w:rPr>
                      <w:t>A. Berjoan, "“Rapport sur la situation de la ville de Dalat et de la Province du Langbian du 21 Janrier ou 15 Aout 1944”," Hanoi, 1944.</w:t>
                    </w:r>
                  </w:p>
                </w:tc>
              </w:tr>
              <w:tr w:rsidR="009E4D51" w14:paraId="6983A477" w14:textId="77777777" w:rsidTr="00275F46">
                <w:trPr>
                  <w:divId w:val="1485001075"/>
                  <w:tblCellSpacing w:w="15" w:type="dxa"/>
                </w:trPr>
                <w:tc>
                  <w:tcPr>
                    <w:tcW w:w="435" w:type="pct"/>
                    <w:hideMark/>
                  </w:tcPr>
                  <w:p w14:paraId="012B705B" w14:textId="7E1553DD" w:rsidR="009E4D51" w:rsidRPr="00EB0750" w:rsidRDefault="00275F46">
                    <w:pPr>
                      <w:pStyle w:val="Bibliography"/>
                      <w:rPr>
                        <w:rFonts w:ascii="Times New Roman" w:hAnsi="Times New Roman" w:cs="Times New Roman"/>
                        <w:noProof/>
                      </w:rPr>
                    </w:pPr>
                    <w:r>
                      <w:rPr>
                        <w:rFonts w:ascii="Times New Roman" w:hAnsi="Times New Roman" w:cs="Times New Roman"/>
                        <w:noProof/>
                      </w:rPr>
                      <w:t>4.</w:t>
                    </w:r>
                    <w:r w:rsidR="009E4D51" w:rsidRPr="00EB0750">
                      <w:rPr>
                        <w:rFonts w:ascii="Times New Roman" w:hAnsi="Times New Roman" w:cs="Times New Roman"/>
                        <w:noProof/>
                      </w:rPr>
                      <w:t xml:space="preserve"> </w:t>
                    </w:r>
                  </w:p>
                </w:tc>
                <w:tc>
                  <w:tcPr>
                    <w:tcW w:w="0" w:type="auto"/>
                    <w:hideMark/>
                  </w:tcPr>
                  <w:p w14:paraId="7A820841" w14:textId="77777777" w:rsidR="009E4D51" w:rsidRPr="00EB0750" w:rsidRDefault="009E4D51">
                    <w:pPr>
                      <w:pStyle w:val="Bibliography"/>
                      <w:rPr>
                        <w:rFonts w:ascii="Times New Roman" w:hAnsi="Times New Roman" w:cs="Times New Roman"/>
                        <w:noProof/>
                      </w:rPr>
                    </w:pPr>
                    <w:r w:rsidRPr="00EB0750">
                      <w:rPr>
                        <w:rFonts w:ascii="Times New Roman" w:hAnsi="Times New Roman" w:cs="Times New Roman"/>
                        <w:noProof/>
                      </w:rPr>
                      <w:t>J. Lagisquet, " Rapport de présentation,," Archived at National Archives Center IV, Dalat, 1942.</w:t>
                    </w:r>
                  </w:p>
                </w:tc>
              </w:tr>
              <w:tr w:rsidR="009E4D51" w14:paraId="3FD23A3C" w14:textId="77777777" w:rsidTr="00275F46">
                <w:trPr>
                  <w:divId w:val="1485001075"/>
                  <w:tblCellSpacing w:w="15" w:type="dxa"/>
                </w:trPr>
                <w:tc>
                  <w:tcPr>
                    <w:tcW w:w="435" w:type="pct"/>
                    <w:hideMark/>
                  </w:tcPr>
                  <w:p w14:paraId="7A496289" w14:textId="49DC141E" w:rsidR="009E4D51" w:rsidRPr="00EB0750" w:rsidRDefault="00275F46">
                    <w:pPr>
                      <w:pStyle w:val="Bibliography"/>
                      <w:rPr>
                        <w:rFonts w:ascii="Times New Roman" w:hAnsi="Times New Roman" w:cs="Times New Roman"/>
                        <w:noProof/>
                      </w:rPr>
                    </w:pPr>
                    <w:r>
                      <w:rPr>
                        <w:rFonts w:ascii="Times New Roman" w:hAnsi="Times New Roman" w:cs="Times New Roman"/>
                        <w:noProof/>
                      </w:rPr>
                      <w:t>5.</w:t>
                    </w:r>
                  </w:p>
                </w:tc>
                <w:tc>
                  <w:tcPr>
                    <w:tcW w:w="0" w:type="auto"/>
                    <w:hideMark/>
                  </w:tcPr>
                  <w:p w14:paraId="6C5624E4" w14:textId="77777777" w:rsidR="009E4D51" w:rsidRPr="00EB0750" w:rsidRDefault="009E4D51">
                    <w:pPr>
                      <w:pStyle w:val="Bibliography"/>
                      <w:rPr>
                        <w:rFonts w:ascii="Times New Roman" w:hAnsi="Times New Roman" w:cs="Times New Roman"/>
                        <w:noProof/>
                      </w:rPr>
                    </w:pPr>
                    <w:r w:rsidRPr="00EB0750">
                      <w:rPr>
                        <w:rFonts w:ascii="Times New Roman" w:hAnsi="Times New Roman" w:cs="Times New Roman"/>
                        <w:noProof/>
                      </w:rPr>
                      <w:t xml:space="preserve">"Special Edition of Dalat," </w:t>
                    </w:r>
                    <w:r w:rsidRPr="00EB0750">
                      <w:rPr>
                        <w:rFonts w:ascii="Times New Roman" w:hAnsi="Times New Roman" w:cs="Times New Roman"/>
                        <w:i/>
                        <w:iCs/>
                        <w:noProof/>
                      </w:rPr>
                      <w:t xml:space="preserve">History and Geography Periodicals, </w:t>
                    </w:r>
                    <w:r w:rsidRPr="00EB0750">
                      <w:rPr>
                        <w:rFonts w:ascii="Times New Roman" w:hAnsi="Times New Roman" w:cs="Times New Roman"/>
                        <w:noProof/>
                      </w:rPr>
                      <w:t xml:space="preserve">no. 23-24, 1971. </w:t>
                    </w:r>
                  </w:p>
                </w:tc>
              </w:tr>
              <w:tr w:rsidR="009E4D51" w14:paraId="455113D2" w14:textId="77777777" w:rsidTr="00275F46">
                <w:trPr>
                  <w:divId w:val="1485001075"/>
                  <w:tblCellSpacing w:w="15" w:type="dxa"/>
                </w:trPr>
                <w:tc>
                  <w:tcPr>
                    <w:tcW w:w="435" w:type="pct"/>
                    <w:hideMark/>
                  </w:tcPr>
                  <w:p w14:paraId="7F10EFED" w14:textId="5425D23C" w:rsidR="009E4D51" w:rsidRPr="00EB0750" w:rsidRDefault="00275F46">
                    <w:pPr>
                      <w:pStyle w:val="Bibliography"/>
                      <w:rPr>
                        <w:rFonts w:ascii="Times New Roman" w:hAnsi="Times New Roman" w:cs="Times New Roman"/>
                        <w:noProof/>
                      </w:rPr>
                    </w:pPr>
                    <w:r>
                      <w:rPr>
                        <w:rFonts w:ascii="Times New Roman" w:hAnsi="Times New Roman" w:cs="Times New Roman"/>
                        <w:noProof/>
                      </w:rPr>
                      <w:t>6.</w:t>
                    </w:r>
                  </w:p>
                </w:tc>
                <w:tc>
                  <w:tcPr>
                    <w:tcW w:w="0" w:type="auto"/>
                    <w:hideMark/>
                  </w:tcPr>
                  <w:p w14:paraId="47D15906" w14:textId="77777777" w:rsidR="009E4D51" w:rsidRPr="00EB0750" w:rsidRDefault="009E4D51">
                    <w:pPr>
                      <w:pStyle w:val="Bibliography"/>
                      <w:rPr>
                        <w:rFonts w:ascii="Times New Roman" w:hAnsi="Times New Roman" w:cs="Times New Roman"/>
                        <w:noProof/>
                      </w:rPr>
                    </w:pPr>
                    <w:r w:rsidRPr="00EB0750">
                      <w:rPr>
                        <w:rFonts w:ascii="Times New Roman" w:hAnsi="Times New Roman" w:cs="Times New Roman"/>
                        <w:noProof/>
                      </w:rPr>
                      <w:t>Eric T.Jennings, "Imperial Heights: Dalat and the Making and Undoing of French Indochina," University of California Press, London, 2011.</w:t>
                    </w:r>
                  </w:p>
                </w:tc>
              </w:tr>
              <w:tr w:rsidR="009E4D51" w14:paraId="63888974" w14:textId="77777777" w:rsidTr="00275F46">
                <w:trPr>
                  <w:divId w:val="1485001075"/>
                  <w:tblCellSpacing w:w="15" w:type="dxa"/>
                </w:trPr>
                <w:tc>
                  <w:tcPr>
                    <w:tcW w:w="435" w:type="pct"/>
                    <w:hideMark/>
                  </w:tcPr>
                  <w:p w14:paraId="5272348F" w14:textId="44F2551F" w:rsidR="009E4D51" w:rsidRPr="00EB0750" w:rsidRDefault="00275F46">
                    <w:pPr>
                      <w:pStyle w:val="Bibliography"/>
                      <w:rPr>
                        <w:rFonts w:ascii="Times New Roman" w:hAnsi="Times New Roman" w:cs="Times New Roman"/>
                        <w:noProof/>
                      </w:rPr>
                    </w:pPr>
                    <w:r>
                      <w:rPr>
                        <w:rFonts w:ascii="Times New Roman" w:hAnsi="Times New Roman" w:cs="Times New Roman"/>
                        <w:noProof/>
                      </w:rPr>
                      <w:lastRenderedPageBreak/>
                      <w:t>7.</w:t>
                    </w:r>
                    <w:r w:rsidR="009E4D51" w:rsidRPr="00EB0750">
                      <w:rPr>
                        <w:rFonts w:ascii="Times New Roman" w:hAnsi="Times New Roman" w:cs="Times New Roman"/>
                        <w:noProof/>
                      </w:rPr>
                      <w:t xml:space="preserve"> </w:t>
                    </w:r>
                  </w:p>
                </w:tc>
                <w:tc>
                  <w:tcPr>
                    <w:tcW w:w="0" w:type="auto"/>
                    <w:hideMark/>
                  </w:tcPr>
                  <w:p w14:paraId="0257208E" w14:textId="77777777" w:rsidR="009E4D51" w:rsidRPr="00EB0750" w:rsidRDefault="009E4D51">
                    <w:pPr>
                      <w:pStyle w:val="Bibliography"/>
                      <w:rPr>
                        <w:rFonts w:ascii="Times New Roman" w:hAnsi="Times New Roman" w:cs="Times New Roman"/>
                        <w:noProof/>
                      </w:rPr>
                    </w:pPr>
                    <w:r w:rsidRPr="00EB0750">
                      <w:rPr>
                        <w:rFonts w:ascii="Times New Roman" w:hAnsi="Times New Roman" w:cs="Times New Roman"/>
                        <w:noProof/>
                      </w:rPr>
                      <w:t>B. Crossette, "The Great Hill Stations Of Asia," Basic Books Publishing House, New York, 1999.</w:t>
                    </w:r>
                  </w:p>
                </w:tc>
              </w:tr>
              <w:tr w:rsidR="009E4D51" w14:paraId="0B919B90" w14:textId="77777777" w:rsidTr="00275F46">
                <w:trPr>
                  <w:divId w:val="1485001075"/>
                  <w:tblCellSpacing w:w="15" w:type="dxa"/>
                </w:trPr>
                <w:tc>
                  <w:tcPr>
                    <w:tcW w:w="435" w:type="pct"/>
                    <w:hideMark/>
                  </w:tcPr>
                  <w:p w14:paraId="080E04E2" w14:textId="5532A543" w:rsidR="009E4D51" w:rsidRPr="00EB0750" w:rsidRDefault="00275F46">
                    <w:pPr>
                      <w:pStyle w:val="Bibliography"/>
                      <w:rPr>
                        <w:rFonts w:ascii="Times New Roman" w:hAnsi="Times New Roman" w:cs="Times New Roman"/>
                        <w:noProof/>
                      </w:rPr>
                    </w:pPr>
                    <w:r>
                      <w:rPr>
                        <w:rFonts w:ascii="Times New Roman" w:hAnsi="Times New Roman" w:cs="Times New Roman"/>
                        <w:noProof/>
                      </w:rPr>
                      <w:t>8.</w:t>
                    </w:r>
                    <w:r w:rsidR="009E4D51" w:rsidRPr="00EB0750">
                      <w:rPr>
                        <w:rFonts w:ascii="Times New Roman" w:hAnsi="Times New Roman" w:cs="Times New Roman"/>
                        <w:noProof/>
                      </w:rPr>
                      <w:t xml:space="preserve"> </w:t>
                    </w:r>
                  </w:p>
                </w:tc>
                <w:tc>
                  <w:tcPr>
                    <w:tcW w:w="0" w:type="auto"/>
                    <w:hideMark/>
                  </w:tcPr>
                  <w:p w14:paraId="1CDDFF23" w14:textId="77777777" w:rsidR="009E4D51" w:rsidRPr="00EB0750" w:rsidRDefault="009E4D51">
                    <w:pPr>
                      <w:pStyle w:val="Bibliography"/>
                      <w:rPr>
                        <w:rFonts w:ascii="Times New Roman" w:hAnsi="Times New Roman" w:cs="Times New Roman"/>
                        <w:noProof/>
                      </w:rPr>
                    </w:pPr>
                    <w:r w:rsidRPr="00EB0750">
                      <w:rPr>
                        <w:rFonts w:ascii="Times New Roman" w:hAnsi="Times New Roman" w:cs="Times New Roman"/>
                        <w:noProof/>
                      </w:rPr>
                      <w:t>Smith, D.A.,, "Third World Cities in Global Perspective: The Political Economy of Uneven Urbanization," Westview Press, Boulder, Colorado, 1996.</w:t>
                    </w:r>
                  </w:p>
                </w:tc>
              </w:tr>
              <w:tr w:rsidR="009E4D51" w14:paraId="284D0EF2" w14:textId="77777777" w:rsidTr="00275F46">
                <w:trPr>
                  <w:divId w:val="1485001075"/>
                  <w:tblCellSpacing w:w="15" w:type="dxa"/>
                </w:trPr>
                <w:tc>
                  <w:tcPr>
                    <w:tcW w:w="435" w:type="pct"/>
                    <w:hideMark/>
                  </w:tcPr>
                  <w:p w14:paraId="6C099F7A" w14:textId="19CF4EA7" w:rsidR="009E4D51" w:rsidRPr="00EB0750" w:rsidRDefault="00275F46">
                    <w:pPr>
                      <w:pStyle w:val="Bibliography"/>
                      <w:rPr>
                        <w:rFonts w:ascii="Times New Roman" w:hAnsi="Times New Roman" w:cs="Times New Roman"/>
                        <w:noProof/>
                      </w:rPr>
                    </w:pPr>
                    <w:r>
                      <w:rPr>
                        <w:rFonts w:ascii="Times New Roman" w:hAnsi="Times New Roman" w:cs="Times New Roman"/>
                        <w:noProof/>
                      </w:rPr>
                      <w:t>9.</w:t>
                    </w:r>
                    <w:r w:rsidR="009E4D51" w:rsidRPr="00EB0750">
                      <w:rPr>
                        <w:rFonts w:ascii="Times New Roman" w:hAnsi="Times New Roman" w:cs="Times New Roman"/>
                        <w:noProof/>
                      </w:rPr>
                      <w:t xml:space="preserve"> </w:t>
                    </w:r>
                  </w:p>
                </w:tc>
                <w:tc>
                  <w:tcPr>
                    <w:tcW w:w="0" w:type="auto"/>
                    <w:hideMark/>
                  </w:tcPr>
                  <w:p w14:paraId="4838060D" w14:textId="77777777" w:rsidR="009E4D51" w:rsidRPr="00EB0750" w:rsidRDefault="009E4D51">
                    <w:pPr>
                      <w:pStyle w:val="Bibliography"/>
                      <w:rPr>
                        <w:rFonts w:ascii="Times New Roman" w:hAnsi="Times New Roman" w:cs="Times New Roman"/>
                        <w:noProof/>
                      </w:rPr>
                    </w:pPr>
                    <w:r w:rsidRPr="00EB0750">
                      <w:rPr>
                        <w:rFonts w:ascii="Times New Roman" w:hAnsi="Times New Roman" w:cs="Times New Roman"/>
                        <w:noProof/>
                      </w:rPr>
                      <w:t xml:space="preserve">Hawley, A., Urban Society: an Ecological Approach, New York: Ronald Publishing House, 1981. </w:t>
                    </w:r>
                  </w:p>
                </w:tc>
              </w:tr>
              <w:tr w:rsidR="009E4D51" w14:paraId="0933D792" w14:textId="77777777" w:rsidTr="00275F46">
                <w:trPr>
                  <w:divId w:val="1485001075"/>
                  <w:tblCellSpacing w:w="15" w:type="dxa"/>
                </w:trPr>
                <w:tc>
                  <w:tcPr>
                    <w:tcW w:w="435" w:type="pct"/>
                    <w:hideMark/>
                  </w:tcPr>
                  <w:p w14:paraId="2F4314CF" w14:textId="7D80C0B8" w:rsidR="009E4D51" w:rsidRPr="00EB0750" w:rsidRDefault="00275F46">
                    <w:pPr>
                      <w:pStyle w:val="Bibliography"/>
                      <w:rPr>
                        <w:rFonts w:ascii="Times New Roman" w:hAnsi="Times New Roman" w:cs="Times New Roman"/>
                        <w:noProof/>
                      </w:rPr>
                    </w:pPr>
                    <w:r>
                      <w:rPr>
                        <w:rFonts w:ascii="Times New Roman" w:hAnsi="Times New Roman" w:cs="Times New Roman"/>
                        <w:noProof/>
                      </w:rPr>
                      <w:t>10.</w:t>
                    </w:r>
                    <w:r w:rsidR="009E4D51" w:rsidRPr="00EB0750">
                      <w:rPr>
                        <w:rFonts w:ascii="Times New Roman" w:hAnsi="Times New Roman" w:cs="Times New Roman"/>
                        <w:noProof/>
                      </w:rPr>
                      <w:t xml:space="preserve"> </w:t>
                    </w:r>
                  </w:p>
                </w:tc>
                <w:tc>
                  <w:tcPr>
                    <w:tcW w:w="0" w:type="auto"/>
                    <w:hideMark/>
                  </w:tcPr>
                  <w:p w14:paraId="3B821A33" w14:textId="77777777" w:rsidR="009E4D51" w:rsidRPr="00EB0750" w:rsidRDefault="009E4D51">
                    <w:pPr>
                      <w:pStyle w:val="Bibliography"/>
                      <w:rPr>
                        <w:rFonts w:ascii="Times New Roman" w:hAnsi="Times New Roman" w:cs="Times New Roman"/>
                        <w:noProof/>
                      </w:rPr>
                    </w:pPr>
                    <w:r w:rsidRPr="00EB0750">
                      <w:rPr>
                        <w:rFonts w:ascii="Times New Roman" w:hAnsi="Times New Roman" w:cs="Times New Roman"/>
                        <w:noProof/>
                      </w:rPr>
                      <w:t xml:space="preserve">Kasarda, J.D. and Crenshaw, E.M., "Third World Cities: Dimensions, Theories and Determinants," </w:t>
                    </w:r>
                    <w:r w:rsidRPr="00EB0750">
                      <w:rPr>
                        <w:rFonts w:ascii="Times New Roman" w:hAnsi="Times New Roman" w:cs="Times New Roman"/>
                        <w:i/>
                        <w:iCs/>
                        <w:noProof/>
                      </w:rPr>
                      <w:t xml:space="preserve">Annual Review of Sociology, </w:t>
                    </w:r>
                    <w:r w:rsidRPr="00EB0750">
                      <w:rPr>
                        <w:rFonts w:ascii="Times New Roman" w:hAnsi="Times New Roman" w:cs="Times New Roman"/>
                        <w:noProof/>
                      </w:rPr>
                      <w:t xml:space="preserve">vol. 17, pp. 467-501. </w:t>
                    </w:r>
                  </w:p>
                </w:tc>
              </w:tr>
              <w:tr w:rsidR="009E4D51" w14:paraId="59C8AA52" w14:textId="77777777" w:rsidTr="00275F46">
                <w:trPr>
                  <w:divId w:val="1485001075"/>
                  <w:tblCellSpacing w:w="15" w:type="dxa"/>
                </w:trPr>
                <w:tc>
                  <w:tcPr>
                    <w:tcW w:w="435" w:type="pct"/>
                    <w:hideMark/>
                  </w:tcPr>
                  <w:p w14:paraId="24E1A2A1" w14:textId="5E0D8D38" w:rsidR="009E4D51" w:rsidRPr="00EB0750" w:rsidRDefault="00275F46">
                    <w:pPr>
                      <w:pStyle w:val="Bibliography"/>
                      <w:rPr>
                        <w:rFonts w:ascii="Times New Roman" w:hAnsi="Times New Roman" w:cs="Times New Roman"/>
                        <w:noProof/>
                      </w:rPr>
                    </w:pPr>
                    <w:r>
                      <w:rPr>
                        <w:rFonts w:ascii="Times New Roman" w:hAnsi="Times New Roman" w:cs="Times New Roman"/>
                        <w:noProof/>
                      </w:rPr>
                      <w:t>11.</w:t>
                    </w:r>
                    <w:r w:rsidR="009E4D51" w:rsidRPr="00EB0750">
                      <w:rPr>
                        <w:rFonts w:ascii="Times New Roman" w:hAnsi="Times New Roman" w:cs="Times New Roman"/>
                        <w:noProof/>
                      </w:rPr>
                      <w:t xml:space="preserve"> </w:t>
                    </w:r>
                  </w:p>
                </w:tc>
                <w:tc>
                  <w:tcPr>
                    <w:tcW w:w="0" w:type="auto"/>
                    <w:hideMark/>
                  </w:tcPr>
                  <w:p w14:paraId="7F28C2DE" w14:textId="77777777" w:rsidR="009E4D51" w:rsidRPr="00EB0750" w:rsidRDefault="009E4D51">
                    <w:pPr>
                      <w:pStyle w:val="Bibliography"/>
                      <w:rPr>
                        <w:rFonts w:ascii="Times New Roman" w:hAnsi="Times New Roman" w:cs="Times New Roman"/>
                        <w:noProof/>
                      </w:rPr>
                    </w:pPr>
                    <w:r w:rsidRPr="00EB0750">
                      <w:rPr>
                        <w:rFonts w:ascii="Times New Roman" w:hAnsi="Times New Roman" w:cs="Times New Roman"/>
                        <w:noProof/>
                      </w:rPr>
                      <w:t xml:space="preserve">Alonso, W, "Five bells shapes in development," </w:t>
                    </w:r>
                    <w:r w:rsidRPr="00EB0750">
                      <w:rPr>
                        <w:rFonts w:ascii="Times New Roman" w:hAnsi="Times New Roman" w:cs="Times New Roman"/>
                        <w:i/>
                        <w:iCs/>
                        <w:noProof/>
                      </w:rPr>
                      <w:t xml:space="preserve">Papers Reg.Sci.Assoc, </w:t>
                    </w:r>
                    <w:r w:rsidRPr="00EB0750">
                      <w:rPr>
                        <w:rFonts w:ascii="Times New Roman" w:hAnsi="Times New Roman" w:cs="Times New Roman"/>
                        <w:noProof/>
                      </w:rPr>
                      <w:t xml:space="preserve">vol. 45, pp. 5-16, 1980. </w:t>
                    </w:r>
                  </w:p>
                </w:tc>
              </w:tr>
              <w:tr w:rsidR="009E4D51" w14:paraId="5879D831" w14:textId="77777777" w:rsidTr="00275F46">
                <w:trPr>
                  <w:divId w:val="1485001075"/>
                  <w:tblCellSpacing w:w="15" w:type="dxa"/>
                </w:trPr>
                <w:tc>
                  <w:tcPr>
                    <w:tcW w:w="435" w:type="pct"/>
                    <w:hideMark/>
                  </w:tcPr>
                  <w:p w14:paraId="023AE662" w14:textId="7605BC06" w:rsidR="009E4D51" w:rsidRPr="00EB0750" w:rsidRDefault="00275F46">
                    <w:pPr>
                      <w:pStyle w:val="Bibliography"/>
                      <w:rPr>
                        <w:rFonts w:ascii="Times New Roman" w:hAnsi="Times New Roman" w:cs="Times New Roman"/>
                        <w:noProof/>
                      </w:rPr>
                    </w:pPr>
                    <w:r>
                      <w:rPr>
                        <w:rFonts w:ascii="Times New Roman" w:hAnsi="Times New Roman" w:cs="Times New Roman"/>
                        <w:noProof/>
                      </w:rPr>
                      <w:t>12.</w:t>
                    </w:r>
                    <w:r w:rsidR="009E4D51" w:rsidRPr="00EB0750">
                      <w:rPr>
                        <w:rFonts w:ascii="Times New Roman" w:hAnsi="Times New Roman" w:cs="Times New Roman"/>
                        <w:noProof/>
                      </w:rPr>
                      <w:t xml:space="preserve"> </w:t>
                    </w:r>
                  </w:p>
                </w:tc>
                <w:tc>
                  <w:tcPr>
                    <w:tcW w:w="0" w:type="auto"/>
                    <w:hideMark/>
                  </w:tcPr>
                  <w:p w14:paraId="28A4E1DE" w14:textId="77777777" w:rsidR="009E4D51" w:rsidRPr="00EB0750" w:rsidRDefault="009E4D51">
                    <w:pPr>
                      <w:pStyle w:val="Bibliography"/>
                      <w:rPr>
                        <w:rFonts w:ascii="Times New Roman" w:hAnsi="Times New Roman" w:cs="Times New Roman"/>
                        <w:noProof/>
                      </w:rPr>
                    </w:pPr>
                    <w:r w:rsidRPr="00EB0750">
                      <w:rPr>
                        <w:rFonts w:ascii="Times New Roman" w:hAnsi="Times New Roman" w:cs="Times New Roman"/>
                        <w:noProof/>
                      </w:rPr>
                      <w:t xml:space="preserve">Simon Eisner, Arthur Gallion and Stanley Eisner, The Urban Pattern, New York: John Wiley &amp; Sons Publishing House, 1993. </w:t>
                    </w:r>
                  </w:p>
                </w:tc>
              </w:tr>
              <w:tr w:rsidR="009E4D51" w14:paraId="3562608E" w14:textId="77777777" w:rsidTr="00275F46">
                <w:trPr>
                  <w:divId w:val="1485001075"/>
                  <w:tblCellSpacing w:w="15" w:type="dxa"/>
                </w:trPr>
                <w:tc>
                  <w:tcPr>
                    <w:tcW w:w="435" w:type="pct"/>
                    <w:hideMark/>
                  </w:tcPr>
                  <w:p w14:paraId="5567B8C6" w14:textId="20A98B86" w:rsidR="009E4D51" w:rsidRPr="00EB0750" w:rsidRDefault="00275F46">
                    <w:pPr>
                      <w:pStyle w:val="Bibliography"/>
                      <w:rPr>
                        <w:rFonts w:ascii="Times New Roman" w:hAnsi="Times New Roman" w:cs="Times New Roman"/>
                        <w:noProof/>
                      </w:rPr>
                    </w:pPr>
                    <w:r>
                      <w:rPr>
                        <w:rFonts w:ascii="Times New Roman" w:hAnsi="Times New Roman" w:cs="Times New Roman"/>
                        <w:noProof/>
                      </w:rPr>
                      <w:lastRenderedPageBreak/>
                      <w:t>13.</w:t>
                    </w:r>
                    <w:r w:rsidR="009E4D51" w:rsidRPr="00EB0750">
                      <w:rPr>
                        <w:rFonts w:ascii="Times New Roman" w:hAnsi="Times New Roman" w:cs="Times New Roman"/>
                        <w:noProof/>
                      </w:rPr>
                      <w:t xml:space="preserve"> </w:t>
                    </w:r>
                  </w:p>
                </w:tc>
                <w:tc>
                  <w:tcPr>
                    <w:tcW w:w="0" w:type="auto"/>
                    <w:hideMark/>
                  </w:tcPr>
                  <w:p w14:paraId="07287021" w14:textId="77777777" w:rsidR="009E4D51" w:rsidRPr="00EB0750" w:rsidRDefault="009E4D51">
                    <w:pPr>
                      <w:pStyle w:val="Bibliography"/>
                      <w:rPr>
                        <w:rFonts w:ascii="Times New Roman" w:hAnsi="Times New Roman" w:cs="Times New Roman"/>
                        <w:noProof/>
                      </w:rPr>
                    </w:pPr>
                    <w:r w:rsidRPr="00EB0750">
                      <w:rPr>
                        <w:rFonts w:ascii="Times New Roman" w:hAnsi="Times New Roman" w:cs="Times New Roman"/>
                        <w:noProof/>
                      </w:rPr>
                      <w:t xml:space="preserve">Truong Quang Thao, Urban sciences: basic definitions, Hanoi: Construction Publishing House, 2003. </w:t>
                    </w:r>
                  </w:p>
                </w:tc>
              </w:tr>
              <w:tr w:rsidR="009E4D51" w14:paraId="21113CF0" w14:textId="77777777" w:rsidTr="00275F46">
                <w:trPr>
                  <w:divId w:val="1485001075"/>
                  <w:tblCellSpacing w:w="15" w:type="dxa"/>
                </w:trPr>
                <w:tc>
                  <w:tcPr>
                    <w:tcW w:w="435" w:type="pct"/>
                    <w:hideMark/>
                  </w:tcPr>
                  <w:p w14:paraId="1A1EF4C4" w14:textId="04027B28" w:rsidR="009E4D51" w:rsidRPr="00EB0750" w:rsidRDefault="00275F46">
                    <w:pPr>
                      <w:pStyle w:val="Bibliography"/>
                      <w:rPr>
                        <w:rFonts w:ascii="Times New Roman" w:hAnsi="Times New Roman" w:cs="Times New Roman"/>
                        <w:noProof/>
                      </w:rPr>
                    </w:pPr>
                    <w:r>
                      <w:rPr>
                        <w:rFonts w:ascii="Times New Roman" w:hAnsi="Times New Roman" w:cs="Times New Roman"/>
                        <w:noProof/>
                      </w:rPr>
                      <w:t>14.</w:t>
                    </w:r>
                  </w:p>
                </w:tc>
                <w:tc>
                  <w:tcPr>
                    <w:tcW w:w="0" w:type="auto"/>
                    <w:hideMark/>
                  </w:tcPr>
                  <w:p w14:paraId="30A0BA20" w14:textId="77777777" w:rsidR="009E4D51" w:rsidRPr="00EB0750" w:rsidRDefault="009E4D51">
                    <w:pPr>
                      <w:pStyle w:val="Bibliography"/>
                      <w:rPr>
                        <w:rFonts w:ascii="Times New Roman" w:hAnsi="Times New Roman" w:cs="Times New Roman"/>
                        <w:noProof/>
                      </w:rPr>
                    </w:pPr>
                    <w:r w:rsidRPr="00EB0750">
                      <w:rPr>
                        <w:rFonts w:ascii="Times New Roman" w:hAnsi="Times New Roman" w:cs="Times New Roman"/>
                        <w:noProof/>
                      </w:rPr>
                      <w:t>A. Baudit, "La naissance de Dalat”, Revue Indochine No 180 (10 Fevrier, 1944)," Hanoi, 1944.</w:t>
                    </w:r>
                  </w:p>
                </w:tc>
              </w:tr>
              <w:tr w:rsidR="009E4D51" w14:paraId="2AB027BA" w14:textId="77777777" w:rsidTr="00275F46">
                <w:trPr>
                  <w:divId w:val="1485001075"/>
                  <w:tblCellSpacing w:w="15" w:type="dxa"/>
                </w:trPr>
                <w:tc>
                  <w:tcPr>
                    <w:tcW w:w="435" w:type="pct"/>
                    <w:hideMark/>
                  </w:tcPr>
                  <w:p w14:paraId="2D5B7877" w14:textId="2178E5C7" w:rsidR="009E4D51" w:rsidRPr="00EB0750" w:rsidRDefault="00275F46">
                    <w:pPr>
                      <w:pStyle w:val="Bibliography"/>
                      <w:rPr>
                        <w:rFonts w:ascii="Times New Roman" w:hAnsi="Times New Roman" w:cs="Times New Roman"/>
                        <w:noProof/>
                      </w:rPr>
                    </w:pPr>
                    <w:r>
                      <w:rPr>
                        <w:rFonts w:ascii="Times New Roman" w:hAnsi="Times New Roman" w:cs="Times New Roman"/>
                        <w:noProof/>
                      </w:rPr>
                      <w:t>15.</w:t>
                    </w:r>
                  </w:p>
                </w:tc>
                <w:tc>
                  <w:tcPr>
                    <w:tcW w:w="0" w:type="auto"/>
                    <w:hideMark/>
                  </w:tcPr>
                  <w:p w14:paraId="29292654" w14:textId="77777777" w:rsidR="009E4D51" w:rsidRPr="00EB0750" w:rsidRDefault="009E4D51">
                    <w:pPr>
                      <w:pStyle w:val="Bibliography"/>
                      <w:rPr>
                        <w:rFonts w:ascii="Times New Roman" w:hAnsi="Times New Roman" w:cs="Times New Roman"/>
                        <w:noProof/>
                      </w:rPr>
                    </w:pPr>
                    <w:r w:rsidRPr="00EB0750">
                      <w:rPr>
                        <w:rFonts w:ascii="Times New Roman" w:hAnsi="Times New Roman" w:cs="Times New Roman"/>
                        <w:noProof/>
                      </w:rPr>
                      <w:t xml:space="preserve">T. Fourniau, “Le phénonrène urbain au Vietnam à Oépoopiecoloniale, Acuindule Indochine Etude cubaing”, 1999. </w:t>
                    </w:r>
                  </w:p>
                </w:tc>
              </w:tr>
              <w:tr w:rsidR="009E4D51" w14:paraId="214FEE25" w14:textId="77777777" w:rsidTr="00275F46">
                <w:trPr>
                  <w:divId w:val="1485001075"/>
                  <w:tblCellSpacing w:w="15" w:type="dxa"/>
                </w:trPr>
                <w:tc>
                  <w:tcPr>
                    <w:tcW w:w="435" w:type="pct"/>
                    <w:hideMark/>
                  </w:tcPr>
                  <w:p w14:paraId="42F0E1C9" w14:textId="61A3865E" w:rsidR="009E4D51" w:rsidRPr="00EB0750" w:rsidRDefault="00275F46">
                    <w:pPr>
                      <w:pStyle w:val="Bibliography"/>
                      <w:rPr>
                        <w:rFonts w:ascii="Times New Roman" w:hAnsi="Times New Roman" w:cs="Times New Roman"/>
                        <w:noProof/>
                      </w:rPr>
                    </w:pPr>
                    <w:r>
                      <w:rPr>
                        <w:rFonts w:ascii="Times New Roman" w:hAnsi="Times New Roman" w:cs="Times New Roman"/>
                        <w:noProof/>
                      </w:rPr>
                      <w:t>16.</w:t>
                    </w:r>
                    <w:r w:rsidR="009E4D51" w:rsidRPr="00EB0750">
                      <w:rPr>
                        <w:rFonts w:ascii="Times New Roman" w:hAnsi="Times New Roman" w:cs="Times New Roman"/>
                        <w:noProof/>
                      </w:rPr>
                      <w:t xml:space="preserve"> </w:t>
                    </w:r>
                  </w:p>
                </w:tc>
                <w:tc>
                  <w:tcPr>
                    <w:tcW w:w="0" w:type="auto"/>
                    <w:hideMark/>
                  </w:tcPr>
                  <w:p w14:paraId="2E12C658" w14:textId="77777777" w:rsidR="009E4D51" w:rsidRPr="00EB0750" w:rsidRDefault="009E4D51">
                    <w:pPr>
                      <w:pStyle w:val="Bibliography"/>
                      <w:rPr>
                        <w:rFonts w:ascii="Times New Roman" w:hAnsi="Times New Roman" w:cs="Times New Roman"/>
                        <w:noProof/>
                      </w:rPr>
                    </w:pPr>
                    <w:r w:rsidRPr="00EB0750">
                      <w:rPr>
                        <w:rFonts w:ascii="Times New Roman" w:hAnsi="Times New Roman" w:cs="Times New Roman"/>
                        <w:noProof/>
                      </w:rPr>
                      <w:t>"Urbanization and the Development of Cities," [Online]. Available: https://courses.lumenlearning.com/boundless-sociology/chapter/urbanization-and-the-development-of-cities/. [Accessed 9 10 2021].</w:t>
                    </w:r>
                  </w:p>
                </w:tc>
              </w:tr>
              <w:tr w:rsidR="009E4D51" w14:paraId="407F607D" w14:textId="77777777" w:rsidTr="00275F46">
                <w:trPr>
                  <w:divId w:val="1485001075"/>
                  <w:tblCellSpacing w:w="15" w:type="dxa"/>
                </w:trPr>
                <w:tc>
                  <w:tcPr>
                    <w:tcW w:w="435" w:type="pct"/>
                    <w:hideMark/>
                  </w:tcPr>
                  <w:p w14:paraId="126FC28F" w14:textId="54F725F9" w:rsidR="009E4D51" w:rsidRPr="00EB0750" w:rsidRDefault="00275F46">
                    <w:pPr>
                      <w:pStyle w:val="Bibliography"/>
                      <w:rPr>
                        <w:rFonts w:ascii="Times New Roman" w:hAnsi="Times New Roman" w:cs="Times New Roman"/>
                        <w:noProof/>
                      </w:rPr>
                    </w:pPr>
                    <w:r>
                      <w:rPr>
                        <w:rFonts w:ascii="Times New Roman" w:hAnsi="Times New Roman" w:cs="Times New Roman"/>
                        <w:noProof/>
                      </w:rPr>
                      <w:t>17.</w:t>
                    </w:r>
                    <w:r w:rsidR="009E4D51" w:rsidRPr="00EB0750">
                      <w:rPr>
                        <w:rFonts w:ascii="Times New Roman" w:hAnsi="Times New Roman" w:cs="Times New Roman"/>
                        <w:noProof/>
                      </w:rPr>
                      <w:t xml:space="preserve"> </w:t>
                    </w:r>
                  </w:p>
                </w:tc>
                <w:tc>
                  <w:tcPr>
                    <w:tcW w:w="0" w:type="auto"/>
                    <w:hideMark/>
                  </w:tcPr>
                  <w:p w14:paraId="64879581" w14:textId="77777777" w:rsidR="009E4D51" w:rsidRPr="00EB0750" w:rsidRDefault="009E4D51">
                    <w:pPr>
                      <w:pStyle w:val="Bibliography"/>
                      <w:rPr>
                        <w:rFonts w:ascii="Times New Roman" w:hAnsi="Times New Roman" w:cs="Times New Roman"/>
                        <w:noProof/>
                      </w:rPr>
                    </w:pPr>
                    <w:r w:rsidRPr="00EB0750">
                      <w:rPr>
                        <w:rFonts w:ascii="Times New Roman" w:hAnsi="Times New Roman" w:cs="Times New Roman"/>
                        <w:noProof/>
                      </w:rPr>
                      <w:t xml:space="preserve">Ernest Hébrard, “Futur plan de Dalat, L’Illustratuon, (17 Février, 1923)”, Hanoi, 1923. </w:t>
                    </w:r>
                  </w:p>
                </w:tc>
              </w:tr>
            </w:tbl>
            <w:p w14:paraId="71A56117" w14:textId="77777777" w:rsidR="009E4D51" w:rsidRDefault="009E4D51">
              <w:pPr>
                <w:divId w:val="1485001075"/>
                <w:rPr>
                  <w:rFonts w:eastAsia="Times New Roman"/>
                  <w:noProof/>
                </w:rPr>
              </w:pPr>
            </w:p>
            <w:p w14:paraId="762292B6" w14:textId="276E5CC0" w:rsidR="00662D37" w:rsidRDefault="00662D37" w:rsidP="00662D37">
              <w:r>
                <w:rPr>
                  <w:b/>
                  <w:bCs/>
                  <w:noProof/>
                </w:rPr>
                <w:fldChar w:fldCharType="end"/>
              </w:r>
            </w:p>
          </w:sdtContent>
        </w:sdt>
      </w:sdtContent>
    </w:sdt>
    <w:p w14:paraId="2728A449" w14:textId="5EFEDE8D" w:rsidR="005741F7" w:rsidRPr="005D2153" w:rsidRDefault="005741F7" w:rsidP="005741F7">
      <w:pPr>
        <w:spacing w:before="120" w:after="120" w:line="240" w:lineRule="auto"/>
        <w:jc w:val="both"/>
        <w:rPr>
          <w:rFonts w:ascii="Times New Roman" w:hAnsi="Times New Roman" w:cs="Times New Roman"/>
          <w:color w:val="050505"/>
          <w:sz w:val="20"/>
          <w:szCs w:val="20"/>
        </w:rPr>
      </w:pPr>
    </w:p>
    <w:p w14:paraId="5D33527B" w14:textId="77777777" w:rsidR="005741F7" w:rsidRPr="005D2153" w:rsidRDefault="005741F7" w:rsidP="005D2153">
      <w:pPr>
        <w:spacing w:before="120" w:after="120" w:line="240" w:lineRule="auto"/>
        <w:jc w:val="both"/>
        <w:rPr>
          <w:rFonts w:ascii="Times New Roman" w:hAnsi="Times New Roman" w:cs="Times New Roman"/>
          <w:sz w:val="20"/>
          <w:szCs w:val="20"/>
        </w:rPr>
        <w:sectPr w:rsidR="005741F7" w:rsidRPr="005D2153" w:rsidSect="005D2153">
          <w:type w:val="continuous"/>
          <w:pgSz w:w="11907" w:h="16840" w:code="9"/>
          <w:pgMar w:top="1134" w:right="1134" w:bottom="1134" w:left="1418" w:header="709" w:footer="709" w:gutter="0"/>
          <w:cols w:num="2" w:space="708"/>
          <w:docGrid w:linePitch="360"/>
        </w:sectPr>
      </w:pPr>
    </w:p>
    <w:p w14:paraId="14F02598" w14:textId="77777777" w:rsidR="007F63A9" w:rsidRPr="00895F0D" w:rsidRDefault="00C932C3" w:rsidP="005D2153">
      <w:pPr>
        <w:spacing w:before="120" w:after="120" w:line="240" w:lineRule="auto"/>
        <w:jc w:val="both"/>
        <w:rPr>
          <w:rFonts w:ascii="Times New Roman" w:hAnsi="Times New Roman" w:cs="Times New Roman"/>
        </w:rPr>
      </w:pPr>
      <w:r w:rsidRPr="00895F0D">
        <w:rPr>
          <w:rFonts w:ascii="Times New Roman" w:hAnsi="Times New Roman" w:cs="Times New Roman"/>
        </w:rPr>
        <w:lastRenderedPageBreak/>
        <w:tab/>
      </w:r>
    </w:p>
    <w:sectPr w:rsidR="007F63A9" w:rsidRPr="00895F0D" w:rsidSect="005D2153">
      <w:type w:val="continuous"/>
      <w:pgSz w:w="11907" w:h="16840" w:code="9"/>
      <w:pgMar w:top="1134" w:right="1134" w:bottom="1134"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BE8DE" w14:textId="77777777" w:rsidR="009D77F6" w:rsidRDefault="009D77F6">
      <w:pPr>
        <w:spacing w:line="240" w:lineRule="auto"/>
      </w:pPr>
      <w:r>
        <w:separator/>
      </w:r>
    </w:p>
  </w:endnote>
  <w:endnote w:type="continuationSeparator" w:id="0">
    <w:p w14:paraId="18C93DCD" w14:textId="77777777" w:rsidR="009D77F6" w:rsidRDefault="009D77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0A5BA" w14:textId="0E1B60DB" w:rsidR="00662D37" w:rsidRPr="006D311A" w:rsidRDefault="00662D37" w:rsidP="00863398">
    <w:pPr>
      <w:pStyle w:val="Footer"/>
      <w:jc w:val="right"/>
      <w:rPr>
        <w:rFonts w:ascii="Times New Roman" w:hAnsi="Times New Roman" w:cs="Times New Roman"/>
        <w:sz w:val="24"/>
        <w:szCs w:val="24"/>
      </w:rPr>
    </w:pPr>
    <w:r w:rsidRPr="006D311A">
      <w:rPr>
        <w:rFonts w:ascii="Times New Roman" w:hAnsi="Times New Roman" w:cs="Times New Roman"/>
        <w:sz w:val="24"/>
        <w:szCs w:val="24"/>
      </w:rPr>
      <w:fldChar w:fldCharType="begin"/>
    </w:r>
    <w:r w:rsidRPr="006D311A">
      <w:rPr>
        <w:rFonts w:ascii="Times New Roman" w:hAnsi="Times New Roman" w:cs="Times New Roman"/>
        <w:sz w:val="24"/>
        <w:szCs w:val="24"/>
      </w:rPr>
      <w:instrText xml:space="preserve"> PAGE   \* MERGEFORMAT </w:instrText>
    </w:r>
    <w:r w:rsidRPr="006D311A">
      <w:rPr>
        <w:rFonts w:ascii="Times New Roman" w:hAnsi="Times New Roman" w:cs="Times New Roman"/>
        <w:sz w:val="24"/>
        <w:szCs w:val="24"/>
      </w:rPr>
      <w:fldChar w:fldCharType="separate"/>
    </w:r>
    <w:r w:rsidR="00275F46">
      <w:rPr>
        <w:rFonts w:ascii="Times New Roman" w:hAnsi="Times New Roman" w:cs="Times New Roman"/>
        <w:noProof/>
        <w:sz w:val="24"/>
        <w:szCs w:val="24"/>
      </w:rPr>
      <w:t>7</w:t>
    </w:r>
    <w:r w:rsidRPr="006D311A">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63C4D" w14:textId="77777777" w:rsidR="009D77F6" w:rsidRDefault="009D77F6">
      <w:pPr>
        <w:spacing w:after="0" w:line="240" w:lineRule="auto"/>
      </w:pPr>
      <w:r>
        <w:separator/>
      </w:r>
    </w:p>
  </w:footnote>
  <w:footnote w:type="continuationSeparator" w:id="0">
    <w:p w14:paraId="57F0AEF1" w14:textId="77777777" w:rsidR="009D77F6" w:rsidRDefault="009D7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9C360" w14:textId="4832F490" w:rsidR="00662D37" w:rsidRPr="00662D37" w:rsidRDefault="00662D37" w:rsidP="00662D37">
    <w:pPr>
      <w:pStyle w:val="Header"/>
    </w:pPr>
    <w:r w:rsidRPr="00662D37">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860EC"/>
    <w:multiLevelType w:val="multilevel"/>
    <w:tmpl w:val="DB1A22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1" w15:restartNumberingAfterBreak="0">
    <w:nsid w:val="21880D08"/>
    <w:multiLevelType w:val="hybridMultilevel"/>
    <w:tmpl w:val="3A289982"/>
    <w:lvl w:ilvl="0" w:tplc="F9F82AB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FA200E"/>
    <w:multiLevelType w:val="multilevel"/>
    <w:tmpl w:val="59FA200E"/>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DD79A4"/>
    <w:multiLevelType w:val="multilevel"/>
    <w:tmpl w:val="71DD79A4"/>
    <w:lvl w:ilvl="0">
      <w:numFmt w:val="bullet"/>
      <w:lvlText w:val="-"/>
      <w:lvlJc w:val="left"/>
      <w:pPr>
        <w:ind w:left="644" w:hanging="360"/>
      </w:pPr>
      <w:rPr>
        <w:rFonts w:ascii="Times New Roman" w:eastAsia="Calibr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C1MDUzMTOysDQ3NDVW0lEKTi0uzszPAykwrgUAYFraxCwAAAA="/>
  </w:docVars>
  <w:rsids>
    <w:rsidRoot w:val="0005278F"/>
    <w:rsid w:val="00021BB5"/>
    <w:rsid w:val="000320D2"/>
    <w:rsid w:val="0005238F"/>
    <w:rsid w:val="0005278F"/>
    <w:rsid w:val="00060029"/>
    <w:rsid w:val="00076FD3"/>
    <w:rsid w:val="00081B45"/>
    <w:rsid w:val="000863D8"/>
    <w:rsid w:val="0009159A"/>
    <w:rsid w:val="00095F94"/>
    <w:rsid w:val="00097870"/>
    <w:rsid w:val="000A01D0"/>
    <w:rsid w:val="000A2B1E"/>
    <w:rsid w:val="000A4770"/>
    <w:rsid w:val="000B34F2"/>
    <w:rsid w:val="000E06C6"/>
    <w:rsid w:val="00103479"/>
    <w:rsid w:val="001153F4"/>
    <w:rsid w:val="0011720B"/>
    <w:rsid w:val="001532A9"/>
    <w:rsid w:val="00157774"/>
    <w:rsid w:val="001703B8"/>
    <w:rsid w:val="00171FEF"/>
    <w:rsid w:val="00173B1E"/>
    <w:rsid w:val="00181B21"/>
    <w:rsid w:val="001870EB"/>
    <w:rsid w:val="00193AC0"/>
    <w:rsid w:val="00194A93"/>
    <w:rsid w:val="001A5E63"/>
    <w:rsid w:val="001B6E23"/>
    <w:rsid w:val="001B746A"/>
    <w:rsid w:val="001C0DF7"/>
    <w:rsid w:val="001C0E28"/>
    <w:rsid w:val="001C1139"/>
    <w:rsid w:val="001D4D95"/>
    <w:rsid w:val="001D62E5"/>
    <w:rsid w:val="001E42BE"/>
    <w:rsid w:val="001F2221"/>
    <w:rsid w:val="00203882"/>
    <w:rsid w:val="002139CF"/>
    <w:rsid w:val="00215EEE"/>
    <w:rsid w:val="00221AAE"/>
    <w:rsid w:val="00223929"/>
    <w:rsid w:val="00225168"/>
    <w:rsid w:val="002301EE"/>
    <w:rsid w:val="00241F54"/>
    <w:rsid w:val="0024514C"/>
    <w:rsid w:val="00257AD8"/>
    <w:rsid w:val="0026334B"/>
    <w:rsid w:val="00264773"/>
    <w:rsid w:val="00264F3D"/>
    <w:rsid w:val="00266658"/>
    <w:rsid w:val="0027038F"/>
    <w:rsid w:val="002721FF"/>
    <w:rsid w:val="00275F46"/>
    <w:rsid w:val="00276EA5"/>
    <w:rsid w:val="00285065"/>
    <w:rsid w:val="002962CF"/>
    <w:rsid w:val="002C1B1F"/>
    <w:rsid w:val="002C1D18"/>
    <w:rsid w:val="002C47E7"/>
    <w:rsid w:val="002D2657"/>
    <w:rsid w:val="002D41E5"/>
    <w:rsid w:val="002D5538"/>
    <w:rsid w:val="002E01D7"/>
    <w:rsid w:val="00314A7E"/>
    <w:rsid w:val="003255FD"/>
    <w:rsid w:val="0033529D"/>
    <w:rsid w:val="00341FA0"/>
    <w:rsid w:val="003813C2"/>
    <w:rsid w:val="0038216A"/>
    <w:rsid w:val="00386137"/>
    <w:rsid w:val="0039126C"/>
    <w:rsid w:val="00393C3B"/>
    <w:rsid w:val="003A1AEA"/>
    <w:rsid w:val="003A3209"/>
    <w:rsid w:val="003A6F4B"/>
    <w:rsid w:val="003C2BEE"/>
    <w:rsid w:val="003E01F2"/>
    <w:rsid w:val="003E18EF"/>
    <w:rsid w:val="003F29D2"/>
    <w:rsid w:val="004051CE"/>
    <w:rsid w:val="00415F62"/>
    <w:rsid w:val="00420431"/>
    <w:rsid w:val="00421AC5"/>
    <w:rsid w:val="00424B61"/>
    <w:rsid w:val="004500E8"/>
    <w:rsid w:val="00461AC8"/>
    <w:rsid w:val="00480A64"/>
    <w:rsid w:val="00482246"/>
    <w:rsid w:val="004846AA"/>
    <w:rsid w:val="00490384"/>
    <w:rsid w:val="00492E86"/>
    <w:rsid w:val="00497D4E"/>
    <w:rsid w:val="004A19CD"/>
    <w:rsid w:val="004A37B7"/>
    <w:rsid w:val="004B353B"/>
    <w:rsid w:val="004C5E92"/>
    <w:rsid w:val="004C6D79"/>
    <w:rsid w:val="004C7664"/>
    <w:rsid w:val="004D3E35"/>
    <w:rsid w:val="004D4F6F"/>
    <w:rsid w:val="004E13A9"/>
    <w:rsid w:val="004F1EF2"/>
    <w:rsid w:val="00501C24"/>
    <w:rsid w:val="00505000"/>
    <w:rsid w:val="00524EB9"/>
    <w:rsid w:val="00542EA4"/>
    <w:rsid w:val="00545050"/>
    <w:rsid w:val="00553B65"/>
    <w:rsid w:val="00557722"/>
    <w:rsid w:val="0056318D"/>
    <w:rsid w:val="005673F5"/>
    <w:rsid w:val="00572968"/>
    <w:rsid w:val="005741F7"/>
    <w:rsid w:val="00576A5E"/>
    <w:rsid w:val="00581C70"/>
    <w:rsid w:val="00582B3C"/>
    <w:rsid w:val="00583FD5"/>
    <w:rsid w:val="0059306C"/>
    <w:rsid w:val="00596AC0"/>
    <w:rsid w:val="005A197D"/>
    <w:rsid w:val="005D0DEB"/>
    <w:rsid w:val="005D1296"/>
    <w:rsid w:val="005D2153"/>
    <w:rsid w:val="005D5B9A"/>
    <w:rsid w:val="005F7D03"/>
    <w:rsid w:val="00607FFE"/>
    <w:rsid w:val="00615CCE"/>
    <w:rsid w:val="00622BCA"/>
    <w:rsid w:val="00625C39"/>
    <w:rsid w:val="00631D7D"/>
    <w:rsid w:val="00635110"/>
    <w:rsid w:val="00635189"/>
    <w:rsid w:val="0064112F"/>
    <w:rsid w:val="00646D9B"/>
    <w:rsid w:val="0065482B"/>
    <w:rsid w:val="0066175E"/>
    <w:rsid w:val="00662D37"/>
    <w:rsid w:val="006647AA"/>
    <w:rsid w:val="006671C0"/>
    <w:rsid w:val="00682052"/>
    <w:rsid w:val="0068715B"/>
    <w:rsid w:val="00697F7E"/>
    <w:rsid w:val="006A31E6"/>
    <w:rsid w:val="006A35E1"/>
    <w:rsid w:val="006A5155"/>
    <w:rsid w:val="006A6EB7"/>
    <w:rsid w:val="006A7AA8"/>
    <w:rsid w:val="006B4959"/>
    <w:rsid w:val="006C3BE1"/>
    <w:rsid w:val="006D311A"/>
    <w:rsid w:val="006D7143"/>
    <w:rsid w:val="006E248B"/>
    <w:rsid w:val="006E6734"/>
    <w:rsid w:val="006E76C7"/>
    <w:rsid w:val="006F03DC"/>
    <w:rsid w:val="006F3C80"/>
    <w:rsid w:val="00703012"/>
    <w:rsid w:val="0072049F"/>
    <w:rsid w:val="007223E2"/>
    <w:rsid w:val="007233F3"/>
    <w:rsid w:val="00724FC6"/>
    <w:rsid w:val="007346B9"/>
    <w:rsid w:val="00741941"/>
    <w:rsid w:val="00743C45"/>
    <w:rsid w:val="00746E62"/>
    <w:rsid w:val="00751677"/>
    <w:rsid w:val="00760261"/>
    <w:rsid w:val="007617DF"/>
    <w:rsid w:val="00766E46"/>
    <w:rsid w:val="00790649"/>
    <w:rsid w:val="00797DF5"/>
    <w:rsid w:val="007A7AA4"/>
    <w:rsid w:val="007B1228"/>
    <w:rsid w:val="007C2A40"/>
    <w:rsid w:val="007C2AB1"/>
    <w:rsid w:val="007D4FC1"/>
    <w:rsid w:val="007D6F89"/>
    <w:rsid w:val="007E0EA5"/>
    <w:rsid w:val="007F551E"/>
    <w:rsid w:val="007F63A9"/>
    <w:rsid w:val="00807152"/>
    <w:rsid w:val="00824483"/>
    <w:rsid w:val="00825354"/>
    <w:rsid w:val="0082720C"/>
    <w:rsid w:val="008332A1"/>
    <w:rsid w:val="00835213"/>
    <w:rsid w:val="008408EB"/>
    <w:rsid w:val="008470D2"/>
    <w:rsid w:val="0085159C"/>
    <w:rsid w:val="00853015"/>
    <w:rsid w:val="00862EFF"/>
    <w:rsid w:val="00864C21"/>
    <w:rsid w:val="0088619C"/>
    <w:rsid w:val="00895F0D"/>
    <w:rsid w:val="008B6135"/>
    <w:rsid w:val="008C79F8"/>
    <w:rsid w:val="008D1F61"/>
    <w:rsid w:val="008E4D0F"/>
    <w:rsid w:val="008F05D1"/>
    <w:rsid w:val="008F103C"/>
    <w:rsid w:val="008F2027"/>
    <w:rsid w:val="008F2957"/>
    <w:rsid w:val="00902307"/>
    <w:rsid w:val="00932024"/>
    <w:rsid w:val="00932690"/>
    <w:rsid w:val="0093654B"/>
    <w:rsid w:val="00940065"/>
    <w:rsid w:val="00941160"/>
    <w:rsid w:val="0094551F"/>
    <w:rsid w:val="009566D5"/>
    <w:rsid w:val="00971010"/>
    <w:rsid w:val="00972230"/>
    <w:rsid w:val="009755E9"/>
    <w:rsid w:val="00985D3B"/>
    <w:rsid w:val="00992D7E"/>
    <w:rsid w:val="009A3BA3"/>
    <w:rsid w:val="009B3BB5"/>
    <w:rsid w:val="009D0E28"/>
    <w:rsid w:val="009D77F6"/>
    <w:rsid w:val="009E2672"/>
    <w:rsid w:val="009E27AA"/>
    <w:rsid w:val="009E4D51"/>
    <w:rsid w:val="009E611E"/>
    <w:rsid w:val="009F7F77"/>
    <w:rsid w:val="00A01EF8"/>
    <w:rsid w:val="00A3103D"/>
    <w:rsid w:val="00A425A1"/>
    <w:rsid w:val="00A45633"/>
    <w:rsid w:val="00A46792"/>
    <w:rsid w:val="00A47BCE"/>
    <w:rsid w:val="00A71016"/>
    <w:rsid w:val="00A71FD3"/>
    <w:rsid w:val="00A81CC0"/>
    <w:rsid w:val="00A91D7D"/>
    <w:rsid w:val="00A91F68"/>
    <w:rsid w:val="00AB1309"/>
    <w:rsid w:val="00AB5EE5"/>
    <w:rsid w:val="00AC16D4"/>
    <w:rsid w:val="00AC426F"/>
    <w:rsid w:val="00AD3459"/>
    <w:rsid w:val="00AE0902"/>
    <w:rsid w:val="00AE20AC"/>
    <w:rsid w:val="00AF31F3"/>
    <w:rsid w:val="00AF6629"/>
    <w:rsid w:val="00AF762B"/>
    <w:rsid w:val="00B1606D"/>
    <w:rsid w:val="00B24BDD"/>
    <w:rsid w:val="00B301CD"/>
    <w:rsid w:val="00B41503"/>
    <w:rsid w:val="00B42329"/>
    <w:rsid w:val="00B445A3"/>
    <w:rsid w:val="00B45CDB"/>
    <w:rsid w:val="00B47F7E"/>
    <w:rsid w:val="00B558B5"/>
    <w:rsid w:val="00B6205D"/>
    <w:rsid w:val="00B62B5B"/>
    <w:rsid w:val="00B672AA"/>
    <w:rsid w:val="00B759D3"/>
    <w:rsid w:val="00B81C09"/>
    <w:rsid w:val="00B90F8A"/>
    <w:rsid w:val="00B92E62"/>
    <w:rsid w:val="00BA2CEE"/>
    <w:rsid w:val="00BA3FA8"/>
    <w:rsid w:val="00BA4F4E"/>
    <w:rsid w:val="00BD047A"/>
    <w:rsid w:val="00BD1F4B"/>
    <w:rsid w:val="00BD4562"/>
    <w:rsid w:val="00BE214D"/>
    <w:rsid w:val="00BE3E07"/>
    <w:rsid w:val="00C0525B"/>
    <w:rsid w:val="00C26BB6"/>
    <w:rsid w:val="00C444A2"/>
    <w:rsid w:val="00C5103E"/>
    <w:rsid w:val="00C56AE8"/>
    <w:rsid w:val="00C611CD"/>
    <w:rsid w:val="00C6546B"/>
    <w:rsid w:val="00C712AC"/>
    <w:rsid w:val="00C77279"/>
    <w:rsid w:val="00C80D37"/>
    <w:rsid w:val="00C8503E"/>
    <w:rsid w:val="00C932C3"/>
    <w:rsid w:val="00C96730"/>
    <w:rsid w:val="00CB0630"/>
    <w:rsid w:val="00CB0FA1"/>
    <w:rsid w:val="00CB2E2D"/>
    <w:rsid w:val="00CC6894"/>
    <w:rsid w:val="00CE048A"/>
    <w:rsid w:val="00CE18BA"/>
    <w:rsid w:val="00CE1C0E"/>
    <w:rsid w:val="00CE3CB7"/>
    <w:rsid w:val="00D00E2E"/>
    <w:rsid w:val="00D17030"/>
    <w:rsid w:val="00D20393"/>
    <w:rsid w:val="00D25817"/>
    <w:rsid w:val="00D43EEF"/>
    <w:rsid w:val="00D54084"/>
    <w:rsid w:val="00D56489"/>
    <w:rsid w:val="00D63F62"/>
    <w:rsid w:val="00D73D1F"/>
    <w:rsid w:val="00D765A9"/>
    <w:rsid w:val="00D82A95"/>
    <w:rsid w:val="00D8549C"/>
    <w:rsid w:val="00DA1BC1"/>
    <w:rsid w:val="00DA40BB"/>
    <w:rsid w:val="00DB4A81"/>
    <w:rsid w:val="00DD212A"/>
    <w:rsid w:val="00DD2DCC"/>
    <w:rsid w:val="00DF326A"/>
    <w:rsid w:val="00DF3287"/>
    <w:rsid w:val="00E03852"/>
    <w:rsid w:val="00E07128"/>
    <w:rsid w:val="00E128FA"/>
    <w:rsid w:val="00E14237"/>
    <w:rsid w:val="00E1474E"/>
    <w:rsid w:val="00E222B7"/>
    <w:rsid w:val="00E24AC1"/>
    <w:rsid w:val="00E254A4"/>
    <w:rsid w:val="00E31084"/>
    <w:rsid w:val="00E33C75"/>
    <w:rsid w:val="00E36C66"/>
    <w:rsid w:val="00E54F2F"/>
    <w:rsid w:val="00E57306"/>
    <w:rsid w:val="00E75068"/>
    <w:rsid w:val="00E86561"/>
    <w:rsid w:val="00E87690"/>
    <w:rsid w:val="00E91392"/>
    <w:rsid w:val="00E93FC8"/>
    <w:rsid w:val="00EA35C8"/>
    <w:rsid w:val="00EB0750"/>
    <w:rsid w:val="00EB1865"/>
    <w:rsid w:val="00EB4AC4"/>
    <w:rsid w:val="00EC099B"/>
    <w:rsid w:val="00EC2170"/>
    <w:rsid w:val="00EC4945"/>
    <w:rsid w:val="00ED1B1C"/>
    <w:rsid w:val="00EE3057"/>
    <w:rsid w:val="00EE4F2C"/>
    <w:rsid w:val="00EE4F8C"/>
    <w:rsid w:val="00EF1AB0"/>
    <w:rsid w:val="00EF73F7"/>
    <w:rsid w:val="00F025B5"/>
    <w:rsid w:val="00F0358B"/>
    <w:rsid w:val="00F038B5"/>
    <w:rsid w:val="00F059DC"/>
    <w:rsid w:val="00F05E15"/>
    <w:rsid w:val="00F154D3"/>
    <w:rsid w:val="00F21198"/>
    <w:rsid w:val="00F4206D"/>
    <w:rsid w:val="00F475CE"/>
    <w:rsid w:val="00F710FA"/>
    <w:rsid w:val="00F7569A"/>
    <w:rsid w:val="00FA0FEA"/>
    <w:rsid w:val="00FB3B80"/>
    <w:rsid w:val="00FC17BB"/>
    <w:rsid w:val="00FC382B"/>
    <w:rsid w:val="00FE64EB"/>
    <w:rsid w:val="00FF0B60"/>
    <w:rsid w:val="00FF1D22"/>
    <w:rsid w:val="00FF3356"/>
    <w:rsid w:val="68E92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4A054BA"/>
  <w15:docId w15:val="{2E926FBC-1E92-47C3-948A-939B8946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1577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9"/>
    <w:qFormat/>
    <w:pPr>
      <w:keepNext/>
      <w:keepLines/>
      <w:widowControl w:val="0"/>
      <w:spacing w:before="40" w:after="0" w:line="273" w:lineRule="auto"/>
      <w:outlineLvl w:val="2"/>
    </w:pPr>
    <w:rPr>
      <w:rFonts w:ascii="Cambria" w:eastAsia="SimSun" w:hAnsi="Cambria" w:cs="Times New Roman"/>
      <w:color w:val="24406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unhideWhenUsed/>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3Char">
    <w:name w:val="Heading 3 Char"/>
    <w:basedOn w:val="DefaultParagraphFont"/>
    <w:link w:val="Heading3"/>
    <w:uiPriority w:val="99"/>
    <w:rPr>
      <w:rFonts w:ascii="Cambria" w:eastAsia="SimSun" w:hAnsi="Cambria" w:cs="Times New Roman"/>
      <w:color w:val="244061"/>
      <w:sz w:val="24"/>
      <w:szCs w:val="24"/>
    </w:rPr>
  </w:style>
  <w:style w:type="paragraph" w:styleId="EndnoteText">
    <w:name w:val="endnote text"/>
    <w:basedOn w:val="Normal"/>
    <w:link w:val="EndnoteTextChar"/>
    <w:uiPriority w:val="99"/>
    <w:semiHidden/>
    <w:unhideWhenUsed/>
    <w:rsid w:val="00EC09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C099B"/>
  </w:style>
  <w:style w:type="character" w:styleId="EndnoteReference">
    <w:name w:val="endnote reference"/>
    <w:basedOn w:val="DefaultParagraphFont"/>
    <w:uiPriority w:val="99"/>
    <w:semiHidden/>
    <w:unhideWhenUsed/>
    <w:rsid w:val="00EC099B"/>
    <w:rPr>
      <w:vertAlign w:val="superscript"/>
    </w:rPr>
  </w:style>
  <w:style w:type="paragraph" w:styleId="FootnoteText">
    <w:name w:val="footnote text"/>
    <w:basedOn w:val="Normal"/>
    <w:link w:val="FootnoteTextChar"/>
    <w:uiPriority w:val="99"/>
    <w:semiHidden/>
    <w:unhideWhenUsed/>
    <w:rsid w:val="00EC09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099B"/>
  </w:style>
  <w:style w:type="character" w:styleId="FootnoteReference">
    <w:name w:val="footnote reference"/>
    <w:basedOn w:val="DefaultParagraphFont"/>
    <w:uiPriority w:val="99"/>
    <w:semiHidden/>
    <w:unhideWhenUsed/>
    <w:rsid w:val="00EC099B"/>
    <w:rPr>
      <w:vertAlign w:val="superscript"/>
    </w:rPr>
  </w:style>
  <w:style w:type="character" w:customStyle="1" w:styleId="Heading1Char">
    <w:name w:val="Heading 1 Char"/>
    <w:basedOn w:val="DefaultParagraphFont"/>
    <w:link w:val="Heading1"/>
    <w:uiPriority w:val="9"/>
    <w:rsid w:val="0015777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5F7D03"/>
    <w:rPr>
      <w:sz w:val="16"/>
      <w:szCs w:val="16"/>
    </w:rPr>
  </w:style>
  <w:style w:type="paragraph" w:styleId="CommentText">
    <w:name w:val="annotation text"/>
    <w:basedOn w:val="Normal"/>
    <w:link w:val="CommentTextChar"/>
    <w:uiPriority w:val="99"/>
    <w:semiHidden/>
    <w:unhideWhenUsed/>
    <w:rsid w:val="005F7D03"/>
    <w:pPr>
      <w:spacing w:line="240" w:lineRule="auto"/>
    </w:pPr>
    <w:rPr>
      <w:sz w:val="20"/>
      <w:szCs w:val="20"/>
    </w:rPr>
  </w:style>
  <w:style w:type="character" w:customStyle="1" w:styleId="CommentTextChar">
    <w:name w:val="Comment Text Char"/>
    <w:basedOn w:val="DefaultParagraphFont"/>
    <w:link w:val="CommentText"/>
    <w:uiPriority w:val="99"/>
    <w:semiHidden/>
    <w:rsid w:val="005F7D03"/>
  </w:style>
  <w:style w:type="paragraph" w:styleId="CommentSubject">
    <w:name w:val="annotation subject"/>
    <w:basedOn w:val="CommentText"/>
    <w:next w:val="CommentText"/>
    <w:link w:val="CommentSubjectChar"/>
    <w:uiPriority w:val="99"/>
    <w:semiHidden/>
    <w:unhideWhenUsed/>
    <w:rsid w:val="005F7D03"/>
    <w:rPr>
      <w:b/>
      <w:bCs/>
    </w:rPr>
  </w:style>
  <w:style w:type="character" w:customStyle="1" w:styleId="CommentSubjectChar">
    <w:name w:val="Comment Subject Char"/>
    <w:basedOn w:val="CommentTextChar"/>
    <w:link w:val="CommentSubject"/>
    <w:uiPriority w:val="99"/>
    <w:semiHidden/>
    <w:rsid w:val="005F7D03"/>
    <w:rPr>
      <w:b/>
      <w:bCs/>
    </w:rPr>
  </w:style>
  <w:style w:type="character" w:styleId="Hyperlink">
    <w:name w:val="Hyperlink"/>
    <w:basedOn w:val="DefaultParagraphFont"/>
    <w:uiPriority w:val="99"/>
    <w:unhideWhenUsed/>
    <w:rsid w:val="00C611CD"/>
    <w:rPr>
      <w:color w:val="0563C1" w:themeColor="hyperlink"/>
      <w:u w:val="single"/>
    </w:rPr>
  </w:style>
  <w:style w:type="character" w:customStyle="1" w:styleId="UnresolvedMention1">
    <w:name w:val="Unresolved Mention1"/>
    <w:basedOn w:val="DefaultParagraphFont"/>
    <w:uiPriority w:val="99"/>
    <w:semiHidden/>
    <w:unhideWhenUsed/>
    <w:rsid w:val="00C611CD"/>
    <w:rPr>
      <w:color w:val="605E5C"/>
      <w:shd w:val="clear" w:color="auto" w:fill="E1DFDD"/>
    </w:rPr>
  </w:style>
  <w:style w:type="paragraph" w:styleId="Bibliography">
    <w:name w:val="Bibliography"/>
    <w:basedOn w:val="Normal"/>
    <w:next w:val="Normal"/>
    <w:uiPriority w:val="37"/>
    <w:unhideWhenUsed/>
    <w:rsid w:val="00662D37"/>
  </w:style>
  <w:style w:type="paragraph" w:styleId="Caption">
    <w:name w:val="caption"/>
    <w:basedOn w:val="Normal"/>
    <w:next w:val="Normal"/>
    <w:uiPriority w:val="35"/>
    <w:unhideWhenUsed/>
    <w:qFormat/>
    <w:rsid w:val="00C8503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783">
      <w:bodyDiv w:val="1"/>
      <w:marLeft w:val="0"/>
      <w:marRight w:val="0"/>
      <w:marTop w:val="0"/>
      <w:marBottom w:val="0"/>
      <w:divBdr>
        <w:top w:val="none" w:sz="0" w:space="0" w:color="auto"/>
        <w:left w:val="none" w:sz="0" w:space="0" w:color="auto"/>
        <w:bottom w:val="none" w:sz="0" w:space="0" w:color="auto"/>
        <w:right w:val="none" w:sz="0" w:space="0" w:color="auto"/>
      </w:divBdr>
    </w:div>
    <w:div w:id="11104808">
      <w:bodyDiv w:val="1"/>
      <w:marLeft w:val="0"/>
      <w:marRight w:val="0"/>
      <w:marTop w:val="0"/>
      <w:marBottom w:val="0"/>
      <w:divBdr>
        <w:top w:val="none" w:sz="0" w:space="0" w:color="auto"/>
        <w:left w:val="none" w:sz="0" w:space="0" w:color="auto"/>
        <w:bottom w:val="none" w:sz="0" w:space="0" w:color="auto"/>
        <w:right w:val="none" w:sz="0" w:space="0" w:color="auto"/>
      </w:divBdr>
    </w:div>
    <w:div w:id="20785870">
      <w:bodyDiv w:val="1"/>
      <w:marLeft w:val="0"/>
      <w:marRight w:val="0"/>
      <w:marTop w:val="0"/>
      <w:marBottom w:val="0"/>
      <w:divBdr>
        <w:top w:val="none" w:sz="0" w:space="0" w:color="auto"/>
        <w:left w:val="none" w:sz="0" w:space="0" w:color="auto"/>
        <w:bottom w:val="none" w:sz="0" w:space="0" w:color="auto"/>
        <w:right w:val="none" w:sz="0" w:space="0" w:color="auto"/>
      </w:divBdr>
    </w:div>
    <w:div w:id="30308323">
      <w:bodyDiv w:val="1"/>
      <w:marLeft w:val="0"/>
      <w:marRight w:val="0"/>
      <w:marTop w:val="0"/>
      <w:marBottom w:val="0"/>
      <w:divBdr>
        <w:top w:val="none" w:sz="0" w:space="0" w:color="auto"/>
        <w:left w:val="none" w:sz="0" w:space="0" w:color="auto"/>
        <w:bottom w:val="none" w:sz="0" w:space="0" w:color="auto"/>
        <w:right w:val="none" w:sz="0" w:space="0" w:color="auto"/>
      </w:divBdr>
    </w:div>
    <w:div w:id="59911531">
      <w:bodyDiv w:val="1"/>
      <w:marLeft w:val="0"/>
      <w:marRight w:val="0"/>
      <w:marTop w:val="0"/>
      <w:marBottom w:val="0"/>
      <w:divBdr>
        <w:top w:val="none" w:sz="0" w:space="0" w:color="auto"/>
        <w:left w:val="none" w:sz="0" w:space="0" w:color="auto"/>
        <w:bottom w:val="none" w:sz="0" w:space="0" w:color="auto"/>
        <w:right w:val="none" w:sz="0" w:space="0" w:color="auto"/>
      </w:divBdr>
    </w:div>
    <w:div w:id="79716468">
      <w:bodyDiv w:val="1"/>
      <w:marLeft w:val="0"/>
      <w:marRight w:val="0"/>
      <w:marTop w:val="0"/>
      <w:marBottom w:val="0"/>
      <w:divBdr>
        <w:top w:val="none" w:sz="0" w:space="0" w:color="auto"/>
        <w:left w:val="none" w:sz="0" w:space="0" w:color="auto"/>
        <w:bottom w:val="none" w:sz="0" w:space="0" w:color="auto"/>
        <w:right w:val="none" w:sz="0" w:space="0" w:color="auto"/>
      </w:divBdr>
    </w:div>
    <w:div w:id="80758675">
      <w:bodyDiv w:val="1"/>
      <w:marLeft w:val="0"/>
      <w:marRight w:val="0"/>
      <w:marTop w:val="0"/>
      <w:marBottom w:val="0"/>
      <w:divBdr>
        <w:top w:val="none" w:sz="0" w:space="0" w:color="auto"/>
        <w:left w:val="none" w:sz="0" w:space="0" w:color="auto"/>
        <w:bottom w:val="none" w:sz="0" w:space="0" w:color="auto"/>
        <w:right w:val="none" w:sz="0" w:space="0" w:color="auto"/>
      </w:divBdr>
    </w:div>
    <w:div w:id="92748468">
      <w:bodyDiv w:val="1"/>
      <w:marLeft w:val="0"/>
      <w:marRight w:val="0"/>
      <w:marTop w:val="0"/>
      <w:marBottom w:val="0"/>
      <w:divBdr>
        <w:top w:val="none" w:sz="0" w:space="0" w:color="auto"/>
        <w:left w:val="none" w:sz="0" w:space="0" w:color="auto"/>
        <w:bottom w:val="none" w:sz="0" w:space="0" w:color="auto"/>
        <w:right w:val="none" w:sz="0" w:space="0" w:color="auto"/>
      </w:divBdr>
    </w:div>
    <w:div w:id="110324997">
      <w:bodyDiv w:val="1"/>
      <w:marLeft w:val="0"/>
      <w:marRight w:val="0"/>
      <w:marTop w:val="0"/>
      <w:marBottom w:val="0"/>
      <w:divBdr>
        <w:top w:val="none" w:sz="0" w:space="0" w:color="auto"/>
        <w:left w:val="none" w:sz="0" w:space="0" w:color="auto"/>
        <w:bottom w:val="none" w:sz="0" w:space="0" w:color="auto"/>
        <w:right w:val="none" w:sz="0" w:space="0" w:color="auto"/>
      </w:divBdr>
    </w:div>
    <w:div w:id="129834643">
      <w:bodyDiv w:val="1"/>
      <w:marLeft w:val="0"/>
      <w:marRight w:val="0"/>
      <w:marTop w:val="0"/>
      <w:marBottom w:val="0"/>
      <w:divBdr>
        <w:top w:val="none" w:sz="0" w:space="0" w:color="auto"/>
        <w:left w:val="none" w:sz="0" w:space="0" w:color="auto"/>
        <w:bottom w:val="none" w:sz="0" w:space="0" w:color="auto"/>
        <w:right w:val="none" w:sz="0" w:space="0" w:color="auto"/>
      </w:divBdr>
    </w:div>
    <w:div w:id="154029914">
      <w:bodyDiv w:val="1"/>
      <w:marLeft w:val="0"/>
      <w:marRight w:val="0"/>
      <w:marTop w:val="0"/>
      <w:marBottom w:val="0"/>
      <w:divBdr>
        <w:top w:val="none" w:sz="0" w:space="0" w:color="auto"/>
        <w:left w:val="none" w:sz="0" w:space="0" w:color="auto"/>
        <w:bottom w:val="none" w:sz="0" w:space="0" w:color="auto"/>
        <w:right w:val="none" w:sz="0" w:space="0" w:color="auto"/>
      </w:divBdr>
    </w:div>
    <w:div w:id="165899802">
      <w:bodyDiv w:val="1"/>
      <w:marLeft w:val="0"/>
      <w:marRight w:val="0"/>
      <w:marTop w:val="0"/>
      <w:marBottom w:val="0"/>
      <w:divBdr>
        <w:top w:val="none" w:sz="0" w:space="0" w:color="auto"/>
        <w:left w:val="none" w:sz="0" w:space="0" w:color="auto"/>
        <w:bottom w:val="none" w:sz="0" w:space="0" w:color="auto"/>
        <w:right w:val="none" w:sz="0" w:space="0" w:color="auto"/>
      </w:divBdr>
    </w:div>
    <w:div w:id="174736998">
      <w:bodyDiv w:val="1"/>
      <w:marLeft w:val="0"/>
      <w:marRight w:val="0"/>
      <w:marTop w:val="0"/>
      <w:marBottom w:val="0"/>
      <w:divBdr>
        <w:top w:val="none" w:sz="0" w:space="0" w:color="auto"/>
        <w:left w:val="none" w:sz="0" w:space="0" w:color="auto"/>
        <w:bottom w:val="none" w:sz="0" w:space="0" w:color="auto"/>
        <w:right w:val="none" w:sz="0" w:space="0" w:color="auto"/>
      </w:divBdr>
    </w:div>
    <w:div w:id="187572151">
      <w:bodyDiv w:val="1"/>
      <w:marLeft w:val="0"/>
      <w:marRight w:val="0"/>
      <w:marTop w:val="0"/>
      <w:marBottom w:val="0"/>
      <w:divBdr>
        <w:top w:val="none" w:sz="0" w:space="0" w:color="auto"/>
        <w:left w:val="none" w:sz="0" w:space="0" w:color="auto"/>
        <w:bottom w:val="none" w:sz="0" w:space="0" w:color="auto"/>
        <w:right w:val="none" w:sz="0" w:space="0" w:color="auto"/>
      </w:divBdr>
    </w:div>
    <w:div w:id="216744742">
      <w:bodyDiv w:val="1"/>
      <w:marLeft w:val="0"/>
      <w:marRight w:val="0"/>
      <w:marTop w:val="0"/>
      <w:marBottom w:val="0"/>
      <w:divBdr>
        <w:top w:val="none" w:sz="0" w:space="0" w:color="auto"/>
        <w:left w:val="none" w:sz="0" w:space="0" w:color="auto"/>
        <w:bottom w:val="none" w:sz="0" w:space="0" w:color="auto"/>
        <w:right w:val="none" w:sz="0" w:space="0" w:color="auto"/>
      </w:divBdr>
    </w:div>
    <w:div w:id="221332347">
      <w:bodyDiv w:val="1"/>
      <w:marLeft w:val="0"/>
      <w:marRight w:val="0"/>
      <w:marTop w:val="0"/>
      <w:marBottom w:val="0"/>
      <w:divBdr>
        <w:top w:val="none" w:sz="0" w:space="0" w:color="auto"/>
        <w:left w:val="none" w:sz="0" w:space="0" w:color="auto"/>
        <w:bottom w:val="none" w:sz="0" w:space="0" w:color="auto"/>
        <w:right w:val="none" w:sz="0" w:space="0" w:color="auto"/>
      </w:divBdr>
    </w:div>
    <w:div w:id="239097425">
      <w:bodyDiv w:val="1"/>
      <w:marLeft w:val="0"/>
      <w:marRight w:val="0"/>
      <w:marTop w:val="0"/>
      <w:marBottom w:val="0"/>
      <w:divBdr>
        <w:top w:val="none" w:sz="0" w:space="0" w:color="auto"/>
        <w:left w:val="none" w:sz="0" w:space="0" w:color="auto"/>
        <w:bottom w:val="none" w:sz="0" w:space="0" w:color="auto"/>
        <w:right w:val="none" w:sz="0" w:space="0" w:color="auto"/>
      </w:divBdr>
    </w:div>
    <w:div w:id="244611886">
      <w:bodyDiv w:val="1"/>
      <w:marLeft w:val="0"/>
      <w:marRight w:val="0"/>
      <w:marTop w:val="0"/>
      <w:marBottom w:val="0"/>
      <w:divBdr>
        <w:top w:val="none" w:sz="0" w:space="0" w:color="auto"/>
        <w:left w:val="none" w:sz="0" w:space="0" w:color="auto"/>
        <w:bottom w:val="none" w:sz="0" w:space="0" w:color="auto"/>
        <w:right w:val="none" w:sz="0" w:space="0" w:color="auto"/>
      </w:divBdr>
    </w:div>
    <w:div w:id="250048379">
      <w:bodyDiv w:val="1"/>
      <w:marLeft w:val="0"/>
      <w:marRight w:val="0"/>
      <w:marTop w:val="0"/>
      <w:marBottom w:val="0"/>
      <w:divBdr>
        <w:top w:val="none" w:sz="0" w:space="0" w:color="auto"/>
        <w:left w:val="none" w:sz="0" w:space="0" w:color="auto"/>
        <w:bottom w:val="none" w:sz="0" w:space="0" w:color="auto"/>
        <w:right w:val="none" w:sz="0" w:space="0" w:color="auto"/>
      </w:divBdr>
    </w:div>
    <w:div w:id="255332101">
      <w:bodyDiv w:val="1"/>
      <w:marLeft w:val="0"/>
      <w:marRight w:val="0"/>
      <w:marTop w:val="0"/>
      <w:marBottom w:val="0"/>
      <w:divBdr>
        <w:top w:val="none" w:sz="0" w:space="0" w:color="auto"/>
        <w:left w:val="none" w:sz="0" w:space="0" w:color="auto"/>
        <w:bottom w:val="none" w:sz="0" w:space="0" w:color="auto"/>
        <w:right w:val="none" w:sz="0" w:space="0" w:color="auto"/>
      </w:divBdr>
    </w:div>
    <w:div w:id="282002740">
      <w:bodyDiv w:val="1"/>
      <w:marLeft w:val="0"/>
      <w:marRight w:val="0"/>
      <w:marTop w:val="0"/>
      <w:marBottom w:val="0"/>
      <w:divBdr>
        <w:top w:val="none" w:sz="0" w:space="0" w:color="auto"/>
        <w:left w:val="none" w:sz="0" w:space="0" w:color="auto"/>
        <w:bottom w:val="none" w:sz="0" w:space="0" w:color="auto"/>
        <w:right w:val="none" w:sz="0" w:space="0" w:color="auto"/>
      </w:divBdr>
    </w:div>
    <w:div w:id="310868057">
      <w:bodyDiv w:val="1"/>
      <w:marLeft w:val="0"/>
      <w:marRight w:val="0"/>
      <w:marTop w:val="0"/>
      <w:marBottom w:val="0"/>
      <w:divBdr>
        <w:top w:val="none" w:sz="0" w:space="0" w:color="auto"/>
        <w:left w:val="none" w:sz="0" w:space="0" w:color="auto"/>
        <w:bottom w:val="none" w:sz="0" w:space="0" w:color="auto"/>
        <w:right w:val="none" w:sz="0" w:space="0" w:color="auto"/>
      </w:divBdr>
    </w:div>
    <w:div w:id="315031714">
      <w:bodyDiv w:val="1"/>
      <w:marLeft w:val="0"/>
      <w:marRight w:val="0"/>
      <w:marTop w:val="0"/>
      <w:marBottom w:val="0"/>
      <w:divBdr>
        <w:top w:val="none" w:sz="0" w:space="0" w:color="auto"/>
        <w:left w:val="none" w:sz="0" w:space="0" w:color="auto"/>
        <w:bottom w:val="none" w:sz="0" w:space="0" w:color="auto"/>
        <w:right w:val="none" w:sz="0" w:space="0" w:color="auto"/>
      </w:divBdr>
    </w:div>
    <w:div w:id="323894900">
      <w:bodyDiv w:val="1"/>
      <w:marLeft w:val="0"/>
      <w:marRight w:val="0"/>
      <w:marTop w:val="0"/>
      <w:marBottom w:val="0"/>
      <w:divBdr>
        <w:top w:val="none" w:sz="0" w:space="0" w:color="auto"/>
        <w:left w:val="none" w:sz="0" w:space="0" w:color="auto"/>
        <w:bottom w:val="none" w:sz="0" w:space="0" w:color="auto"/>
        <w:right w:val="none" w:sz="0" w:space="0" w:color="auto"/>
      </w:divBdr>
    </w:div>
    <w:div w:id="331105885">
      <w:bodyDiv w:val="1"/>
      <w:marLeft w:val="0"/>
      <w:marRight w:val="0"/>
      <w:marTop w:val="0"/>
      <w:marBottom w:val="0"/>
      <w:divBdr>
        <w:top w:val="none" w:sz="0" w:space="0" w:color="auto"/>
        <w:left w:val="none" w:sz="0" w:space="0" w:color="auto"/>
        <w:bottom w:val="none" w:sz="0" w:space="0" w:color="auto"/>
        <w:right w:val="none" w:sz="0" w:space="0" w:color="auto"/>
      </w:divBdr>
    </w:div>
    <w:div w:id="332807196">
      <w:bodyDiv w:val="1"/>
      <w:marLeft w:val="0"/>
      <w:marRight w:val="0"/>
      <w:marTop w:val="0"/>
      <w:marBottom w:val="0"/>
      <w:divBdr>
        <w:top w:val="none" w:sz="0" w:space="0" w:color="auto"/>
        <w:left w:val="none" w:sz="0" w:space="0" w:color="auto"/>
        <w:bottom w:val="none" w:sz="0" w:space="0" w:color="auto"/>
        <w:right w:val="none" w:sz="0" w:space="0" w:color="auto"/>
      </w:divBdr>
    </w:div>
    <w:div w:id="340744932">
      <w:bodyDiv w:val="1"/>
      <w:marLeft w:val="0"/>
      <w:marRight w:val="0"/>
      <w:marTop w:val="0"/>
      <w:marBottom w:val="0"/>
      <w:divBdr>
        <w:top w:val="none" w:sz="0" w:space="0" w:color="auto"/>
        <w:left w:val="none" w:sz="0" w:space="0" w:color="auto"/>
        <w:bottom w:val="none" w:sz="0" w:space="0" w:color="auto"/>
        <w:right w:val="none" w:sz="0" w:space="0" w:color="auto"/>
      </w:divBdr>
    </w:div>
    <w:div w:id="357895304">
      <w:bodyDiv w:val="1"/>
      <w:marLeft w:val="0"/>
      <w:marRight w:val="0"/>
      <w:marTop w:val="0"/>
      <w:marBottom w:val="0"/>
      <w:divBdr>
        <w:top w:val="none" w:sz="0" w:space="0" w:color="auto"/>
        <w:left w:val="none" w:sz="0" w:space="0" w:color="auto"/>
        <w:bottom w:val="none" w:sz="0" w:space="0" w:color="auto"/>
        <w:right w:val="none" w:sz="0" w:space="0" w:color="auto"/>
      </w:divBdr>
    </w:div>
    <w:div w:id="380833109">
      <w:bodyDiv w:val="1"/>
      <w:marLeft w:val="0"/>
      <w:marRight w:val="0"/>
      <w:marTop w:val="0"/>
      <w:marBottom w:val="0"/>
      <w:divBdr>
        <w:top w:val="none" w:sz="0" w:space="0" w:color="auto"/>
        <w:left w:val="none" w:sz="0" w:space="0" w:color="auto"/>
        <w:bottom w:val="none" w:sz="0" w:space="0" w:color="auto"/>
        <w:right w:val="none" w:sz="0" w:space="0" w:color="auto"/>
      </w:divBdr>
    </w:div>
    <w:div w:id="403140850">
      <w:bodyDiv w:val="1"/>
      <w:marLeft w:val="0"/>
      <w:marRight w:val="0"/>
      <w:marTop w:val="0"/>
      <w:marBottom w:val="0"/>
      <w:divBdr>
        <w:top w:val="none" w:sz="0" w:space="0" w:color="auto"/>
        <w:left w:val="none" w:sz="0" w:space="0" w:color="auto"/>
        <w:bottom w:val="none" w:sz="0" w:space="0" w:color="auto"/>
        <w:right w:val="none" w:sz="0" w:space="0" w:color="auto"/>
      </w:divBdr>
    </w:div>
    <w:div w:id="417098212">
      <w:bodyDiv w:val="1"/>
      <w:marLeft w:val="0"/>
      <w:marRight w:val="0"/>
      <w:marTop w:val="0"/>
      <w:marBottom w:val="0"/>
      <w:divBdr>
        <w:top w:val="none" w:sz="0" w:space="0" w:color="auto"/>
        <w:left w:val="none" w:sz="0" w:space="0" w:color="auto"/>
        <w:bottom w:val="none" w:sz="0" w:space="0" w:color="auto"/>
        <w:right w:val="none" w:sz="0" w:space="0" w:color="auto"/>
      </w:divBdr>
    </w:div>
    <w:div w:id="418644206">
      <w:bodyDiv w:val="1"/>
      <w:marLeft w:val="0"/>
      <w:marRight w:val="0"/>
      <w:marTop w:val="0"/>
      <w:marBottom w:val="0"/>
      <w:divBdr>
        <w:top w:val="none" w:sz="0" w:space="0" w:color="auto"/>
        <w:left w:val="none" w:sz="0" w:space="0" w:color="auto"/>
        <w:bottom w:val="none" w:sz="0" w:space="0" w:color="auto"/>
        <w:right w:val="none" w:sz="0" w:space="0" w:color="auto"/>
      </w:divBdr>
    </w:div>
    <w:div w:id="426191856">
      <w:bodyDiv w:val="1"/>
      <w:marLeft w:val="0"/>
      <w:marRight w:val="0"/>
      <w:marTop w:val="0"/>
      <w:marBottom w:val="0"/>
      <w:divBdr>
        <w:top w:val="none" w:sz="0" w:space="0" w:color="auto"/>
        <w:left w:val="none" w:sz="0" w:space="0" w:color="auto"/>
        <w:bottom w:val="none" w:sz="0" w:space="0" w:color="auto"/>
        <w:right w:val="none" w:sz="0" w:space="0" w:color="auto"/>
      </w:divBdr>
    </w:div>
    <w:div w:id="458299243">
      <w:bodyDiv w:val="1"/>
      <w:marLeft w:val="0"/>
      <w:marRight w:val="0"/>
      <w:marTop w:val="0"/>
      <w:marBottom w:val="0"/>
      <w:divBdr>
        <w:top w:val="none" w:sz="0" w:space="0" w:color="auto"/>
        <w:left w:val="none" w:sz="0" w:space="0" w:color="auto"/>
        <w:bottom w:val="none" w:sz="0" w:space="0" w:color="auto"/>
        <w:right w:val="none" w:sz="0" w:space="0" w:color="auto"/>
      </w:divBdr>
    </w:div>
    <w:div w:id="461770348">
      <w:bodyDiv w:val="1"/>
      <w:marLeft w:val="0"/>
      <w:marRight w:val="0"/>
      <w:marTop w:val="0"/>
      <w:marBottom w:val="0"/>
      <w:divBdr>
        <w:top w:val="none" w:sz="0" w:space="0" w:color="auto"/>
        <w:left w:val="none" w:sz="0" w:space="0" w:color="auto"/>
        <w:bottom w:val="none" w:sz="0" w:space="0" w:color="auto"/>
        <w:right w:val="none" w:sz="0" w:space="0" w:color="auto"/>
      </w:divBdr>
    </w:div>
    <w:div w:id="484974678">
      <w:bodyDiv w:val="1"/>
      <w:marLeft w:val="0"/>
      <w:marRight w:val="0"/>
      <w:marTop w:val="0"/>
      <w:marBottom w:val="0"/>
      <w:divBdr>
        <w:top w:val="none" w:sz="0" w:space="0" w:color="auto"/>
        <w:left w:val="none" w:sz="0" w:space="0" w:color="auto"/>
        <w:bottom w:val="none" w:sz="0" w:space="0" w:color="auto"/>
        <w:right w:val="none" w:sz="0" w:space="0" w:color="auto"/>
      </w:divBdr>
    </w:div>
    <w:div w:id="504322529">
      <w:bodyDiv w:val="1"/>
      <w:marLeft w:val="0"/>
      <w:marRight w:val="0"/>
      <w:marTop w:val="0"/>
      <w:marBottom w:val="0"/>
      <w:divBdr>
        <w:top w:val="none" w:sz="0" w:space="0" w:color="auto"/>
        <w:left w:val="none" w:sz="0" w:space="0" w:color="auto"/>
        <w:bottom w:val="none" w:sz="0" w:space="0" w:color="auto"/>
        <w:right w:val="none" w:sz="0" w:space="0" w:color="auto"/>
      </w:divBdr>
    </w:div>
    <w:div w:id="511724035">
      <w:bodyDiv w:val="1"/>
      <w:marLeft w:val="0"/>
      <w:marRight w:val="0"/>
      <w:marTop w:val="0"/>
      <w:marBottom w:val="0"/>
      <w:divBdr>
        <w:top w:val="none" w:sz="0" w:space="0" w:color="auto"/>
        <w:left w:val="none" w:sz="0" w:space="0" w:color="auto"/>
        <w:bottom w:val="none" w:sz="0" w:space="0" w:color="auto"/>
        <w:right w:val="none" w:sz="0" w:space="0" w:color="auto"/>
      </w:divBdr>
    </w:div>
    <w:div w:id="514074782">
      <w:bodyDiv w:val="1"/>
      <w:marLeft w:val="0"/>
      <w:marRight w:val="0"/>
      <w:marTop w:val="0"/>
      <w:marBottom w:val="0"/>
      <w:divBdr>
        <w:top w:val="none" w:sz="0" w:space="0" w:color="auto"/>
        <w:left w:val="none" w:sz="0" w:space="0" w:color="auto"/>
        <w:bottom w:val="none" w:sz="0" w:space="0" w:color="auto"/>
        <w:right w:val="none" w:sz="0" w:space="0" w:color="auto"/>
      </w:divBdr>
    </w:div>
    <w:div w:id="515003421">
      <w:bodyDiv w:val="1"/>
      <w:marLeft w:val="0"/>
      <w:marRight w:val="0"/>
      <w:marTop w:val="0"/>
      <w:marBottom w:val="0"/>
      <w:divBdr>
        <w:top w:val="none" w:sz="0" w:space="0" w:color="auto"/>
        <w:left w:val="none" w:sz="0" w:space="0" w:color="auto"/>
        <w:bottom w:val="none" w:sz="0" w:space="0" w:color="auto"/>
        <w:right w:val="none" w:sz="0" w:space="0" w:color="auto"/>
      </w:divBdr>
    </w:div>
    <w:div w:id="524485031">
      <w:bodyDiv w:val="1"/>
      <w:marLeft w:val="0"/>
      <w:marRight w:val="0"/>
      <w:marTop w:val="0"/>
      <w:marBottom w:val="0"/>
      <w:divBdr>
        <w:top w:val="none" w:sz="0" w:space="0" w:color="auto"/>
        <w:left w:val="none" w:sz="0" w:space="0" w:color="auto"/>
        <w:bottom w:val="none" w:sz="0" w:space="0" w:color="auto"/>
        <w:right w:val="none" w:sz="0" w:space="0" w:color="auto"/>
      </w:divBdr>
    </w:div>
    <w:div w:id="529494589">
      <w:bodyDiv w:val="1"/>
      <w:marLeft w:val="0"/>
      <w:marRight w:val="0"/>
      <w:marTop w:val="0"/>
      <w:marBottom w:val="0"/>
      <w:divBdr>
        <w:top w:val="none" w:sz="0" w:space="0" w:color="auto"/>
        <w:left w:val="none" w:sz="0" w:space="0" w:color="auto"/>
        <w:bottom w:val="none" w:sz="0" w:space="0" w:color="auto"/>
        <w:right w:val="none" w:sz="0" w:space="0" w:color="auto"/>
      </w:divBdr>
    </w:div>
    <w:div w:id="554896833">
      <w:bodyDiv w:val="1"/>
      <w:marLeft w:val="0"/>
      <w:marRight w:val="0"/>
      <w:marTop w:val="0"/>
      <w:marBottom w:val="0"/>
      <w:divBdr>
        <w:top w:val="none" w:sz="0" w:space="0" w:color="auto"/>
        <w:left w:val="none" w:sz="0" w:space="0" w:color="auto"/>
        <w:bottom w:val="none" w:sz="0" w:space="0" w:color="auto"/>
        <w:right w:val="none" w:sz="0" w:space="0" w:color="auto"/>
      </w:divBdr>
    </w:div>
    <w:div w:id="596252979">
      <w:bodyDiv w:val="1"/>
      <w:marLeft w:val="0"/>
      <w:marRight w:val="0"/>
      <w:marTop w:val="0"/>
      <w:marBottom w:val="0"/>
      <w:divBdr>
        <w:top w:val="none" w:sz="0" w:space="0" w:color="auto"/>
        <w:left w:val="none" w:sz="0" w:space="0" w:color="auto"/>
        <w:bottom w:val="none" w:sz="0" w:space="0" w:color="auto"/>
        <w:right w:val="none" w:sz="0" w:space="0" w:color="auto"/>
      </w:divBdr>
    </w:div>
    <w:div w:id="602110701">
      <w:bodyDiv w:val="1"/>
      <w:marLeft w:val="0"/>
      <w:marRight w:val="0"/>
      <w:marTop w:val="0"/>
      <w:marBottom w:val="0"/>
      <w:divBdr>
        <w:top w:val="none" w:sz="0" w:space="0" w:color="auto"/>
        <w:left w:val="none" w:sz="0" w:space="0" w:color="auto"/>
        <w:bottom w:val="none" w:sz="0" w:space="0" w:color="auto"/>
        <w:right w:val="none" w:sz="0" w:space="0" w:color="auto"/>
      </w:divBdr>
    </w:div>
    <w:div w:id="611282622">
      <w:bodyDiv w:val="1"/>
      <w:marLeft w:val="0"/>
      <w:marRight w:val="0"/>
      <w:marTop w:val="0"/>
      <w:marBottom w:val="0"/>
      <w:divBdr>
        <w:top w:val="none" w:sz="0" w:space="0" w:color="auto"/>
        <w:left w:val="none" w:sz="0" w:space="0" w:color="auto"/>
        <w:bottom w:val="none" w:sz="0" w:space="0" w:color="auto"/>
        <w:right w:val="none" w:sz="0" w:space="0" w:color="auto"/>
      </w:divBdr>
    </w:div>
    <w:div w:id="643856774">
      <w:bodyDiv w:val="1"/>
      <w:marLeft w:val="0"/>
      <w:marRight w:val="0"/>
      <w:marTop w:val="0"/>
      <w:marBottom w:val="0"/>
      <w:divBdr>
        <w:top w:val="none" w:sz="0" w:space="0" w:color="auto"/>
        <w:left w:val="none" w:sz="0" w:space="0" w:color="auto"/>
        <w:bottom w:val="none" w:sz="0" w:space="0" w:color="auto"/>
        <w:right w:val="none" w:sz="0" w:space="0" w:color="auto"/>
      </w:divBdr>
    </w:div>
    <w:div w:id="660743533">
      <w:bodyDiv w:val="1"/>
      <w:marLeft w:val="0"/>
      <w:marRight w:val="0"/>
      <w:marTop w:val="0"/>
      <w:marBottom w:val="0"/>
      <w:divBdr>
        <w:top w:val="none" w:sz="0" w:space="0" w:color="auto"/>
        <w:left w:val="none" w:sz="0" w:space="0" w:color="auto"/>
        <w:bottom w:val="none" w:sz="0" w:space="0" w:color="auto"/>
        <w:right w:val="none" w:sz="0" w:space="0" w:color="auto"/>
      </w:divBdr>
    </w:div>
    <w:div w:id="662903019">
      <w:bodyDiv w:val="1"/>
      <w:marLeft w:val="0"/>
      <w:marRight w:val="0"/>
      <w:marTop w:val="0"/>
      <w:marBottom w:val="0"/>
      <w:divBdr>
        <w:top w:val="none" w:sz="0" w:space="0" w:color="auto"/>
        <w:left w:val="none" w:sz="0" w:space="0" w:color="auto"/>
        <w:bottom w:val="none" w:sz="0" w:space="0" w:color="auto"/>
        <w:right w:val="none" w:sz="0" w:space="0" w:color="auto"/>
      </w:divBdr>
    </w:div>
    <w:div w:id="669871787">
      <w:bodyDiv w:val="1"/>
      <w:marLeft w:val="0"/>
      <w:marRight w:val="0"/>
      <w:marTop w:val="0"/>
      <w:marBottom w:val="0"/>
      <w:divBdr>
        <w:top w:val="none" w:sz="0" w:space="0" w:color="auto"/>
        <w:left w:val="none" w:sz="0" w:space="0" w:color="auto"/>
        <w:bottom w:val="none" w:sz="0" w:space="0" w:color="auto"/>
        <w:right w:val="none" w:sz="0" w:space="0" w:color="auto"/>
      </w:divBdr>
    </w:div>
    <w:div w:id="669915802">
      <w:bodyDiv w:val="1"/>
      <w:marLeft w:val="0"/>
      <w:marRight w:val="0"/>
      <w:marTop w:val="0"/>
      <w:marBottom w:val="0"/>
      <w:divBdr>
        <w:top w:val="none" w:sz="0" w:space="0" w:color="auto"/>
        <w:left w:val="none" w:sz="0" w:space="0" w:color="auto"/>
        <w:bottom w:val="none" w:sz="0" w:space="0" w:color="auto"/>
        <w:right w:val="none" w:sz="0" w:space="0" w:color="auto"/>
      </w:divBdr>
    </w:div>
    <w:div w:id="670915477">
      <w:bodyDiv w:val="1"/>
      <w:marLeft w:val="0"/>
      <w:marRight w:val="0"/>
      <w:marTop w:val="0"/>
      <w:marBottom w:val="0"/>
      <w:divBdr>
        <w:top w:val="none" w:sz="0" w:space="0" w:color="auto"/>
        <w:left w:val="none" w:sz="0" w:space="0" w:color="auto"/>
        <w:bottom w:val="none" w:sz="0" w:space="0" w:color="auto"/>
        <w:right w:val="none" w:sz="0" w:space="0" w:color="auto"/>
      </w:divBdr>
    </w:div>
    <w:div w:id="696008168">
      <w:bodyDiv w:val="1"/>
      <w:marLeft w:val="0"/>
      <w:marRight w:val="0"/>
      <w:marTop w:val="0"/>
      <w:marBottom w:val="0"/>
      <w:divBdr>
        <w:top w:val="none" w:sz="0" w:space="0" w:color="auto"/>
        <w:left w:val="none" w:sz="0" w:space="0" w:color="auto"/>
        <w:bottom w:val="none" w:sz="0" w:space="0" w:color="auto"/>
        <w:right w:val="none" w:sz="0" w:space="0" w:color="auto"/>
      </w:divBdr>
    </w:div>
    <w:div w:id="714701668">
      <w:bodyDiv w:val="1"/>
      <w:marLeft w:val="0"/>
      <w:marRight w:val="0"/>
      <w:marTop w:val="0"/>
      <w:marBottom w:val="0"/>
      <w:divBdr>
        <w:top w:val="none" w:sz="0" w:space="0" w:color="auto"/>
        <w:left w:val="none" w:sz="0" w:space="0" w:color="auto"/>
        <w:bottom w:val="none" w:sz="0" w:space="0" w:color="auto"/>
        <w:right w:val="none" w:sz="0" w:space="0" w:color="auto"/>
      </w:divBdr>
    </w:div>
    <w:div w:id="723673600">
      <w:bodyDiv w:val="1"/>
      <w:marLeft w:val="0"/>
      <w:marRight w:val="0"/>
      <w:marTop w:val="0"/>
      <w:marBottom w:val="0"/>
      <w:divBdr>
        <w:top w:val="none" w:sz="0" w:space="0" w:color="auto"/>
        <w:left w:val="none" w:sz="0" w:space="0" w:color="auto"/>
        <w:bottom w:val="none" w:sz="0" w:space="0" w:color="auto"/>
        <w:right w:val="none" w:sz="0" w:space="0" w:color="auto"/>
      </w:divBdr>
    </w:div>
    <w:div w:id="757142489">
      <w:bodyDiv w:val="1"/>
      <w:marLeft w:val="0"/>
      <w:marRight w:val="0"/>
      <w:marTop w:val="0"/>
      <w:marBottom w:val="0"/>
      <w:divBdr>
        <w:top w:val="none" w:sz="0" w:space="0" w:color="auto"/>
        <w:left w:val="none" w:sz="0" w:space="0" w:color="auto"/>
        <w:bottom w:val="none" w:sz="0" w:space="0" w:color="auto"/>
        <w:right w:val="none" w:sz="0" w:space="0" w:color="auto"/>
      </w:divBdr>
    </w:div>
    <w:div w:id="786971605">
      <w:bodyDiv w:val="1"/>
      <w:marLeft w:val="0"/>
      <w:marRight w:val="0"/>
      <w:marTop w:val="0"/>
      <w:marBottom w:val="0"/>
      <w:divBdr>
        <w:top w:val="none" w:sz="0" w:space="0" w:color="auto"/>
        <w:left w:val="none" w:sz="0" w:space="0" w:color="auto"/>
        <w:bottom w:val="none" w:sz="0" w:space="0" w:color="auto"/>
        <w:right w:val="none" w:sz="0" w:space="0" w:color="auto"/>
      </w:divBdr>
    </w:div>
    <w:div w:id="822546008">
      <w:bodyDiv w:val="1"/>
      <w:marLeft w:val="0"/>
      <w:marRight w:val="0"/>
      <w:marTop w:val="0"/>
      <w:marBottom w:val="0"/>
      <w:divBdr>
        <w:top w:val="none" w:sz="0" w:space="0" w:color="auto"/>
        <w:left w:val="none" w:sz="0" w:space="0" w:color="auto"/>
        <w:bottom w:val="none" w:sz="0" w:space="0" w:color="auto"/>
        <w:right w:val="none" w:sz="0" w:space="0" w:color="auto"/>
      </w:divBdr>
    </w:div>
    <w:div w:id="835655657">
      <w:bodyDiv w:val="1"/>
      <w:marLeft w:val="0"/>
      <w:marRight w:val="0"/>
      <w:marTop w:val="0"/>
      <w:marBottom w:val="0"/>
      <w:divBdr>
        <w:top w:val="none" w:sz="0" w:space="0" w:color="auto"/>
        <w:left w:val="none" w:sz="0" w:space="0" w:color="auto"/>
        <w:bottom w:val="none" w:sz="0" w:space="0" w:color="auto"/>
        <w:right w:val="none" w:sz="0" w:space="0" w:color="auto"/>
      </w:divBdr>
    </w:div>
    <w:div w:id="840438105">
      <w:bodyDiv w:val="1"/>
      <w:marLeft w:val="0"/>
      <w:marRight w:val="0"/>
      <w:marTop w:val="0"/>
      <w:marBottom w:val="0"/>
      <w:divBdr>
        <w:top w:val="none" w:sz="0" w:space="0" w:color="auto"/>
        <w:left w:val="none" w:sz="0" w:space="0" w:color="auto"/>
        <w:bottom w:val="none" w:sz="0" w:space="0" w:color="auto"/>
        <w:right w:val="none" w:sz="0" w:space="0" w:color="auto"/>
      </w:divBdr>
    </w:div>
    <w:div w:id="847595715">
      <w:bodyDiv w:val="1"/>
      <w:marLeft w:val="0"/>
      <w:marRight w:val="0"/>
      <w:marTop w:val="0"/>
      <w:marBottom w:val="0"/>
      <w:divBdr>
        <w:top w:val="none" w:sz="0" w:space="0" w:color="auto"/>
        <w:left w:val="none" w:sz="0" w:space="0" w:color="auto"/>
        <w:bottom w:val="none" w:sz="0" w:space="0" w:color="auto"/>
        <w:right w:val="none" w:sz="0" w:space="0" w:color="auto"/>
      </w:divBdr>
    </w:div>
    <w:div w:id="861750753">
      <w:bodyDiv w:val="1"/>
      <w:marLeft w:val="0"/>
      <w:marRight w:val="0"/>
      <w:marTop w:val="0"/>
      <w:marBottom w:val="0"/>
      <w:divBdr>
        <w:top w:val="none" w:sz="0" w:space="0" w:color="auto"/>
        <w:left w:val="none" w:sz="0" w:space="0" w:color="auto"/>
        <w:bottom w:val="none" w:sz="0" w:space="0" w:color="auto"/>
        <w:right w:val="none" w:sz="0" w:space="0" w:color="auto"/>
      </w:divBdr>
    </w:div>
    <w:div w:id="869760046">
      <w:bodyDiv w:val="1"/>
      <w:marLeft w:val="0"/>
      <w:marRight w:val="0"/>
      <w:marTop w:val="0"/>
      <w:marBottom w:val="0"/>
      <w:divBdr>
        <w:top w:val="none" w:sz="0" w:space="0" w:color="auto"/>
        <w:left w:val="none" w:sz="0" w:space="0" w:color="auto"/>
        <w:bottom w:val="none" w:sz="0" w:space="0" w:color="auto"/>
        <w:right w:val="none" w:sz="0" w:space="0" w:color="auto"/>
      </w:divBdr>
    </w:div>
    <w:div w:id="876699046">
      <w:bodyDiv w:val="1"/>
      <w:marLeft w:val="0"/>
      <w:marRight w:val="0"/>
      <w:marTop w:val="0"/>
      <w:marBottom w:val="0"/>
      <w:divBdr>
        <w:top w:val="none" w:sz="0" w:space="0" w:color="auto"/>
        <w:left w:val="none" w:sz="0" w:space="0" w:color="auto"/>
        <w:bottom w:val="none" w:sz="0" w:space="0" w:color="auto"/>
        <w:right w:val="none" w:sz="0" w:space="0" w:color="auto"/>
      </w:divBdr>
    </w:div>
    <w:div w:id="911743025">
      <w:bodyDiv w:val="1"/>
      <w:marLeft w:val="0"/>
      <w:marRight w:val="0"/>
      <w:marTop w:val="0"/>
      <w:marBottom w:val="0"/>
      <w:divBdr>
        <w:top w:val="none" w:sz="0" w:space="0" w:color="auto"/>
        <w:left w:val="none" w:sz="0" w:space="0" w:color="auto"/>
        <w:bottom w:val="none" w:sz="0" w:space="0" w:color="auto"/>
        <w:right w:val="none" w:sz="0" w:space="0" w:color="auto"/>
      </w:divBdr>
    </w:div>
    <w:div w:id="935790090">
      <w:bodyDiv w:val="1"/>
      <w:marLeft w:val="0"/>
      <w:marRight w:val="0"/>
      <w:marTop w:val="0"/>
      <w:marBottom w:val="0"/>
      <w:divBdr>
        <w:top w:val="none" w:sz="0" w:space="0" w:color="auto"/>
        <w:left w:val="none" w:sz="0" w:space="0" w:color="auto"/>
        <w:bottom w:val="none" w:sz="0" w:space="0" w:color="auto"/>
        <w:right w:val="none" w:sz="0" w:space="0" w:color="auto"/>
      </w:divBdr>
    </w:div>
    <w:div w:id="945312689">
      <w:bodyDiv w:val="1"/>
      <w:marLeft w:val="0"/>
      <w:marRight w:val="0"/>
      <w:marTop w:val="0"/>
      <w:marBottom w:val="0"/>
      <w:divBdr>
        <w:top w:val="none" w:sz="0" w:space="0" w:color="auto"/>
        <w:left w:val="none" w:sz="0" w:space="0" w:color="auto"/>
        <w:bottom w:val="none" w:sz="0" w:space="0" w:color="auto"/>
        <w:right w:val="none" w:sz="0" w:space="0" w:color="auto"/>
      </w:divBdr>
    </w:div>
    <w:div w:id="962929752">
      <w:bodyDiv w:val="1"/>
      <w:marLeft w:val="0"/>
      <w:marRight w:val="0"/>
      <w:marTop w:val="0"/>
      <w:marBottom w:val="0"/>
      <w:divBdr>
        <w:top w:val="none" w:sz="0" w:space="0" w:color="auto"/>
        <w:left w:val="none" w:sz="0" w:space="0" w:color="auto"/>
        <w:bottom w:val="none" w:sz="0" w:space="0" w:color="auto"/>
        <w:right w:val="none" w:sz="0" w:space="0" w:color="auto"/>
      </w:divBdr>
    </w:div>
    <w:div w:id="982001704">
      <w:bodyDiv w:val="1"/>
      <w:marLeft w:val="0"/>
      <w:marRight w:val="0"/>
      <w:marTop w:val="0"/>
      <w:marBottom w:val="0"/>
      <w:divBdr>
        <w:top w:val="none" w:sz="0" w:space="0" w:color="auto"/>
        <w:left w:val="none" w:sz="0" w:space="0" w:color="auto"/>
        <w:bottom w:val="none" w:sz="0" w:space="0" w:color="auto"/>
        <w:right w:val="none" w:sz="0" w:space="0" w:color="auto"/>
      </w:divBdr>
    </w:div>
    <w:div w:id="985672354">
      <w:bodyDiv w:val="1"/>
      <w:marLeft w:val="0"/>
      <w:marRight w:val="0"/>
      <w:marTop w:val="0"/>
      <w:marBottom w:val="0"/>
      <w:divBdr>
        <w:top w:val="none" w:sz="0" w:space="0" w:color="auto"/>
        <w:left w:val="none" w:sz="0" w:space="0" w:color="auto"/>
        <w:bottom w:val="none" w:sz="0" w:space="0" w:color="auto"/>
        <w:right w:val="none" w:sz="0" w:space="0" w:color="auto"/>
      </w:divBdr>
    </w:div>
    <w:div w:id="1016273148">
      <w:bodyDiv w:val="1"/>
      <w:marLeft w:val="0"/>
      <w:marRight w:val="0"/>
      <w:marTop w:val="0"/>
      <w:marBottom w:val="0"/>
      <w:divBdr>
        <w:top w:val="none" w:sz="0" w:space="0" w:color="auto"/>
        <w:left w:val="none" w:sz="0" w:space="0" w:color="auto"/>
        <w:bottom w:val="none" w:sz="0" w:space="0" w:color="auto"/>
        <w:right w:val="none" w:sz="0" w:space="0" w:color="auto"/>
      </w:divBdr>
    </w:div>
    <w:div w:id="1026642226">
      <w:bodyDiv w:val="1"/>
      <w:marLeft w:val="0"/>
      <w:marRight w:val="0"/>
      <w:marTop w:val="0"/>
      <w:marBottom w:val="0"/>
      <w:divBdr>
        <w:top w:val="none" w:sz="0" w:space="0" w:color="auto"/>
        <w:left w:val="none" w:sz="0" w:space="0" w:color="auto"/>
        <w:bottom w:val="none" w:sz="0" w:space="0" w:color="auto"/>
        <w:right w:val="none" w:sz="0" w:space="0" w:color="auto"/>
      </w:divBdr>
    </w:div>
    <w:div w:id="1088960478">
      <w:bodyDiv w:val="1"/>
      <w:marLeft w:val="0"/>
      <w:marRight w:val="0"/>
      <w:marTop w:val="0"/>
      <w:marBottom w:val="0"/>
      <w:divBdr>
        <w:top w:val="none" w:sz="0" w:space="0" w:color="auto"/>
        <w:left w:val="none" w:sz="0" w:space="0" w:color="auto"/>
        <w:bottom w:val="none" w:sz="0" w:space="0" w:color="auto"/>
        <w:right w:val="none" w:sz="0" w:space="0" w:color="auto"/>
      </w:divBdr>
    </w:div>
    <w:div w:id="1090807205">
      <w:bodyDiv w:val="1"/>
      <w:marLeft w:val="0"/>
      <w:marRight w:val="0"/>
      <w:marTop w:val="0"/>
      <w:marBottom w:val="0"/>
      <w:divBdr>
        <w:top w:val="none" w:sz="0" w:space="0" w:color="auto"/>
        <w:left w:val="none" w:sz="0" w:space="0" w:color="auto"/>
        <w:bottom w:val="none" w:sz="0" w:space="0" w:color="auto"/>
        <w:right w:val="none" w:sz="0" w:space="0" w:color="auto"/>
      </w:divBdr>
    </w:div>
    <w:div w:id="1097944335">
      <w:bodyDiv w:val="1"/>
      <w:marLeft w:val="0"/>
      <w:marRight w:val="0"/>
      <w:marTop w:val="0"/>
      <w:marBottom w:val="0"/>
      <w:divBdr>
        <w:top w:val="none" w:sz="0" w:space="0" w:color="auto"/>
        <w:left w:val="none" w:sz="0" w:space="0" w:color="auto"/>
        <w:bottom w:val="none" w:sz="0" w:space="0" w:color="auto"/>
        <w:right w:val="none" w:sz="0" w:space="0" w:color="auto"/>
      </w:divBdr>
    </w:div>
    <w:div w:id="1119302932">
      <w:bodyDiv w:val="1"/>
      <w:marLeft w:val="0"/>
      <w:marRight w:val="0"/>
      <w:marTop w:val="0"/>
      <w:marBottom w:val="0"/>
      <w:divBdr>
        <w:top w:val="none" w:sz="0" w:space="0" w:color="auto"/>
        <w:left w:val="none" w:sz="0" w:space="0" w:color="auto"/>
        <w:bottom w:val="none" w:sz="0" w:space="0" w:color="auto"/>
        <w:right w:val="none" w:sz="0" w:space="0" w:color="auto"/>
      </w:divBdr>
    </w:div>
    <w:div w:id="1122461750">
      <w:bodyDiv w:val="1"/>
      <w:marLeft w:val="0"/>
      <w:marRight w:val="0"/>
      <w:marTop w:val="0"/>
      <w:marBottom w:val="0"/>
      <w:divBdr>
        <w:top w:val="none" w:sz="0" w:space="0" w:color="auto"/>
        <w:left w:val="none" w:sz="0" w:space="0" w:color="auto"/>
        <w:bottom w:val="none" w:sz="0" w:space="0" w:color="auto"/>
        <w:right w:val="none" w:sz="0" w:space="0" w:color="auto"/>
      </w:divBdr>
    </w:div>
    <w:div w:id="1169759747">
      <w:bodyDiv w:val="1"/>
      <w:marLeft w:val="0"/>
      <w:marRight w:val="0"/>
      <w:marTop w:val="0"/>
      <w:marBottom w:val="0"/>
      <w:divBdr>
        <w:top w:val="none" w:sz="0" w:space="0" w:color="auto"/>
        <w:left w:val="none" w:sz="0" w:space="0" w:color="auto"/>
        <w:bottom w:val="none" w:sz="0" w:space="0" w:color="auto"/>
        <w:right w:val="none" w:sz="0" w:space="0" w:color="auto"/>
      </w:divBdr>
    </w:div>
    <w:div w:id="1193493524">
      <w:bodyDiv w:val="1"/>
      <w:marLeft w:val="0"/>
      <w:marRight w:val="0"/>
      <w:marTop w:val="0"/>
      <w:marBottom w:val="0"/>
      <w:divBdr>
        <w:top w:val="none" w:sz="0" w:space="0" w:color="auto"/>
        <w:left w:val="none" w:sz="0" w:space="0" w:color="auto"/>
        <w:bottom w:val="none" w:sz="0" w:space="0" w:color="auto"/>
        <w:right w:val="none" w:sz="0" w:space="0" w:color="auto"/>
      </w:divBdr>
    </w:div>
    <w:div w:id="1202983007">
      <w:bodyDiv w:val="1"/>
      <w:marLeft w:val="0"/>
      <w:marRight w:val="0"/>
      <w:marTop w:val="0"/>
      <w:marBottom w:val="0"/>
      <w:divBdr>
        <w:top w:val="none" w:sz="0" w:space="0" w:color="auto"/>
        <w:left w:val="none" w:sz="0" w:space="0" w:color="auto"/>
        <w:bottom w:val="none" w:sz="0" w:space="0" w:color="auto"/>
        <w:right w:val="none" w:sz="0" w:space="0" w:color="auto"/>
      </w:divBdr>
    </w:div>
    <w:div w:id="1220674628">
      <w:bodyDiv w:val="1"/>
      <w:marLeft w:val="0"/>
      <w:marRight w:val="0"/>
      <w:marTop w:val="0"/>
      <w:marBottom w:val="0"/>
      <w:divBdr>
        <w:top w:val="none" w:sz="0" w:space="0" w:color="auto"/>
        <w:left w:val="none" w:sz="0" w:space="0" w:color="auto"/>
        <w:bottom w:val="none" w:sz="0" w:space="0" w:color="auto"/>
        <w:right w:val="none" w:sz="0" w:space="0" w:color="auto"/>
      </w:divBdr>
    </w:div>
    <w:div w:id="1222062665">
      <w:bodyDiv w:val="1"/>
      <w:marLeft w:val="0"/>
      <w:marRight w:val="0"/>
      <w:marTop w:val="0"/>
      <w:marBottom w:val="0"/>
      <w:divBdr>
        <w:top w:val="none" w:sz="0" w:space="0" w:color="auto"/>
        <w:left w:val="none" w:sz="0" w:space="0" w:color="auto"/>
        <w:bottom w:val="none" w:sz="0" w:space="0" w:color="auto"/>
        <w:right w:val="none" w:sz="0" w:space="0" w:color="auto"/>
      </w:divBdr>
    </w:div>
    <w:div w:id="1253200928">
      <w:bodyDiv w:val="1"/>
      <w:marLeft w:val="0"/>
      <w:marRight w:val="0"/>
      <w:marTop w:val="0"/>
      <w:marBottom w:val="0"/>
      <w:divBdr>
        <w:top w:val="none" w:sz="0" w:space="0" w:color="auto"/>
        <w:left w:val="none" w:sz="0" w:space="0" w:color="auto"/>
        <w:bottom w:val="none" w:sz="0" w:space="0" w:color="auto"/>
        <w:right w:val="none" w:sz="0" w:space="0" w:color="auto"/>
      </w:divBdr>
    </w:div>
    <w:div w:id="1278291180">
      <w:bodyDiv w:val="1"/>
      <w:marLeft w:val="0"/>
      <w:marRight w:val="0"/>
      <w:marTop w:val="0"/>
      <w:marBottom w:val="0"/>
      <w:divBdr>
        <w:top w:val="none" w:sz="0" w:space="0" w:color="auto"/>
        <w:left w:val="none" w:sz="0" w:space="0" w:color="auto"/>
        <w:bottom w:val="none" w:sz="0" w:space="0" w:color="auto"/>
        <w:right w:val="none" w:sz="0" w:space="0" w:color="auto"/>
      </w:divBdr>
    </w:div>
    <w:div w:id="1295864897">
      <w:bodyDiv w:val="1"/>
      <w:marLeft w:val="0"/>
      <w:marRight w:val="0"/>
      <w:marTop w:val="0"/>
      <w:marBottom w:val="0"/>
      <w:divBdr>
        <w:top w:val="none" w:sz="0" w:space="0" w:color="auto"/>
        <w:left w:val="none" w:sz="0" w:space="0" w:color="auto"/>
        <w:bottom w:val="none" w:sz="0" w:space="0" w:color="auto"/>
        <w:right w:val="none" w:sz="0" w:space="0" w:color="auto"/>
      </w:divBdr>
    </w:div>
    <w:div w:id="1314915015">
      <w:bodyDiv w:val="1"/>
      <w:marLeft w:val="0"/>
      <w:marRight w:val="0"/>
      <w:marTop w:val="0"/>
      <w:marBottom w:val="0"/>
      <w:divBdr>
        <w:top w:val="none" w:sz="0" w:space="0" w:color="auto"/>
        <w:left w:val="none" w:sz="0" w:space="0" w:color="auto"/>
        <w:bottom w:val="none" w:sz="0" w:space="0" w:color="auto"/>
        <w:right w:val="none" w:sz="0" w:space="0" w:color="auto"/>
      </w:divBdr>
    </w:div>
    <w:div w:id="1316760484">
      <w:bodyDiv w:val="1"/>
      <w:marLeft w:val="0"/>
      <w:marRight w:val="0"/>
      <w:marTop w:val="0"/>
      <w:marBottom w:val="0"/>
      <w:divBdr>
        <w:top w:val="none" w:sz="0" w:space="0" w:color="auto"/>
        <w:left w:val="none" w:sz="0" w:space="0" w:color="auto"/>
        <w:bottom w:val="none" w:sz="0" w:space="0" w:color="auto"/>
        <w:right w:val="none" w:sz="0" w:space="0" w:color="auto"/>
      </w:divBdr>
    </w:div>
    <w:div w:id="1342051047">
      <w:bodyDiv w:val="1"/>
      <w:marLeft w:val="0"/>
      <w:marRight w:val="0"/>
      <w:marTop w:val="0"/>
      <w:marBottom w:val="0"/>
      <w:divBdr>
        <w:top w:val="none" w:sz="0" w:space="0" w:color="auto"/>
        <w:left w:val="none" w:sz="0" w:space="0" w:color="auto"/>
        <w:bottom w:val="none" w:sz="0" w:space="0" w:color="auto"/>
        <w:right w:val="none" w:sz="0" w:space="0" w:color="auto"/>
      </w:divBdr>
    </w:div>
    <w:div w:id="1394814049">
      <w:bodyDiv w:val="1"/>
      <w:marLeft w:val="0"/>
      <w:marRight w:val="0"/>
      <w:marTop w:val="0"/>
      <w:marBottom w:val="0"/>
      <w:divBdr>
        <w:top w:val="none" w:sz="0" w:space="0" w:color="auto"/>
        <w:left w:val="none" w:sz="0" w:space="0" w:color="auto"/>
        <w:bottom w:val="none" w:sz="0" w:space="0" w:color="auto"/>
        <w:right w:val="none" w:sz="0" w:space="0" w:color="auto"/>
      </w:divBdr>
    </w:div>
    <w:div w:id="1400591324">
      <w:bodyDiv w:val="1"/>
      <w:marLeft w:val="0"/>
      <w:marRight w:val="0"/>
      <w:marTop w:val="0"/>
      <w:marBottom w:val="0"/>
      <w:divBdr>
        <w:top w:val="none" w:sz="0" w:space="0" w:color="auto"/>
        <w:left w:val="none" w:sz="0" w:space="0" w:color="auto"/>
        <w:bottom w:val="none" w:sz="0" w:space="0" w:color="auto"/>
        <w:right w:val="none" w:sz="0" w:space="0" w:color="auto"/>
      </w:divBdr>
    </w:div>
    <w:div w:id="1426001622">
      <w:bodyDiv w:val="1"/>
      <w:marLeft w:val="0"/>
      <w:marRight w:val="0"/>
      <w:marTop w:val="0"/>
      <w:marBottom w:val="0"/>
      <w:divBdr>
        <w:top w:val="none" w:sz="0" w:space="0" w:color="auto"/>
        <w:left w:val="none" w:sz="0" w:space="0" w:color="auto"/>
        <w:bottom w:val="none" w:sz="0" w:space="0" w:color="auto"/>
        <w:right w:val="none" w:sz="0" w:space="0" w:color="auto"/>
      </w:divBdr>
    </w:div>
    <w:div w:id="1439788841">
      <w:bodyDiv w:val="1"/>
      <w:marLeft w:val="0"/>
      <w:marRight w:val="0"/>
      <w:marTop w:val="0"/>
      <w:marBottom w:val="0"/>
      <w:divBdr>
        <w:top w:val="none" w:sz="0" w:space="0" w:color="auto"/>
        <w:left w:val="none" w:sz="0" w:space="0" w:color="auto"/>
        <w:bottom w:val="none" w:sz="0" w:space="0" w:color="auto"/>
        <w:right w:val="none" w:sz="0" w:space="0" w:color="auto"/>
      </w:divBdr>
    </w:div>
    <w:div w:id="1442650397">
      <w:bodyDiv w:val="1"/>
      <w:marLeft w:val="0"/>
      <w:marRight w:val="0"/>
      <w:marTop w:val="0"/>
      <w:marBottom w:val="0"/>
      <w:divBdr>
        <w:top w:val="none" w:sz="0" w:space="0" w:color="auto"/>
        <w:left w:val="none" w:sz="0" w:space="0" w:color="auto"/>
        <w:bottom w:val="none" w:sz="0" w:space="0" w:color="auto"/>
        <w:right w:val="none" w:sz="0" w:space="0" w:color="auto"/>
      </w:divBdr>
    </w:div>
    <w:div w:id="1451709416">
      <w:bodyDiv w:val="1"/>
      <w:marLeft w:val="0"/>
      <w:marRight w:val="0"/>
      <w:marTop w:val="0"/>
      <w:marBottom w:val="0"/>
      <w:divBdr>
        <w:top w:val="none" w:sz="0" w:space="0" w:color="auto"/>
        <w:left w:val="none" w:sz="0" w:space="0" w:color="auto"/>
        <w:bottom w:val="none" w:sz="0" w:space="0" w:color="auto"/>
        <w:right w:val="none" w:sz="0" w:space="0" w:color="auto"/>
      </w:divBdr>
    </w:div>
    <w:div w:id="1482648436">
      <w:bodyDiv w:val="1"/>
      <w:marLeft w:val="0"/>
      <w:marRight w:val="0"/>
      <w:marTop w:val="0"/>
      <w:marBottom w:val="0"/>
      <w:divBdr>
        <w:top w:val="none" w:sz="0" w:space="0" w:color="auto"/>
        <w:left w:val="none" w:sz="0" w:space="0" w:color="auto"/>
        <w:bottom w:val="none" w:sz="0" w:space="0" w:color="auto"/>
        <w:right w:val="none" w:sz="0" w:space="0" w:color="auto"/>
      </w:divBdr>
    </w:div>
    <w:div w:id="1485001075">
      <w:bodyDiv w:val="1"/>
      <w:marLeft w:val="0"/>
      <w:marRight w:val="0"/>
      <w:marTop w:val="0"/>
      <w:marBottom w:val="0"/>
      <w:divBdr>
        <w:top w:val="none" w:sz="0" w:space="0" w:color="auto"/>
        <w:left w:val="none" w:sz="0" w:space="0" w:color="auto"/>
        <w:bottom w:val="none" w:sz="0" w:space="0" w:color="auto"/>
        <w:right w:val="none" w:sz="0" w:space="0" w:color="auto"/>
      </w:divBdr>
    </w:div>
    <w:div w:id="1486899398">
      <w:bodyDiv w:val="1"/>
      <w:marLeft w:val="0"/>
      <w:marRight w:val="0"/>
      <w:marTop w:val="0"/>
      <w:marBottom w:val="0"/>
      <w:divBdr>
        <w:top w:val="none" w:sz="0" w:space="0" w:color="auto"/>
        <w:left w:val="none" w:sz="0" w:space="0" w:color="auto"/>
        <w:bottom w:val="none" w:sz="0" w:space="0" w:color="auto"/>
        <w:right w:val="none" w:sz="0" w:space="0" w:color="auto"/>
      </w:divBdr>
    </w:div>
    <w:div w:id="1493132899">
      <w:bodyDiv w:val="1"/>
      <w:marLeft w:val="0"/>
      <w:marRight w:val="0"/>
      <w:marTop w:val="0"/>
      <w:marBottom w:val="0"/>
      <w:divBdr>
        <w:top w:val="none" w:sz="0" w:space="0" w:color="auto"/>
        <w:left w:val="none" w:sz="0" w:space="0" w:color="auto"/>
        <w:bottom w:val="none" w:sz="0" w:space="0" w:color="auto"/>
        <w:right w:val="none" w:sz="0" w:space="0" w:color="auto"/>
      </w:divBdr>
    </w:div>
    <w:div w:id="1511213888">
      <w:bodyDiv w:val="1"/>
      <w:marLeft w:val="0"/>
      <w:marRight w:val="0"/>
      <w:marTop w:val="0"/>
      <w:marBottom w:val="0"/>
      <w:divBdr>
        <w:top w:val="none" w:sz="0" w:space="0" w:color="auto"/>
        <w:left w:val="none" w:sz="0" w:space="0" w:color="auto"/>
        <w:bottom w:val="none" w:sz="0" w:space="0" w:color="auto"/>
        <w:right w:val="none" w:sz="0" w:space="0" w:color="auto"/>
      </w:divBdr>
    </w:div>
    <w:div w:id="1515879732">
      <w:bodyDiv w:val="1"/>
      <w:marLeft w:val="0"/>
      <w:marRight w:val="0"/>
      <w:marTop w:val="0"/>
      <w:marBottom w:val="0"/>
      <w:divBdr>
        <w:top w:val="none" w:sz="0" w:space="0" w:color="auto"/>
        <w:left w:val="none" w:sz="0" w:space="0" w:color="auto"/>
        <w:bottom w:val="none" w:sz="0" w:space="0" w:color="auto"/>
        <w:right w:val="none" w:sz="0" w:space="0" w:color="auto"/>
      </w:divBdr>
    </w:div>
    <w:div w:id="1540586996">
      <w:bodyDiv w:val="1"/>
      <w:marLeft w:val="0"/>
      <w:marRight w:val="0"/>
      <w:marTop w:val="0"/>
      <w:marBottom w:val="0"/>
      <w:divBdr>
        <w:top w:val="none" w:sz="0" w:space="0" w:color="auto"/>
        <w:left w:val="none" w:sz="0" w:space="0" w:color="auto"/>
        <w:bottom w:val="none" w:sz="0" w:space="0" w:color="auto"/>
        <w:right w:val="none" w:sz="0" w:space="0" w:color="auto"/>
      </w:divBdr>
    </w:div>
    <w:div w:id="1550219382">
      <w:bodyDiv w:val="1"/>
      <w:marLeft w:val="0"/>
      <w:marRight w:val="0"/>
      <w:marTop w:val="0"/>
      <w:marBottom w:val="0"/>
      <w:divBdr>
        <w:top w:val="none" w:sz="0" w:space="0" w:color="auto"/>
        <w:left w:val="none" w:sz="0" w:space="0" w:color="auto"/>
        <w:bottom w:val="none" w:sz="0" w:space="0" w:color="auto"/>
        <w:right w:val="none" w:sz="0" w:space="0" w:color="auto"/>
      </w:divBdr>
    </w:div>
    <w:div w:id="1572617863">
      <w:bodyDiv w:val="1"/>
      <w:marLeft w:val="0"/>
      <w:marRight w:val="0"/>
      <w:marTop w:val="0"/>
      <w:marBottom w:val="0"/>
      <w:divBdr>
        <w:top w:val="none" w:sz="0" w:space="0" w:color="auto"/>
        <w:left w:val="none" w:sz="0" w:space="0" w:color="auto"/>
        <w:bottom w:val="none" w:sz="0" w:space="0" w:color="auto"/>
        <w:right w:val="none" w:sz="0" w:space="0" w:color="auto"/>
      </w:divBdr>
    </w:div>
    <w:div w:id="1575698710">
      <w:bodyDiv w:val="1"/>
      <w:marLeft w:val="0"/>
      <w:marRight w:val="0"/>
      <w:marTop w:val="0"/>
      <w:marBottom w:val="0"/>
      <w:divBdr>
        <w:top w:val="none" w:sz="0" w:space="0" w:color="auto"/>
        <w:left w:val="none" w:sz="0" w:space="0" w:color="auto"/>
        <w:bottom w:val="none" w:sz="0" w:space="0" w:color="auto"/>
        <w:right w:val="none" w:sz="0" w:space="0" w:color="auto"/>
      </w:divBdr>
    </w:div>
    <w:div w:id="1579363948">
      <w:bodyDiv w:val="1"/>
      <w:marLeft w:val="0"/>
      <w:marRight w:val="0"/>
      <w:marTop w:val="0"/>
      <w:marBottom w:val="0"/>
      <w:divBdr>
        <w:top w:val="none" w:sz="0" w:space="0" w:color="auto"/>
        <w:left w:val="none" w:sz="0" w:space="0" w:color="auto"/>
        <w:bottom w:val="none" w:sz="0" w:space="0" w:color="auto"/>
        <w:right w:val="none" w:sz="0" w:space="0" w:color="auto"/>
      </w:divBdr>
    </w:div>
    <w:div w:id="1581212331">
      <w:bodyDiv w:val="1"/>
      <w:marLeft w:val="0"/>
      <w:marRight w:val="0"/>
      <w:marTop w:val="0"/>
      <w:marBottom w:val="0"/>
      <w:divBdr>
        <w:top w:val="none" w:sz="0" w:space="0" w:color="auto"/>
        <w:left w:val="none" w:sz="0" w:space="0" w:color="auto"/>
        <w:bottom w:val="none" w:sz="0" w:space="0" w:color="auto"/>
        <w:right w:val="none" w:sz="0" w:space="0" w:color="auto"/>
      </w:divBdr>
    </w:div>
    <w:div w:id="1581328083">
      <w:bodyDiv w:val="1"/>
      <w:marLeft w:val="0"/>
      <w:marRight w:val="0"/>
      <w:marTop w:val="0"/>
      <w:marBottom w:val="0"/>
      <w:divBdr>
        <w:top w:val="none" w:sz="0" w:space="0" w:color="auto"/>
        <w:left w:val="none" w:sz="0" w:space="0" w:color="auto"/>
        <w:bottom w:val="none" w:sz="0" w:space="0" w:color="auto"/>
        <w:right w:val="none" w:sz="0" w:space="0" w:color="auto"/>
      </w:divBdr>
    </w:div>
    <w:div w:id="1588339803">
      <w:bodyDiv w:val="1"/>
      <w:marLeft w:val="0"/>
      <w:marRight w:val="0"/>
      <w:marTop w:val="0"/>
      <w:marBottom w:val="0"/>
      <w:divBdr>
        <w:top w:val="none" w:sz="0" w:space="0" w:color="auto"/>
        <w:left w:val="none" w:sz="0" w:space="0" w:color="auto"/>
        <w:bottom w:val="none" w:sz="0" w:space="0" w:color="auto"/>
        <w:right w:val="none" w:sz="0" w:space="0" w:color="auto"/>
      </w:divBdr>
    </w:div>
    <w:div w:id="1589196902">
      <w:bodyDiv w:val="1"/>
      <w:marLeft w:val="0"/>
      <w:marRight w:val="0"/>
      <w:marTop w:val="0"/>
      <w:marBottom w:val="0"/>
      <w:divBdr>
        <w:top w:val="none" w:sz="0" w:space="0" w:color="auto"/>
        <w:left w:val="none" w:sz="0" w:space="0" w:color="auto"/>
        <w:bottom w:val="none" w:sz="0" w:space="0" w:color="auto"/>
        <w:right w:val="none" w:sz="0" w:space="0" w:color="auto"/>
      </w:divBdr>
    </w:div>
    <w:div w:id="1612856586">
      <w:bodyDiv w:val="1"/>
      <w:marLeft w:val="0"/>
      <w:marRight w:val="0"/>
      <w:marTop w:val="0"/>
      <w:marBottom w:val="0"/>
      <w:divBdr>
        <w:top w:val="none" w:sz="0" w:space="0" w:color="auto"/>
        <w:left w:val="none" w:sz="0" w:space="0" w:color="auto"/>
        <w:bottom w:val="none" w:sz="0" w:space="0" w:color="auto"/>
        <w:right w:val="none" w:sz="0" w:space="0" w:color="auto"/>
      </w:divBdr>
    </w:div>
    <w:div w:id="1614433895">
      <w:bodyDiv w:val="1"/>
      <w:marLeft w:val="0"/>
      <w:marRight w:val="0"/>
      <w:marTop w:val="0"/>
      <w:marBottom w:val="0"/>
      <w:divBdr>
        <w:top w:val="none" w:sz="0" w:space="0" w:color="auto"/>
        <w:left w:val="none" w:sz="0" w:space="0" w:color="auto"/>
        <w:bottom w:val="none" w:sz="0" w:space="0" w:color="auto"/>
        <w:right w:val="none" w:sz="0" w:space="0" w:color="auto"/>
      </w:divBdr>
    </w:div>
    <w:div w:id="1646355896">
      <w:bodyDiv w:val="1"/>
      <w:marLeft w:val="0"/>
      <w:marRight w:val="0"/>
      <w:marTop w:val="0"/>
      <w:marBottom w:val="0"/>
      <w:divBdr>
        <w:top w:val="none" w:sz="0" w:space="0" w:color="auto"/>
        <w:left w:val="none" w:sz="0" w:space="0" w:color="auto"/>
        <w:bottom w:val="none" w:sz="0" w:space="0" w:color="auto"/>
        <w:right w:val="none" w:sz="0" w:space="0" w:color="auto"/>
      </w:divBdr>
    </w:div>
    <w:div w:id="1647928721">
      <w:bodyDiv w:val="1"/>
      <w:marLeft w:val="0"/>
      <w:marRight w:val="0"/>
      <w:marTop w:val="0"/>
      <w:marBottom w:val="0"/>
      <w:divBdr>
        <w:top w:val="none" w:sz="0" w:space="0" w:color="auto"/>
        <w:left w:val="none" w:sz="0" w:space="0" w:color="auto"/>
        <w:bottom w:val="none" w:sz="0" w:space="0" w:color="auto"/>
        <w:right w:val="none" w:sz="0" w:space="0" w:color="auto"/>
      </w:divBdr>
    </w:div>
    <w:div w:id="1662198817">
      <w:bodyDiv w:val="1"/>
      <w:marLeft w:val="0"/>
      <w:marRight w:val="0"/>
      <w:marTop w:val="0"/>
      <w:marBottom w:val="0"/>
      <w:divBdr>
        <w:top w:val="none" w:sz="0" w:space="0" w:color="auto"/>
        <w:left w:val="none" w:sz="0" w:space="0" w:color="auto"/>
        <w:bottom w:val="none" w:sz="0" w:space="0" w:color="auto"/>
        <w:right w:val="none" w:sz="0" w:space="0" w:color="auto"/>
      </w:divBdr>
    </w:div>
    <w:div w:id="1676685055">
      <w:bodyDiv w:val="1"/>
      <w:marLeft w:val="0"/>
      <w:marRight w:val="0"/>
      <w:marTop w:val="0"/>
      <w:marBottom w:val="0"/>
      <w:divBdr>
        <w:top w:val="none" w:sz="0" w:space="0" w:color="auto"/>
        <w:left w:val="none" w:sz="0" w:space="0" w:color="auto"/>
        <w:bottom w:val="none" w:sz="0" w:space="0" w:color="auto"/>
        <w:right w:val="none" w:sz="0" w:space="0" w:color="auto"/>
      </w:divBdr>
    </w:div>
    <w:div w:id="1681852978">
      <w:bodyDiv w:val="1"/>
      <w:marLeft w:val="0"/>
      <w:marRight w:val="0"/>
      <w:marTop w:val="0"/>
      <w:marBottom w:val="0"/>
      <w:divBdr>
        <w:top w:val="none" w:sz="0" w:space="0" w:color="auto"/>
        <w:left w:val="none" w:sz="0" w:space="0" w:color="auto"/>
        <w:bottom w:val="none" w:sz="0" w:space="0" w:color="auto"/>
        <w:right w:val="none" w:sz="0" w:space="0" w:color="auto"/>
      </w:divBdr>
    </w:div>
    <w:div w:id="1690595954">
      <w:bodyDiv w:val="1"/>
      <w:marLeft w:val="0"/>
      <w:marRight w:val="0"/>
      <w:marTop w:val="0"/>
      <w:marBottom w:val="0"/>
      <w:divBdr>
        <w:top w:val="none" w:sz="0" w:space="0" w:color="auto"/>
        <w:left w:val="none" w:sz="0" w:space="0" w:color="auto"/>
        <w:bottom w:val="none" w:sz="0" w:space="0" w:color="auto"/>
        <w:right w:val="none" w:sz="0" w:space="0" w:color="auto"/>
      </w:divBdr>
    </w:div>
    <w:div w:id="1717388168">
      <w:bodyDiv w:val="1"/>
      <w:marLeft w:val="0"/>
      <w:marRight w:val="0"/>
      <w:marTop w:val="0"/>
      <w:marBottom w:val="0"/>
      <w:divBdr>
        <w:top w:val="none" w:sz="0" w:space="0" w:color="auto"/>
        <w:left w:val="none" w:sz="0" w:space="0" w:color="auto"/>
        <w:bottom w:val="none" w:sz="0" w:space="0" w:color="auto"/>
        <w:right w:val="none" w:sz="0" w:space="0" w:color="auto"/>
      </w:divBdr>
    </w:div>
    <w:div w:id="1729722192">
      <w:bodyDiv w:val="1"/>
      <w:marLeft w:val="0"/>
      <w:marRight w:val="0"/>
      <w:marTop w:val="0"/>
      <w:marBottom w:val="0"/>
      <w:divBdr>
        <w:top w:val="none" w:sz="0" w:space="0" w:color="auto"/>
        <w:left w:val="none" w:sz="0" w:space="0" w:color="auto"/>
        <w:bottom w:val="none" w:sz="0" w:space="0" w:color="auto"/>
        <w:right w:val="none" w:sz="0" w:space="0" w:color="auto"/>
      </w:divBdr>
    </w:div>
    <w:div w:id="1759671556">
      <w:bodyDiv w:val="1"/>
      <w:marLeft w:val="0"/>
      <w:marRight w:val="0"/>
      <w:marTop w:val="0"/>
      <w:marBottom w:val="0"/>
      <w:divBdr>
        <w:top w:val="none" w:sz="0" w:space="0" w:color="auto"/>
        <w:left w:val="none" w:sz="0" w:space="0" w:color="auto"/>
        <w:bottom w:val="none" w:sz="0" w:space="0" w:color="auto"/>
        <w:right w:val="none" w:sz="0" w:space="0" w:color="auto"/>
      </w:divBdr>
    </w:div>
    <w:div w:id="1764305532">
      <w:bodyDiv w:val="1"/>
      <w:marLeft w:val="0"/>
      <w:marRight w:val="0"/>
      <w:marTop w:val="0"/>
      <w:marBottom w:val="0"/>
      <w:divBdr>
        <w:top w:val="none" w:sz="0" w:space="0" w:color="auto"/>
        <w:left w:val="none" w:sz="0" w:space="0" w:color="auto"/>
        <w:bottom w:val="none" w:sz="0" w:space="0" w:color="auto"/>
        <w:right w:val="none" w:sz="0" w:space="0" w:color="auto"/>
      </w:divBdr>
    </w:div>
    <w:div w:id="1768305649">
      <w:bodyDiv w:val="1"/>
      <w:marLeft w:val="0"/>
      <w:marRight w:val="0"/>
      <w:marTop w:val="0"/>
      <w:marBottom w:val="0"/>
      <w:divBdr>
        <w:top w:val="none" w:sz="0" w:space="0" w:color="auto"/>
        <w:left w:val="none" w:sz="0" w:space="0" w:color="auto"/>
        <w:bottom w:val="none" w:sz="0" w:space="0" w:color="auto"/>
        <w:right w:val="none" w:sz="0" w:space="0" w:color="auto"/>
      </w:divBdr>
    </w:div>
    <w:div w:id="1777557961">
      <w:bodyDiv w:val="1"/>
      <w:marLeft w:val="0"/>
      <w:marRight w:val="0"/>
      <w:marTop w:val="0"/>
      <w:marBottom w:val="0"/>
      <w:divBdr>
        <w:top w:val="none" w:sz="0" w:space="0" w:color="auto"/>
        <w:left w:val="none" w:sz="0" w:space="0" w:color="auto"/>
        <w:bottom w:val="none" w:sz="0" w:space="0" w:color="auto"/>
        <w:right w:val="none" w:sz="0" w:space="0" w:color="auto"/>
      </w:divBdr>
    </w:div>
    <w:div w:id="1786533914">
      <w:bodyDiv w:val="1"/>
      <w:marLeft w:val="0"/>
      <w:marRight w:val="0"/>
      <w:marTop w:val="0"/>
      <w:marBottom w:val="0"/>
      <w:divBdr>
        <w:top w:val="none" w:sz="0" w:space="0" w:color="auto"/>
        <w:left w:val="none" w:sz="0" w:space="0" w:color="auto"/>
        <w:bottom w:val="none" w:sz="0" w:space="0" w:color="auto"/>
        <w:right w:val="none" w:sz="0" w:space="0" w:color="auto"/>
      </w:divBdr>
    </w:div>
    <w:div w:id="1789275765">
      <w:bodyDiv w:val="1"/>
      <w:marLeft w:val="0"/>
      <w:marRight w:val="0"/>
      <w:marTop w:val="0"/>
      <w:marBottom w:val="0"/>
      <w:divBdr>
        <w:top w:val="none" w:sz="0" w:space="0" w:color="auto"/>
        <w:left w:val="none" w:sz="0" w:space="0" w:color="auto"/>
        <w:bottom w:val="none" w:sz="0" w:space="0" w:color="auto"/>
        <w:right w:val="none" w:sz="0" w:space="0" w:color="auto"/>
      </w:divBdr>
    </w:div>
    <w:div w:id="1793548446">
      <w:bodyDiv w:val="1"/>
      <w:marLeft w:val="0"/>
      <w:marRight w:val="0"/>
      <w:marTop w:val="0"/>
      <w:marBottom w:val="0"/>
      <w:divBdr>
        <w:top w:val="none" w:sz="0" w:space="0" w:color="auto"/>
        <w:left w:val="none" w:sz="0" w:space="0" w:color="auto"/>
        <w:bottom w:val="none" w:sz="0" w:space="0" w:color="auto"/>
        <w:right w:val="none" w:sz="0" w:space="0" w:color="auto"/>
      </w:divBdr>
    </w:div>
    <w:div w:id="1805270288">
      <w:bodyDiv w:val="1"/>
      <w:marLeft w:val="0"/>
      <w:marRight w:val="0"/>
      <w:marTop w:val="0"/>
      <w:marBottom w:val="0"/>
      <w:divBdr>
        <w:top w:val="none" w:sz="0" w:space="0" w:color="auto"/>
        <w:left w:val="none" w:sz="0" w:space="0" w:color="auto"/>
        <w:bottom w:val="none" w:sz="0" w:space="0" w:color="auto"/>
        <w:right w:val="none" w:sz="0" w:space="0" w:color="auto"/>
      </w:divBdr>
    </w:div>
    <w:div w:id="1817338145">
      <w:bodyDiv w:val="1"/>
      <w:marLeft w:val="0"/>
      <w:marRight w:val="0"/>
      <w:marTop w:val="0"/>
      <w:marBottom w:val="0"/>
      <w:divBdr>
        <w:top w:val="none" w:sz="0" w:space="0" w:color="auto"/>
        <w:left w:val="none" w:sz="0" w:space="0" w:color="auto"/>
        <w:bottom w:val="none" w:sz="0" w:space="0" w:color="auto"/>
        <w:right w:val="none" w:sz="0" w:space="0" w:color="auto"/>
      </w:divBdr>
    </w:div>
    <w:div w:id="1840341533">
      <w:bodyDiv w:val="1"/>
      <w:marLeft w:val="0"/>
      <w:marRight w:val="0"/>
      <w:marTop w:val="0"/>
      <w:marBottom w:val="0"/>
      <w:divBdr>
        <w:top w:val="none" w:sz="0" w:space="0" w:color="auto"/>
        <w:left w:val="none" w:sz="0" w:space="0" w:color="auto"/>
        <w:bottom w:val="none" w:sz="0" w:space="0" w:color="auto"/>
        <w:right w:val="none" w:sz="0" w:space="0" w:color="auto"/>
      </w:divBdr>
    </w:div>
    <w:div w:id="1857696006">
      <w:bodyDiv w:val="1"/>
      <w:marLeft w:val="0"/>
      <w:marRight w:val="0"/>
      <w:marTop w:val="0"/>
      <w:marBottom w:val="0"/>
      <w:divBdr>
        <w:top w:val="none" w:sz="0" w:space="0" w:color="auto"/>
        <w:left w:val="none" w:sz="0" w:space="0" w:color="auto"/>
        <w:bottom w:val="none" w:sz="0" w:space="0" w:color="auto"/>
        <w:right w:val="none" w:sz="0" w:space="0" w:color="auto"/>
      </w:divBdr>
    </w:div>
    <w:div w:id="1870219023">
      <w:bodyDiv w:val="1"/>
      <w:marLeft w:val="0"/>
      <w:marRight w:val="0"/>
      <w:marTop w:val="0"/>
      <w:marBottom w:val="0"/>
      <w:divBdr>
        <w:top w:val="none" w:sz="0" w:space="0" w:color="auto"/>
        <w:left w:val="none" w:sz="0" w:space="0" w:color="auto"/>
        <w:bottom w:val="none" w:sz="0" w:space="0" w:color="auto"/>
        <w:right w:val="none" w:sz="0" w:space="0" w:color="auto"/>
      </w:divBdr>
    </w:div>
    <w:div w:id="1878812727">
      <w:bodyDiv w:val="1"/>
      <w:marLeft w:val="0"/>
      <w:marRight w:val="0"/>
      <w:marTop w:val="0"/>
      <w:marBottom w:val="0"/>
      <w:divBdr>
        <w:top w:val="none" w:sz="0" w:space="0" w:color="auto"/>
        <w:left w:val="none" w:sz="0" w:space="0" w:color="auto"/>
        <w:bottom w:val="none" w:sz="0" w:space="0" w:color="auto"/>
        <w:right w:val="none" w:sz="0" w:space="0" w:color="auto"/>
      </w:divBdr>
    </w:div>
    <w:div w:id="1928273245">
      <w:bodyDiv w:val="1"/>
      <w:marLeft w:val="0"/>
      <w:marRight w:val="0"/>
      <w:marTop w:val="0"/>
      <w:marBottom w:val="0"/>
      <w:divBdr>
        <w:top w:val="none" w:sz="0" w:space="0" w:color="auto"/>
        <w:left w:val="none" w:sz="0" w:space="0" w:color="auto"/>
        <w:bottom w:val="none" w:sz="0" w:space="0" w:color="auto"/>
        <w:right w:val="none" w:sz="0" w:space="0" w:color="auto"/>
      </w:divBdr>
    </w:div>
    <w:div w:id="1955089419">
      <w:bodyDiv w:val="1"/>
      <w:marLeft w:val="0"/>
      <w:marRight w:val="0"/>
      <w:marTop w:val="0"/>
      <w:marBottom w:val="0"/>
      <w:divBdr>
        <w:top w:val="none" w:sz="0" w:space="0" w:color="auto"/>
        <w:left w:val="none" w:sz="0" w:space="0" w:color="auto"/>
        <w:bottom w:val="none" w:sz="0" w:space="0" w:color="auto"/>
        <w:right w:val="none" w:sz="0" w:space="0" w:color="auto"/>
      </w:divBdr>
    </w:div>
    <w:div w:id="1974405153">
      <w:bodyDiv w:val="1"/>
      <w:marLeft w:val="0"/>
      <w:marRight w:val="0"/>
      <w:marTop w:val="0"/>
      <w:marBottom w:val="0"/>
      <w:divBdr>
        <w:top w:val="none" w:sz="0" w:space="0" w:color="auto"/>
        <w:left w:val="none" w:sz="0" w:space="0" w:color="auto"/>
        <w:bottom w:val="none" w:sz="0" w:space="0" w:color="auto"/>
        <w:right w:val="none" w:sz="0" w:space="0" w:color="auto"/>
      </w:divBdr>
    </w:div>
    <w:div w:id="1979795559">
      <w:bodyDiv w:val="1"/>
      <w:marLeft w:val="0"/>
      <w:marRight w:val="0"/>
      <w:marTop w:val="0"/>
      <w:marBottom w:val="0"/>
      <w:divBdr>
        <w:top w:val="none" w:sz="0" w:space="0" w:color="auto"/>
        <w:left w:val="none" w:sz="0" w:space="0" w:color="auto"/>
        <w:bottom w:val="none" w:sz="0" w:space="0" w:color="auto"/>
        <w:right w:val="none" w:sz="0" w:space="0" w:color="auto"/>
      </w:divBdr>
    </w:div>
    <w:div w:id="1982735456">
      <w:bodyDiv w:val="1"/>
      <w:marLeft w:val="0"/>
      <w:marRight w:val="0"/>
      <w:marTop w:val="0"/>
      <w:marBottom w:val="0"/>
      <w:divBdr>
        <w:top w:val="none" w:sz="0" w:space="0" w:color="auto"/>
        <w:left w:val="none" w:sz="0" w:space="0" w:color="auto"/>
        <w:bottom w:val="none" w:sz="0" w:space="0" w:color="auto"/>
        <w:right w:val="none" w:sz="0" w:space="0" w:color="auto"/>
      </w:divBdr>
    </w:div>
    <w:div w:id="1985699905">
      <w:bodyDiv w:val="1"/>
      <w:marLeft w:val="0"/>
      <w:marRight w:val="0"/>
      <w:marTop w:val="0"/>
      <w:marBottom w:val="0"/>
      <w:divBdr>
        <w:top w:val="none" w:sz="0" w:space="0" w:color="auto"/>
        <w:left w:val="none" w:sz="0" w:space="0" w:color="auto"/>
        <w:bottom w:val="none" w:sz="0" w:space="0" w:color="auto"/>
        <w:right w:val="none" w:sz="0" w:space="0" w:color="auto"/>
      </w:divBdr>
    </w:div>
    <w:div w:id="2015259509">
      <w:bodyDiv w:val="1"/>
      <w:marLeft w:val="0"/>
      <w:marRight w:val="0"/>
      <w:marTop w:val="0"/>
      <w:marBottom w:val="0"/>
      <w:divBdr>
        <w:top w:val="none" w:sz="0" w:space="0" w:color="auto"/>
        <w:left w:val="none" w:sz="0" w:space="0" w:color="auto"/>
        <w:bottom w:val="none" w:sz="0" w:space="0" w:color="auto"/>
        <w:right w:val="none" w:sz="0" w:space="0" w:color="auto"/>
      </w:divBdr>
    </w:div>
    <w:div w:id="2048486913">
      <w:bodyDiv w:val="1"/>
      <w:marLeft w:val="0"/>
      <w:marRight w:val="0"/>
      <w:marTop w:val="0"/>
      <w:marBottom w:val="0"/>
      <w:divBdr>
        <w:top w:val="none" w:sz="0" w:space="0" w:color="auto"/>
        <w:left w:val="none" w:sz="0" w:space="0" w:color="auto"/>
        <w:bottom w:val="none" w:sz="0" w:space="0" w:color="auto"/>
        <w:right w:val="none" w:sz="0" w:space="0" w:color="auto"/>
      </w:divBdr>
    </w:div>
    <w:div w:id="2057728801">
      <w:bodyDiv w:val="1"/>
      <w:marLeft w:val="0"/>
      <w:marRight w:val="0"/>
      <w:marTop w:val="0"/>
      <w:marBottom w:val="0"/>
      <w:divBdr>
        <w:top w:val="none" w:sz="0" w:space="0" w:color="auto"/>
        <w:left w:val="none" w:sz="0" w:space="0" w:color="auto"/>
        <w:bottom w:val="none" w:sz="0" w:space="0" w:color="auto"/>
        <w:right w:val="none" w:sz="0" w:space="0" w:color="auto"/>
      </w:divBdr>
    </w:div>
    <w:div w:id="2090499807">
      <w:bodyDiv w:val="1"/>
      <w:marLeft w:val="0"/>
      <w:marRight w:val="0"/>
      <w:marTop w:val="0"/>
      <w:marBottom w:val="0"/>
      <w:divBdr>
        <w:top w:val="none" w:sz="0" w:space="0" w:color="auto"/>
        <w:left w:val="none" w:sz="0" w:space="0" w:color="auto"/>
        <w:bottom w:val="none" w:sz="0" w:space="0" w:color="auto"/>
        <w:right w:val="none" w:sz="0" w:space="0" w:color="auto"/>
      </w:divBdr>
    </w:div>
    <w:div w:id="2091846920">
      <w:bodyDiv w:val="1"/>
      <w:marLeft w:val="0"/>
      <w:marRight w:val="0"/>
      <w:marTop w:val="0"/>
      <w:marBottom w:val="0"/>
      <w:divBdr>
        <w:top w:val="none" w:sz="0" w:space="0" w:color="auto"/>
        <w:left w:val="none" w:sz="0" w:space="0" w:color="auto"/>
        <w:bottom w:val="none" w:sz="0" w:space="0" w:color="auto"/>
        <w:right w:val="none" w:sz="0" w:space="0" w:color="auto"/>
      </w:divBdr>
    </w:div>
    <w:div w:id="2122453248">
      <w:bodyDiv w:val="1"/>
      <w:marLeft w:val="0"/>
      <w:marRight w:val="0"/>
      <w:marTop w:val="0"/>
      <w:marBottom w:val="0"/>
      <w:divBdr>
        <w:top w:val="none" w:sz="0" w:space="0" w:color="auto"/>
        <w:left w:val="none" w:sz="0" w:space="0" w:color="auto"/>
        <w:bottom w:val="none" w:sz="0" w:space="0" w:color="auto"/>
        <w:right w:val="none" w:sz="0" w:space="0" w:color="auto"/>
      </w:divBdr>
    </w:div>
    <w:div w:id="2129350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atrieuhuy97@gmail.com" TargetMode="External"/><Relationship Id="rId4" Type="http://schemas.openxmlformats.org/officeDocument/2006/relationships/styles" Target="styles.xml"/><Relationship Id="rId9" Type="http://schemas.openxmlformats.org/officeDocument/2006/relationships/hyperlink" Target="mailto:hatrieuhuy97@gmail.com"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100" b="1"/>
              <a:t>Tourism statistics from 1933 to 1938</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Others</c:v>
                </c:pt>
              </c:strCache>
            </c:strRef>
          </c:tx>
          <c:spPr>
            <a:ln w="28575" cap="rnd">
              <a:solidFill>
                <a:schemeClr val="accent1"/>
              </a:solidFill>
              <a:round/>
            </a:ln>
            <a:effectLst/>
          </c:spPr>
          <c:marker>
            <c:symbol val="none"/>
          </c:marker>
          <c:cat>
            <c:strRef>
              <c:f>Sheet1!$A$2:$A$6</c:f>
              <c:strCache>
                <c:ptCount val="5"/>
                <c:pt idx="0">
                  <c:v>1933-34</c:v>
                </c:pt>
                <c:pt idx="1">
                  <c:v>1934-35</c:v>
                </c:pt>
                <c:pt idx="2">
                  <c:v>1935-36</c:v>
                </c:pt>
                <c:pt idx="3">
                  <c:v>1936-37</c:v>
                </c:pt>
                <c:pt idx="4">
                  <c:v>1937-38</c:v>
                </c:pt>
              </c:strCache>
            </c:strRef>
          </c:cat>
          <c:val>
            <c:numRef>
              <c:f>Sheet1!$B$2:$B$6</c:f>
              <c:numCache>
                <c:formatCode>General</c:formatCode>
                <c:ptCount val="5"/>
                <c:pt idx="0">
                  <c:v>10</c:v>
                </c:pt>
                <c:pt idx="1">
                  <c:v>200</c:v>
                </c:pt>
                <c:pt idx="2">
                  <c:v>280</c:v>
                </c:pt>
                <c:pt idx="3">
                  <c:v>270</c:v>
                </c:pt>
                <c:pt idx="4">
                  <c:v>650</c:v>
                </c:pt>
              </c:numCache>
            </c:numRef>
          </c:val>
          <c:smooth val="0"/>
          <c:extLst>
            <c:ext xmlns:c16="http://schemas.microsoft.com/office/drawing/2014/chart" uri="{C3380CC4-5D6E-409C-BE32-E72D297353CC}">
              <c16:uniqueId val="{00000000-3683-4BDC-8D48-D0465CB474CA}"/>
            </c:ext>
          </c:extLst>
        </c:ser>
        <c:ser>
          <c:idx val="1"/>
          <c:order val="1"/>
          <c:tx>
            <c:strRef>
              <c:f>Sheet1!$C$1</c:f>
              <c:strCache>
                <c:ptCount val="1"/>
                <c:pt idx="0">
                  <c:v>Indochinese</c:v>
                </c:pt>
              </c:strCache>
            </c:strRef>
          </c:tx>
          <c:spPr>
            <a:ln w="28575" cap="rnd">
              <a:solidFill>
                <a:schemeClr val="accent2"/>
              </a:solidFill>
              <a:round/>
            </a:ln>
            <a:effectLst/>
          </c:spPr>
          <c:marker>
            <c:symbol val="none"/>
          </c:marker>
          <c:cat>
            <c:strRef>
              <c:f>Sheet1!$A$2:$A$6</c:f>
              <c:strCache>
                <c:ptCount val="5"/>
                <c:pt idx="0">
                  <c:v>1933-34</c:v>
                </c:pt>
                <c:pt idx="1">
                  <c:v>1934-35</c:v>
                </c:pt>
                <c:pt idx="2">
                  <c:v>1935-36</c:v>
                </c:pt>
                <c:pt idx="3">
                  <c:v>1936-37</c:v>
                </c:pt>
                <c:pt idx="4">
                  <c:v>1937-38</c:v>
                </c:pt>
              </c:strCache>
            </c:strRef>
          </c:cat>
          <c:val>
            <c:numRef>
              <c:f>Sheet1!$C$2:$C$6</c:f>
              <c:numCache>
                <c:formatCode>General</c:formatCode>
                <c:ptCount val="5"/>
                <c:pt idx="0">
                  <c:v>498</c:v>
                </c:pt>
                <c:pt idx="1">
                  <c:v>500</c:v>
                </c:pt>
                <c:pt idx="2">
                  <c:v>1300</c:v>
                </c:pt>
                <c:pt idx="3">
                  <c:v>2100</c:v>
                </c:pt>
                <c:pt idx="4">
                  <c:v>3050</c:v>
                </c:pt>
              </c:numCache>
            </c:numRef>
          </c:val>
          <c:smooth val="0"/>
          <c:extLst>
            <c:ext xmlns:c16="http://schemas.microsoft.com/office/drawing/2014/chart" uri="{C3380CC4-5D6E-409C-BE32-E72D297353CC}">
              <c16:uniqueId val="{00000001-3683-4BDC-8D48-D0465CB474CA}"/>
            </c:ext>
          </c:extLst>
        </c:ser>
        <c:ser>
          <c:idx val="2"/>
          <c:order val="2"/>
          <c:tx>
            <c:strRef>
              <c:f>Sheet1!$D$1</c:f>
              <c:strCache>
                <c:ptCount val="1"/>
                <c:pt idx="0">
                  <c:v>French</c:v>
                </c:pt>
              </c:strCache>
            </c:strRef>
          </c:tx>
          <c:spPr>
            <a:ln w="28575" cap="rnd">
              <a:solidFill>
                <a:schemeClr val="accent3"/>
              </a:solidFill>
              <a:round/>
            </a:ln>
            <a:effectLst/>
          </c:spPr>
          <c:marker>
            <c:symbol val="none"/>
          </c:marker>
          <c:cat>
            <c:strRef>
              <c:f>Sheet1!$A$2:$A$6</c:f>
              <c:strCache>
                <c:ptCount val="5"/>
                <c:pt idx="0">
                  <c:v>1933-34</c:v>
                </c:pt>
                <c:pt idx="1">
                  <c:v>1934-35</c:v>
                </c:pt>
                <c:pt idx="2">
                  <c:v>1935-36</c:v>
                </c:pt>
                <c:pt idx="3">
                  <c:v>1936-37</c:v>
                </c:pt>
                <c:pt idx="4">
                  <c:v>1937-38</c:v>
                </c:pt>
              </c:strCache>
            </c:strRef>
          </c:cat>
          <c:val>
            <c:numRef>
              <c:f>Sheet1!$D$2:$D$6</c:f>
              <c:numCache>
                <c:formatCode>General</c:formatCode>
                <c:ptCount val="5"/>
                <c:pt idx="0">
                  <c:v>650</c:v>
                </c:pt>
                <c:pt idx="1">
                  <c:v>890</c:v>
                </c:pt>
                <c:pt idx="2">
                  <c:v>1100</c:v>
                </c:pt>
                <c:pt idx="3">
                  <c:v>1200</c:v>
                </c:pt>
                <c:pt idx="4">
                  <c:v>1300</c:v>
                </c:pt>
              </c:numCache>
            </c:numRef>
          </c:val>
          <c:smooth val="0"/>
          <c:extLst>
            <c:ext xmlns:c16="http://schemas.microsoft.com/office/drawing/2014/chart" uri="{C3380CC4-5D6E-409C-BE32-E72D297353CC}">
              <c16:uniqueId val="{00000002-3683-4BDC-8D48-D0465CB474CA}"/>
            </c:ext>
          </c:extLst>
        </c:ser>
        <c:dLbls>
          <c:showLegendKey val="0"/>
          <c:showVal val="0"/>
          <c:showCatName val="0"/>
          <c:showSerName val="0"/>
          <c:showPercent val="0"/>
          <c:showBubbleSize val="0"/>
        </c:dLbls>
        <c:smooth val="0"/>
        <c:axId val="532116655"/>
        <c:axId val="532117071"/>
      </c:lineChart>
      <c:catAx>
        <c:axId val="532116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32117071"/>
        <c:crosses val="autoZero"/>
        <c:auto val="1"/>
        <c:lblAlgn val="ctr"/>
        <c:lblOffset val="100"/>
        <c:noMultiLvlLbl val="0"/>
      </c:catAx>
      <c:valAx>
        <c:axId val="5321170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321166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IEEE2006OfficeOnline.xsl" StyleName="IEEE" Version="2006">
  <b:Source>
    <b:Tag>Con16</b:Tag>
    <b:SourceType>Report</b:SourceType>
    <b:Guid>{820128B0-5DB4-48EE-8C89-949AB0BF0A0D}</b:Guid>
    <b:Author>
      <b:Author>
        <b:NameList>
          <b:Person>
            <b:Last>Constantin</b:Last>
            <b:First>L.</b:First>
          </b:Person>
        </b:NameList>
      </b:Author>
    </b:Author>
    <b:Title>“Le Sanatorium du Langbian”, Revue Indochinoise (Mars-Avril), N0 3-4</b:Title>
    <b:Year>1916</b:Year>
    <b:City>Hanoi</b:City>
    <b:RefOrder>1</b:RefOrder>
  </b:Source>
  <b:Source>
    <b:Tag>Dal53</b:Tag>
    <b:SourceType>Book</b:SourceType>
    <b:Guid>{135FED50-35C1-47A2-ACF8-390B347888B4}</b:Guid>
    <b:Title>Monographie de Dalat</b:Title>
    <b:Year>1953</b:Year>
    <b:Publisher>Lam Dong Provincial Library</b:Publisher>
    <b:City>Dalat</b:City>
    <b:Author>
      <b:Author>
        <b:NameList>
          <b:Person>
            <b:Last>Dalat City Hall</b:Last>
          </b:Person>
        </b:NameList>
      </b:Author>
    </b:Author>
    <b:RefOrder>2</b:RefOrder>
  </b:Source>
  <b:Source>
    <b:Tag>ABe44</b:Tag>
    <b:SourceType>Report</b:SourceType>
    <b:Guid>{D280579D-2779-4D20-A0D7-16CFE19F9756}</b:Guid>
    <b:Title>“Rapport sur la situation de la ville de Dalat et de la Province du Langbian du 21 Janrier ou 15 Aout 1944”</b:Title>
    <b:Year>1944</b:Year>
    <b:City>Hanoi</b:City>
    <b:Author>
      <b:Author>
        <b:NameList>
          <b:Person>
            <b:Last>A. Berjoan</b:Last>
          </b:Person>
        </b:NameList>
      </b:Author>
    </b:Author>
    <b:RefOrder>3</b:RefOrder>
  </b:Source>
  <b:Source>
    <b:Tag>JLa42</b:Tag>
    <b:SourceType>Report</b:SourceType>
    <b:Guid>{20737848-B531-425C-9E32-F85789C2C180}</b:Guid>
    <b:Title> Rapport de présentation,</b:Title>
    <b:Year>1942</b:Year>
    <b:Author>
      <b:Author>
        <b:NameList>
          <b:Person>
            <b:Last>Lagisquet</b:Last>
            <b:First>J.</b:First>
          </b:Person>
        </b:NameList>
      </b:Author>
    </b:Author>
    <b:Publisher>Archived at National Archives Center IV</b:Publisher>
    <b:City>Dalat</b:City>
    <b:RefOrder>4</b:RefOrder>
  </b:Source>
  <b:Source>
    <b:Tag>Spe71</b:Tag>
    <b:SourceType>JournalArticle</b:SourceType>
    <b:Guid>{D72D7648-5BA3-4112-8AFC-142FCAF922C0}</b:Guid>
    <b:Title>Special Edition of Dalat</b:Title>
    <b:Year>1971</b:Year>
    <b:JournalName>History and Geography Periodicals</b:JournalName>
    <b:Issue>23-24</b:Issue>
    <b:RefOrder>5</b:RefOrder>
  </b:Source>
  <b:Source>
    <b:Tag>Eri11</b:Tag>
    <b:SourceType>Report</b:SourceType>
    <b:Guid>{FC9624AE-AC1E-4251-8463-BFD11EBF7034}</b:Guid>
    <b:Title>Imperial Heights: Dalat and the Making and Undoing of French Indochina </b:Title>
    <b:Year>2011</b:Year>
    <b:Publisher>University of California Press</b:Publisher>
    <b:City>London</b:City>
    <b:Author>
      <b:Author>
        <b:NameList>
          <b:Person>
            <b:Last>Eric T.Jennings</b:Last>
          </b:Person>
        </b:NameList>
      </b:Author>
    </b:Author>
    <b:RefOrder>6</b:RefOrder>
  </b:Source>
  <b:Source>
    <b:Tag>Bar99</b:Tag>
    <b:SourceType>Report</b:SourceType>
    <b:Guid>{79AF659B-606E-45F0-A4D7-43B43DE23119}</b:Guid>
    <b:Author>
      <b:Author>
        <b:NameList>
          <b:Person>
            <b:Last>Crossette</b:Last>
            <b:First>Barbara</b:First>
          </b:Person>
        </b:NameList>
      </b:Author>
    </b:Author>
    <b:Title>The Great Hill Stations Of Asia </b:Title>
    <b:Year>1999</b:Year>
    <b:Publisher>Basic Books Publishing House</b:Publisher>
    <b:City>New York</b:City>
    <b:RefOrder>7</b:RefOrder>
  </b:Source>
  <b:Source>
    <b:Tag>ABa44</b:Tag>
    <b:SourceType>Report</b:SourceType>
    <b:Guid>{FE23785E-5709-4613-8A6F-0426D796E511}</b:Guid>
    <b:Title>La naissance de Dalat”, Revue Indochine No 180 (10 Fevrier, 1944)</b:Title>
    <b:Year>1944</b:Year>
    <b:City>Hanoi</b:City>
    <b:Author>
      <b:Author>
        <b:NameList>
          <b:Person>
            <b:Last>A. Baudit</b:Last>
          </b:Person>
        </b:NameList>
      </b:Author>
    </b:Author>
    <b:RefOrder>12</b:RefOrder>
  </b:Source>
  <b:Source>
    <b:Tag>Fou99</b:Tag>
    <b:SourceType>Book</b:SourceType>
    <b:Guid>{89EB03C2-88F4-433C-962B-366E63A3CADE}</b:Guid>
    <b:Author>
      <b:Author>
        <b:NameList>
          <b:Person>
            <b:Last>Fourniau</b:Last>
            <b:First>Th.</b:First>
          </b:Person>
        </b:NameList>
      </b:Author>
    </b:Author>
    <b:Title>“Le phénonrène urbain au Vietnam à Oépoopiecoloniale, Acuindule Indochine Etude cubaing”</b:Title>
    <b:Year>1999</b:Year>
    <b:RefOrder>13</b:RefOrder>
  </b:Source>
  <b:Source>
    <b:Tag>Urb21</b:Tag>
    <b:SourceType>InternetSite</b:SourceType>
    <b:Guid>{A0CFC5DD-15AE-482B-BA81-9CEFE77FE51C}</b:Guid>
    <b:Title>Urbanization and the Development of Cities</b:Title>
    <b:YearAccessed>2021</b:YearAccessed>
    <b:MonthAccessed>10</b:MonthAccessed>
    <b:DayAccessed>9</b:DayAccessed>
    <b:URL>https://courses.lumenlearning.com/boundless-sociology/chapter/urbanization-and-the-development-of-cities/</b:URL>
    <b:RefOrder>14</b:RefOrder>
  </b:Source>
  <b:Source>
    <b:Tag>Ern23</b:Tag>
    <b:SourceType>Book</b:SourceType>
    <b:Guid>{2B8C0983-B6FC-4211-BAE5-318E77D61671}</b:Guid>
    <b:Title>“Futur plan de Dalat, L’Illustratuon, (17 Février, 1923)”</b:Title>
    <b:Year>1923</b:Year>
    <b:City>Hanoi</b:City>
    <b:Author>
      <b:Author>
        <b:NameList>
          <b:Person>
            <b:Last>Ernest Hébrard</b:Last>
          </b:Person>
        </b:NameList>
      </b:Author>
    </b:Author>
    <b:RefOrder>15</b:RefOrder>
  </b:Source>
  <b:Source>
    <b:Tag>Sim93</b:Tag>
    <b:SourceType>Book</b:SourceType>
    <b:Guid>{E6CE59FA-996A-4CC8-880C-46D718FC8C21}</b:Guid>
    <b:Title> The Urban Pattern</b:Title>
    <b:Year>1993</b:Year>
    <b:City>New York</b:City>
    <b:Publisher>John Wiley &amp; Sons Publishing House</b:Publisher>
    <b:Author>
      <b:Author>
        <b:NameList>
          <b:Person>
            <b:Last>Simon Eisner</b:Last>
          </b:Person>
          <b:Person>
            <b:Last>Arthur Gallion</b:Last>
          </b:Person>
          <b:Person>
            <b:Last>Stanley Eisner</b:Last>
          </b:Person>
        </b:NameList>
      </b:Author>
    </b:Author>
    <b:RefOrder>10</b:RefOrder>
  </b:Source>
  <b:Source>
    <b:Tag>Smi96</b:Tag>
    <b:SourceType>Report</b:SourceType>
    <b:Guid>{50BC6259-84F6-4D5D-986D-0C8449824917}</b:Guid>
    <b:Title>Third World Cities in Global Perspective: The Political Economy of Uneven Urbanization</b:Title>
    <b:Year>1996</b:Year>
    <b:Publisher>Westview Press</b:Publisher>
    <b:City>Boulder, Colorado</b:City>
    <b:Author>
      <b:Author>
        <b:NameList>
          <b:Person>
            <b:Last>Smith, D.A.,</b:Last>
          </b:Person>
        </b:NameList>
      </b:Author>
    </b:Author>
    <b:RefOrder>8</b:RefOrder>
  </b:Source>
  <b:Source>
    <b:Tag>Haw81</b:Tag>
    <b:SourceType>Book</b:SourceType>
    <b:Guid>{0CF278A6-08D1-4FC4-A666-1E93520BEC65}</b:Guid>
    <b:Title>Urban Society: an Ecological Approach</b:Title>
    <b:Year>1981</b:Year>
    <b:Publisher>Ronald Publishing House</b:Publisher>
    <b:City>New York</b:City>
    <b:Author>
      <b:Author>
        <b:NameList>
          <b:Person>
            <b:Last>Hawley, A.</b:Last>
          </b:Person>
        </b:NameList>
      </b:Author>
    </b:Author>
    <b:RefOrder>16</b:RefOrder>
  </b:Source>
  <b:Source>
    <b:Tag>Kas</b:Tag>
    <b:SourceType>JournalArticle</b:SourceType>
    <b:Guid>{4CC89338-EA63-4461-88FE-36467CA18BA5}</b:Guid>
    <b:Title>Third World Cities: Dimensions, Theories and Determinants</b:Title>
    <b:Author>
      <b:Author>
        <b:NameList>
          <b:Person>
            <b:Last>Kasarda, J.D. and Crenshaw, E.M.</b:Last>
          </b:Person>
        </b:NameList>
      </b:Author>
    </b:Author>
    <b:JournalName>Annual Review of Sociology</b:JournalName>
    <b:Pages>467-501</b:Pages>
    <b:Volume>17</b:Volume>
    <b:RefOrder>17</b:RefOrder>
  </b:Source>
  <b:Source>
    <b:Tag>Alo80</b:Tag>
    <b:SourceType>JournalArticle</b:SourceType>
    <b:Guid>{AE79F2BC-3A46-4CBF-A2EF-0D689D42DD2A}</b:Guid>
    <b:Title>Five bells shapes in development</b:Title>
    <b:JournalName>Papers Reg.Sci.Assoc</b:JournalName>
    <b:Year>1980</b:Year>
    <b:Pages>5-16</b:Pages>
    <b:Volume>45</b:Volume>
    <b:Author>
      <b:Author>
        <b:NameList>
          <b:Person>
            <b:Last>Alonso, W</b:Last>
          </b:Person>
        </b:NameList>
      </b:Author>
    </b:Author>
    <b:RefOrder>9</b:RefOrder>
  </b:Source>
  <b:Source>
    <b:Tag>Tru03</b:Tag>
    <b:SourceType>Book</b:SourceType>
    <b:Guid>{64EDC309-5283-4134-B319-74C1C90B0B3A}</b:Guid>
    <b:Author>
      <b:Author>
        <b:NameList>
          <b:Person>
            <b:Last>Truong Quang Thao</b:Last>
          </b:Person>
        </b:NameList>
      </b:Author>
    </b:Author>
    <b:Title>Urban sciences: basic definitions</b:Title>
    <b:Year>2003</b:Year>
    <b:City>Hanoi</b:City>
    <b:Publisher>Construction Publishing House</b:Publisher>
    <b:RefOrder>11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CEA240-B040-4777-B3A3-43E9E2FCC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4334</Words>
  <Characters>24707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phamthithu</dc:creator>
  <cp:lastModifiedBy>hp</cp:lastModifiedBy>
  <cp:revision>3</cp:revision>
  <dcterms:created xsi:type="dcterms:W3CDTF">2021-10-14T06:14:00Z</dcterms:created>
  <dcterms:modified xsi:type="dcterms:W3CDTF">2021-10-14T06:19:00Z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