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63906" w14:textId="77777777" w:rsidR="00196FC0" w:rsidRDefault="00000000">
      <w:pPr>
        <w:spacing w:line="360" w:lineRule="auto"/>
        <w:jc w:val="center"/>
        <w:rPr>
          <w:rFonts w:ascii="Times New Roman" w:hAnsi="Times New Roman" w:cs="Times New Roman"/>
          <w:sz w:val="28"/>
          <w:szCs w:val="28"/>
        </w:rPr>
      </w:pPr>
      <w:r>
        <w:rPr>
          <w:rFonts w:ascii="Times New Roman" w:hAnsi="Times New Roman" w:cs="Times New Roman"/>
          <w:sz w:val="28"/>
          <w:szCs w:val="28"/>
        </w:rPr>
        <w:t>CỘNG HÒA XÃ HỘI CHỦ NGHĨA VIỆT NAM</w:t>
      </w:r>
    </w:p>
    <w:p w14:paraId="34669E75" w14:textId="77777777" w:rsidR="00196FC0" w:rsidRDefault="00000000">
      <w:pPr>
        <w:spacing w:line="360" w:lineRule="auto"/>
        <w:jc w:val="center"/>
        <w:rPr>
          <w:rFonts w:ascii="Times New Roman" w:hAnsi="Times New Roman" w:cs="Times New Roman"/>
          <w:sz w:val="28"/>
          <w:szCs w:val="28"/>
        </w:rPr>
      </w:pPr>
      <w:r>
        <w:rPr>
          <w:noProof/>
          <w:sz w:val="28"/>
        </w:rPr>
        <mc:AlternateContent>
          <mc:Choice Requires="wps">
            <w:drawing>
              <wp:anchor distT="0" distB="0" distL="114300" distR="114300" simplePos="0" relativeHeight="251659264" behindDoc="0" locked="0" layoutInCell="1" allowOverlap="1" wp14:anchorId="4BF18B87" wp14:editId="0C828919">
                <wp:simplePos x="0" y="0"/>
                <wp:positionH relativeFrom="column">
                  <wp:posOffset>1575435</wp:posOffset>
                </wp:positionH>
                <wp:positionV relativeFrom="paragraph">
                  <wp:posOffset>183515</wp:posOffset>
                </wp:positionV>
                <wp:extent cx="2138045" cy="6985"/>
                <wp:effectExtent l="0" t="6350" r="8255" b="12065"/>
                <wp:wrapNone/>
                <wp:docPr id="1" name="Straight Connector 1"/>
                <wp:cNvGraphicFramePr/>
                <a:graphic xmlns:a="http://schemas.openxmlformats.org/drawingml/2006/main">
                  <a:graphicData uri="http://schemas.microsoft.com/office/word/2010/wordprocessingShape">
                    <wps:wsp>
                      <wps:cNvCnPr/>
                      <wps:spPr>
                        <a:xfrm flipV="1">
                          <a:off x="2760345" y="1336675"/>
                          <a:ext cx="2138045" cy="698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1E6E30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4.05pt,14.45pt" to="29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" strokecolor="#5b9bd5 [3204]" strokeweight="1pt">
                <v:stroke joinstyle="miter"/>
              </v:line>
            </w:pict>
          </mc:Fallback>
        </mc:AlternateContent>
      </w:r>
      <w:r>
        <w:rPr>
          <w:rFonts w:ascii="Times New Roman" w:hAnsi="Times New Roman" w:cs="Times New Roman"/>
          <w:sz w:val="28"/>
          <w:szCs w:val="28"/>
        </w:rPr>
        <w:t>Độc lập - Tự do - Hạnh phúc</w:t>
      </w:r>
    </w:p>
    <w:p w14:paraId="5FD9AAF8" w14:textId="77777777" w:rsidR="00196FC0" w:rsidRDefault="00000000">
      <w:pPr>
        <w:spacing w:line="360" w:lineRule="auto"/>
        <w:jc w:val="right"/>
        <w:rPr>
          <w:rFonts w:ascii="Times New Roman" w:hAnsi="Times New Roman" w:cs="Times New Roman"/>
          <w:i/>
          <w:iCs/>
          <w:sz w:val="28"/>
          <w:szCs w:val="28"/>
        </w:rPr>
      </w:pPr>
      <w:r>
        <w:rPr>
          <w:rFonts w:ascii="Times New Roman" w:hAnsi="Times New Roman" w:cs="Times New Roman"/>
          <w:i/>
          <w:iCs/>
          <w:sz w:val="28"/>
          <w:szCs w:val="28"/>
        </w:rPr>
        <w:t>Bình Định, ngày 30 tháng 11 năm 2023</w:t>
      </w:r>
    </w:p>
    <w:p w14:paraId="3C80DC56" w14:textId="77777777" w:rsidR="00196FC0"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BẢN GIẢI TRÌNH CHỈNH SỬA BÀI BÁO</w:t>
      </w:r>
    </w:p>
    <w:p w14:paraId="3691ACD4" w14:textId="77777777" w:rsidR="00196FC0" w:rsidRDefault="00196FC0">
      <w:pPr>
        <w:spacing w:line="360" w:lineRule="auto"/>
        <w:jc w:val="both"/>
        <w:rPr>
          <w:rFonts w:ascii="Times New Roman" w:hAnsi="Times New Roman" w:cs="Times New Roman"/>
          <w:b/>
          <w:bCs/>
          <w:sz w:val="28"/>
          <w:szCs w:val="28"/>
        </w:rPr>
      </w:pPr>
    </w:p>
    <w:p w14:paraId="0DA015D6" w14:textId="77777777" w:rsidR="00196FC0"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Kính gửi: Tạp chí Khoa học - Trường Đại học Quy Nhơn</w:t>
      </w:r>
    </w:p>
    <w:p w14:paraId="51727DE5" w14:textId="77777777" w:rsidR="00196FC0"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Chúng tôi là nhóm tác giả của bài báo: “</w:t>
      </w:r>
      <w:r>
        <w:rPr>
          <w:rFonts w:ascii="Times New Roman" w:hAnsi="Times New Roman" w:cs="Times New Roman"/>
          <w:b/>
          <w:bCs/>
          <w:i/>
          <w:iCs/>
          <w:sz w:val="28"/>
          <w:szCs w:val="28"/>
        </w:rPr>
        <w:t>Phân tích chuỗi giá trị cây quế tại huyện An Lão, tỉnh Bình Định</w:t>
      </w:r>
      <w:r>
        <w:rPr>
          <w:rFonts w:ascii="Times New Roman" w:hAnsi="Times New Roman" w:cs="Times New Roman"/>
          <w:sz w:val="28"/>
          <w:szCs w:val="28"/>
        </w:rPr>
        <w:t xml:space="preserve">”. Chúng tôi đã nhận được Thư phản hồi của Tạp chí ngày 30/11/2023.  Chúng tôi xin cám ơn Tạp chí và các phản biện đã đọc và cho ý kiển góp ý chỉnh sửa cho bài báo của chúng tôi được hoàn chỉnh hơn. </w:t>
      </w:r>
    </w:p>
    <w:p w14:paraId="30549B26" w14:textId="77777777" w:rsidR="00196FC0"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Tôi xin chỉnh sửa bài báo với các nội dung cụ thể như sau:</w:t>
      </w:r>
    </w:p>
    <w:p w14:paraId="38D0DC4B" w14:textId="77777777" w:rsidR="00196FC0" w:rsidRDefault="00000000">
      <w:pPr>
        <w:numPr>
          <w:ilvl w:val="0"/>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Tổng hợp góp ý của 2 phản biện</w:t>
      </w:r>
    </w:p>
    <w:p w14:paraId="3F9FFAC5" w14:textId="77777777" w:rsidR="00196FC0" w:rsidRDefault="00000000">
      <w:pPr>
        <w:numPr>
          <w:ilvl w:val="0"/>
          <w:numId w:val="2"/>
        </w:numPr>
        <w:spacing w:line="360" w:lineRule="auto"/>
        <w:jc w:val="both"/>
        <w:rPr>
          <w:rFonts w:ascii="Times New Roman" w:hAnsi="Times New Roman"/>
          <w:b/>
          <w:bCs/>
          <w:i/>
          <w:iCs/>
          <w:sz w:val="28"/>
          <w:szCs w:val="28"/>
        </w:rPr>
      </w:pPr>
      <w:r>
        <w:rPr>
          <w:rFonts w:ascii="Times New Roman" w:hAnsi="Times New Roman"/>
          <w:b/>
          <w:bCs/>
          <w:i/>
          <w:iCs/>
          <w:sz w:val="28"/>
          <w:szCs w:val="28"/>
        </w:rPr>
        <w:t>Phản biện 1</w:t>
      </w:r>
    </w:p>
    <w:p w14:paraId="77642304" w14:textId="77777777" w:rsidR="00196FC0" w:rsidRDefault="00000000">
      <w:pPr>
        <w:spacing w:line="360" w:lineRule="auto"/>
        <w:jc w:val="both"/>
        <w:rPr>
          <w:rFonts w:ascii="Times New Roman" w:hAnsi="Times New Roman"/>
          <w:sz w:val="28"/>
          <w:szCs w:val="28"/>
        </w:rPr>
      </w:pPr>
      <w:r>
        <w:rPr>
          <w:rFonts w:ascii="Times New Roman" w:hAnsi="Times New Roman"/>
          <w:sz w:val="28"/>
          <w:szCs w:val="28"/>
        </w:rPr>
        <w:t>- Rà soát lại lỗi đánh máy (ví dụ: "năm thứ tuổi thứ 3" - khi đề cập đến việc thu hoạch lá và cành của cây quế</w:t>
      </w:r>
    </w:p>
    <w:p w14:paraId="57A04D48" w14:textId="77777777" w:rsidR="00196FC0" w:rsidRDefault="00000000">
      <w:pPr>
        <w:spacing w:line="360" w:lineRule="auto"/>
        <w:jc w:val="both"/>
        <w:rPr>
          <w:rFonts w:ascii="Times New Roman" w:hAnsi="Times New Roman"/>
          <w:sz w:val="28"/>
          <w:szCs w:val="28"/>
        </w:rPr>
      </w:pPr>
      <w:r>
        <w:rPr>
          <w:rFonts w:ascii="Times New Roman" w:hAnsi="Times New Roman"/>
          <w:sz w:val="28"/>
          <w:szCs w:val="28"/>
        </w:rPr>
        <w:t>- Trong khi tên bài báo đề cập đến phạm vi không gian là An Lão thì một số đoạn nội dung cũng như 1 số tiêu đề lại đến phạm vi không gian là xã An Toàn. Nhóm tác giả nên làm rõ khả năng suy rộng trường hợp chuỗi giá trị khảo sát ở xã An Toàn cho toàn bộ huyện An Lão.</w:t>
      </w:r>
    </w:p>
    <w:p w14:paraId="3BC1B4AC" w14:textId="77777777" w:rsidR="00196FC0" w:rsidRDefault="00000000">
      <w:pPr>
        <w:numPr>
          <w:ilvl w:val="0"/>
          <w:numId w:val="2"/>
        </w:numPr>
        <w:spacing w:line="360" w:lineRule="auto"/>
        <w:jc w:val="both"/>
        <w:rPr>
          <w:rFonts w:ascii="Times New Roman" w:hAnsi="Times New Roman"/>
          <w:b/>
          <w:bCs/>
          <w:i/>
          <w:iCs/>
          <w:sz w:val="28"/>
          <w:szCs w:val="28"/>
        </w:rPr>
      </w:pPr>
      <w:r>
        <w:rPr>
          <w:rFonts w:ascii="Times New Roman" w:hAnsi="Times New Roman"/>
          <w:b/>
          <w:bCs/>
          <w:i/>
          <w:iCs/>
          <w:sz w:val="28"/>
          <w:szCs w:val="28"/>
        </w:rPr>
        <w:t>Phản biện 2</w:t>
      </w:r>
    </w:p>
    <w:p w14:paraId="113D0B72" w14:textId="77777777" w:rsidR="00196FC0" w:rsidRDefault="00000000">
      <w:pPr>
        <w:spacing w:line="360" w:lineRule="auto"/>
        <w:jc w:val="both"/>
        <w:rPr>
          <w:rFonts w:ascii="Times New Roman" w:hAnsi="Times New Roman"/>
          <w:sz w:val="28"/>
          <w:szCs w:val="28"/>
        </w:rPr>
      </w:pPr>
      <w:r>
        <w:rPr>
          <w:rFonts w:ascii="Times New Roman" w:hAnsi="Times New Roman"/>
          <w:sz w:val="28"/>
          <w:szCs w:val="28"/>
        </w:rPr>
        <w:t>- Trình bày rõ hơn việc thu thập dữ liệu sơ cấp và việc sử dụng dữ liệu này trong bài viết.</w:t>
      </w:r>
    </w:p>
    <w:p w14:paraId="6DECC989" w14:textId="77777777" w:rsidR="00196FC0" w:rsidRDefault="00000000">
      <w:pPr>
        <w:spacing w:line="360" w:lineRule="auto"/>
        <w:jc w:val="both"/>
        <w:rPr>
          <w:rFonts w:ascii="Times New Roman" w:hAnsi="Times New Roman"/>
          <w:sz w:val="28"/>
          <w:szCs w:val="28"/>
        </w:rPr>
      </w:pPr>
      <w:r>
        <w:rPr>
          <w:rFonts w:ascii="Times New Roman" w:hAnsi="Times New Roman"/>
          <w:sz w:val="28"/>
          <w:szCs w:val="28"/>
        </w:rPr>
        <w:t xml:space="preserve">- Phần bàn luận và gợi ý giải pháp: có thể bàn sâu hơn về việc liên kết (dọc và ngang) trên chuỗi; các giải pháp bên cạnh việc giải quyết các điểm nghẽm của từng tác nhân cần chú ý thêm các đề xuất nhằm khuyến khích sự tham gia của tác nhân chế biến, cũng như các hình thức liên kết trên chuỗi. </w:t>
      </w:r>
    </w:p>
    <w:p w14:paraId="2FFC84A8" w14:textId="77777777" w:rsidR="00196FC0" w:rsidRDefault="00000000">
      <w:pPr>
        <w:numPr>
          <w:ilvl w:val="0"/>
          <w:numId w:val="1"/>
        </w:numPr>
        <w:spacing w:line="360" w:lineRule="auto"/>
        <w:jc w:val="both"/>
        <w:rPr>
          <w:rFonts w:ascii="Times New Roman" w:hAnsi="Times New Roman"/>
          <w:b/>
          <w:bCs/>
          <w:sz w:val="28"/>
          <w:szCs w:val="28"/>
        </w:rPr>
      </w:pPr>
      <w:r>
        <w:rPr>
          <w:rFonts w:ascii="Times New Roman" w:hAnsi="Times New Roman"/>
          <w:b/>
          <w:bCs/>
          <w:sz w:val="28"/>
          <w:szCs w:val="28"/>
        </w:rPr>
        <w:t>Giải trình chỉnh sửa của nhóm tác giả</w:t>
      </w:r>
    </w:p>
    <w:p w14:paraId="0579EC7D" w14:textId="77777777" w:rsidR="00196FC0" w:rsidRDefault="00000000">
      <w:pPr>
        <w:numPr>
          <w:ilvl w:val="1"/>
          <w:numId w:val="2"/>
        </w:numPr>
        <w:spacing w:line="360" w:lineRule="auto"/>
        <w:jc w:val="both"/>
        <w:rPr>
          <w:rFonts w:ascii="Times New Roman" w:hAnsi="Times New Roman"/>
          <w:b/>
          <w:bCs/>
          <w:i/>
          <w:iCs/>
          <w:sz w:val="28"/>
          <w:szCs w:val="28"/>
        </w:rPr>
      </w:pPr>
      <w:r>
        <w:rPr>
          <w:rFonts w:ascii="Times New Roman" w:hAnsi="Times New Roman"/>
          <w:b/>
          <w:bCs/>
          <w:i/>
          <w:iCs/>
          <w:sz w:val="28"/>
          <w:szCs w:val="28"/>
        </w:rPr>
        <w:lastRenderedPageBreak/>
        <w:t>Rà soát lại lỗi đánh máy</w:t>
      </w:r>
    </w:p>
    <w:p w14:paraId="31722784" w14:textId="77777777" w:rsidR="00196FC0" w:rsidRDefault="00000000">
      <w:pPr>
        <w:spacing w:line="360" w:lineRule="auto"/>
        <w:jc w:val="both"/>
        <w:rPr>
          <w:rFonts w:ascii="Times New Roman" w:hAnsi="Times New Roman"/>
          <w:sz w:val="28"/>
          <w:szCs w:val="28"/>
        </w:rPr>
      </w:pPr>
      <w:r>
        <w:rPr>
          <w:rFonts w:ascii="Times New Roman" w:hAnsi="Times New Roman"/>
          <w:sz w:val="28"/>
          <w:szCs w:val="28"/>
        </w:rPr>
        <w:tab/>
        <w:t>Chúng tôi đã rà soát lại các lỗi chính đánh máy toàn bộ bài báo và đã chỉnh sửa.</w:t>
      </w:r>
    </w:p>
    <w:p w14:paraId="0362BDF6" w14:textId="77777777" w:rsidR="00196FC0" w:rsidRDefault="00000000">
      <w:pPr>
        <w:numPr>
          <w:ilvl w:val="1"/>
          <w:numId w:val="2"/>
        </w:numPr>
        <w:spacing w:line="360" w:lineRule="auto"/>
        <w:jc w:val="both"/>
        <w:rPr>
          <w:rFonts w:ascii="Times New Roman" w:hAnsi="Times New Roman"/>
          <w:b/>
          <w:bCs/>
          <w:i/>
          <w:iCs/>
          <w:sz w:val="28"/>
          <w:szCs w:val="28"/>
        </w:rPr>
      </w:pPr>
      <w:r>
        <w:rPr>
          <w:rFonts w:ascii="Times New Roman" w:hAnsi="Times New Roman"/>
          <w:b/>
          <w:bCs/>
          <w:i/>
          <w:iCs/>
          <w:sz w:val="28"/>
          <w:szCs w:val="28"/>
        </w:rPr>
        <w:t>Phạm vi nghiên cứu</w:t>
      </w:r>
    </w:p>
    <w:p w14:paraId="7E1E3305" w14:textId="77777777" w:rsidR="00196FC0" w:rsidRDefault="00000000">
      <w:pPr>
        <w:spacing w:line="360" w:lineRule="auto"/>
        <w:ind w:firstLine="720"/>
        <w:jc w:val="both"/>
        <w:rPr>
          <w:rFonts w:ascii="Times New Roman" w:hAnsi="Times New Roman"/>
          <w:sz w:val="28"/>
          <w:szCs w:val="28"/>
        </w:rPr>
      </w:pPr>
      <w:r>
        <w:rPr>
          <w:rFonts w:ascii="Times New Roman" w:hAnsi="Times New Roman"/>
          <w:sz w:val="28"/>
          <w:szCs w:val="28"/>
        </w:rPr>
        <w:t>Chuỗi giá trị cây Quế được nghiên cứu trong phạm vi không gian là huyện An Lão nhưng vùng trồng Quế là xã An Toàn với các điều kiện về khí hậu và thổ nhưỡng phù hợp, các hoạt động thu gom chủ yếu cũng diễn ra ở đây vì vậy ở một số đề mục hoặc bảng số liệu tác giả ghi phạm vi là An Toàn. Ở các xã còn lại của An Lão, nhất là An Hòa có nhiều nhà bán sĩ, bán lẻ. Hoạt động chế biến đề cập trong chuỗi diễn ra ở tỉnh khác: Quảng Ngãi, Yên Bái, …</w:t>
      </w:r>
    </w:p>
    <w:p w14:paraId="679850E8" w14:textId="77777777" w:rsidR="00196FC0" w:rsidRDefault="00000000">
      <w:pPr>
        <w:numPr>
          <w:ilvl w:val="1"/>
          <w:numId w:val="2"/>
        </w:numPr>
        <w:spacing w:line="360" w:lineRule="auto"/>
        <w:jc w:val="both"/>
        <w:rPr>
          <w:rFonts w:ascii="Times New Roman" w:hAnsi="Times New Roman"/>
          <w:b/>
          <w:bCs/>
          <w:i/>
          <w:iCs/>
          <w:sz w:val="28"/>
          <w:szCs w:val="28"/>
        </w:rPr>
      </w:pPr>
      <w:r>
        <w:rPr>
          <w:rFonts w:ascii="Times New Roman" w:hAnsi="Times New Roman"/>
          <w:b/>
          <w:bCs/>
          <w:i/>
          <w:iCs/>
          <w:sz w:val="28"/>
          <w:szCs w:val="28"/>
        </w:rPr>
        <w:t>Trình bày rõ hơn việc thu thập dữ liệu sơ cấp và việc sử dụng dữ liệu này trong bài viết</w:t>
      </w:r>
    </w:p>
    <w:p w14:paraId="5964CB7E" w14:textId="77777777" w:rsidR="00196FC0" w:rsidRDefault="00000000">
      <w:pPr>
        <w:spacing w:line="360" w:lineRule="auto"/>
        <w:jc w:val="both"/>
        <w:rPr>
          <w:rFonts w:ascii="Times New Roman" w:hAnsi="Times New Roman"/>
          <w:sz w:val="28"/>
          <w:szCs w:val="28"/>
        </w:rPr>
      </w:pPr>
      <w:r>
        <w:rPr>
          <w:rFonts w:ascii="Times New Roman" w:hAnsi="Times New Roman"/>
          <w:sz w:val="28"/>
          <w:szCs w:val="28"/>
        </w:rPr>
        <w:tab/>
        <w:t>Chúng tôi đã bổ sung thêm 1 bảng tổng hợp và phần giải thích về  việc thu thập dữ liệu sơ cấp và việc sử dụng dữ liệu ở mục 2.2. trang 3 của bài báo.</w:t>
      </w:r>
    </w:p>
    <w:p w14:paraId="0ADF7A3E" w14:textId="77777777" w:rsidR="00196FC0" w:rsidRDefault="00000000">
      <w:pPr>
        <w:numPr>
          <w:ilvl w:val="1"/>
          <w:numId w:val="2"/>
        </w:numPr>
        <w:spacing w:line="360" w:lineRule="auto"/>
        <w:jc w:val="both"/>
        <w:rPr>
          <w:rFonts w:ascii="Times New Roman" w:hAnsi="Times New Roman"/>
          <w:b/>
          <w:bCs/>
          <w:i/>
          <w:iCs/>
          <w:sz w:val="28"/>
          <w:szCs w:val="28"/>
        </w:rPr>
      </w:pPr>
      <w:r>
        <w:rPr>
          <w:rFonts w:ascii="Times New Roman" w:hAnsi="Times New Roman"/>
          <w:b/>
          <w:bCs/>
          <w:i/>
          <w:iCs/>
          <w:sz w:val="28"/>
          <w:szCs w:val="28"/>
        </w:rPr>
        <w:t>Bổ sung thêm phần bình luận và gợi ý giải pháp</w:t>
      </w:r>
    </w:p>
    <w:p w14:paraId="3A614B5B" w14:textId="77777777" w:rsidR="00196FC0" w:rsidRDefault="00000000">
      <w:pPr>
        <w:spacing w:line="360" w:lineRule="auto"/>
        <w:ind w:firstLine="720"/>
        <w:jc w:val="both"/>
        <w:rPr>
          <w:rFonts w:ascii="Times New Roman" w:hAnsi="Times New Roman"/>
          <w:sz w:val="28"/>
          <w:szCs w:val="28"/>
        </w:rPr>
      </w:pPr>
      <w:r>
        <w:rPr>
          <w:rFonts w:ascii="Times New Roman" w:hAnsi="Times New Roman"/>
          <w:sz w:val="28"/>
          <w:szCs w:val="28"/>
        </w:rPr>
        <w:t xml:space="preserve">Nhóm tác giả đã bổ sung thêm phần đánh giá về mức độ liên kết trong mục 3.2.4. ở trang 8 và bổ sung thêm nội dung giải pháp cho việc cải thiện liên kết trong mục 3.3. ở trang 8 và trang 9. </w:t>
      </w:r>
    </w:p>
    <w:p w14:paraId="4194A9B1" w14:textId="77777777" w:rsidR="00196FC0" w:rsidRDefault="00000000">
      <w:pPr>
        <w:spacing w:line="360" w:lineRule="auto"/>
        <w:jc w:val="both"/>
        <w:rPr>
          <w:rFonts w:ascii="Times New Roman" w:hAnsi="Times New Roman"/>
          <w:sz w:val="28"/>
          <w:szCs w:val="28"/>
        </w:rPr>
      </w:pPr>
      <w:r>
        <w:rPr>
          <w:rFonts w:ascii="Times New Roman" w:hAnsi="Times New Roman"/>
          <w:sz w:val="28"/>
          <w:szCs w:val="28"/>
        </w:rPr>
        <w:tab/>
        <w:t>Chúng tôi xin cám ơn Tạp chí và các phản biện đã quan tâm, nhận xét góp ý để chúng tôi hoàn thiện bài báo.</w:t>
      </w:r>
    </w:p>
    <w:p w14:paraId="7F3EB7A6" w14:textId="77777777" w:rsidR="00196FC0" w:rsidRDefault="00000000">
      <w:pPr>
        <w:spacing w:line="360" w:lineRule="auto"/>
        <w:jc w:val="both"/>
        <w:rPr>
          <w:rFonts w:ascii="Times New Roman" w:hAnsi="Times New Roman"/>
          <w:sz w:val="28"/>
          <w:szCs w:val="28"/>
        </w:rPr>
      </w:pPr>
      <w:r>
        <w:rPr>
          <w:rFonts w:ascii="Times New Roman" w:hAnsi="Times New Roman"/>
          <w:sz w:val="28"/>
          <w:szCs w:val="28"/>
        </w:rPr>
        <w:tab/>
        <w:t>Xin chân thành cám ơn!</w:t>
      </w:r>
    </w:p>
    <w:p w14:paraId="24185F08" w14:textId="77777777" w:rsidR="00196FC0" w:rsidRDefault="00000000">
      <w:pPr>
        <w:spacing w:line="360" w:lineRule="auto"/>
        <w:jc w:val="center"/>
        <w:rPr>
          <w:rFonts w:ascii="Times New Roman" w:hAnsi="Times New Roman"/>
          <w:sz w:val="28"/>
          <w:szCs w:val="28"/>
        </w:rPr>
      </w:pPr>
      <w:r>
        <w:rPr>
          <w:rFonts w:ascii="Times New Roman" w:hAnsi="Times New Roman"/>
          <w:sz w:val="28"/>
          <w:szCs w:val="28"/>
        </w:rPr>
        <w:t xml:space="preserve">                                                                         Thay mặt nhóm tác giả</w:t>
      </w:r>
    </w:p>
    <w:p w14:paraId="560275F8" w14:textId="77777777" w:rsidR="00196FC0" w:rsidRDefault="00000000">
      <w:pPr>
        <w:spacing w:line="360" w:lineRule="auto"/>
        <w:ind w:firstLineChars="2250" w:firstLine="6300"/>
        <w:jc w:val="both"/>
        <w:rPr>
          <w:rFonts w:ascii="Times New Roman" w:hAnsi="Times New Roman"/>
          <w:sz w:val="28"/>
          <w:szCs w:val="28"/>
        </w:rPr>
      </w:pPr>
      <w:r>
        <w:rPr>
          <w:rFonts w:ascii="Times New Roman" w:hAnsi="Times New Roman"/>
          <w:sz w:val="28"/>
          <w:szCs w:val="28"/>
        </w:rPr>
        <w:t>Tác giả</w:t>
      </w:r>
    </w:p>
    <w:p w14:paraId="3774908C" w14:textId="77777777" w:rsidR="00196FC0" w:rsidRDefault="00196FC0">
      <w:pPr>
        <w:spacing w:line="360" w:lineRule="auto"/>
        <w:jc w:val="both"/>
        <w:rPr>
          <w:rFonts w:ascii="Times New Roman" w:hAnsi="Times New Roman"/>
          <w:sz w:val="28"/>
          <w:szCs w:val="28"/>
        </w:rPr>
      </w:pPr>
    </w:p>
    <w:p w14:paraId="0DDA2274" w14:textId="77777777" w:rsidR="00196FC0" w:rsidRDefault="00196FC0">
      <w:pPr>
        <w:spacing w:line="360" w:lineRule="auto"/>
        <w:jc w:val="both"/>
        <w:rPr>
          <w:rFonts w:ascii="Times New Roman" w:hAnsi="Times New Roman"/>
          <w:sz w:val="28"/>
          <w:szCs w:val="28"/>
        </w:rPr>
      </w:pPr>
    </w:p>
    <w:p w14:paraId="37801BB3" w14:textId="77777777" w:rsidR="00196FC0" w:rsidRDefault="00000000">
      <w:pPr>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48B36503" w14:textId="77777777" w:rsidR="00196FC0" w:rsidRDefault="00000000">
      <w:pPr>
        <w:spacing w:line="360" w:lineRule="auto"/>
        <w:jc w:val="center"/>
        <w:rPr>
          <w:rFonts w:ascii="Times New Roman" w:hAnsi="Times New Roman" w:cs="Times New Roman"/>
          <w:sz w:val="28"/>
          <w:szCs w:val="28"/>
        </w:rPr>
      </w:pPr>
      <w:r>
        <w:rPr>
          <w:rFonts w:ascii="Times New Roman" w:hAnsi="Times New Roman"/>
          <w:sz w:val="28"/>
          <w:szCs w:val="28"/>
        </w:rPr>
        <w:t xml:space="preserve"> </w:t>
      </w:r>
    </w:p>
    <w:p w14:paraId="25370CC4" w14:textId="77777777" w:rsidR="00196FC0" w:rsidRDefault="00196FC0">
      <w:pPr>
        <w:spacing w:line="360" w:lineRule="auto"/>
        <w:rPr>
          <w:rFonts w:ascii="Times New Roman" w:hAnsi="Times New Roman" w:cs="Times New Roman"/>
          <w:sz w:val="28"/>
          <w:szCs w:val="28"/>
        </w:rPr>
      </w:pPr>
    </w:p>
    <w:sectPr w:rsidR="00196FC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1B4921"/>
    <w:multiLevelType w:val="multilevel"/>
    <w:tmpl w:val="C61B4921"/>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7C070F9"/>
    <w:multiLevelType w:val="singleLevel"/>
    <w:tmpl w:val="47C070F9"/>
    <w:lvl w:ilvl="0">
      <w:start w:val="1"/>
      <w:numFmt w:val="upperRoman"/>
      <w:suff w:val="space"/>
      <w:lvlText w:val="%1."/>
      <w:lvlJc w:val="left"/>
    </w:lvl>
  </w:abstractNum>
  <w:num w:numId="1" w16cid:durableId="981152152">
    <w:abstractNumId w:val="1"/>
  </w:num>
  <w:num w:numId="2" w16cid:durableId="160006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FC0"/>
    <w:rsid w:val="00196FC0"/>
    <w:rsid w:val="008F7806"/>
    <w:rsid w:val="00E5034A"/>
    <w:rsid w:val="0F246E25"/>
    <w:rsid w:val="1AB91166"/>
    <w:rsid w:val="44310A34"/>
    <w:rsid w:val="4E662866"/>
    <w:rsid w:val="505A5A36"/>
    <w:rsid w:val="64422B21"/>
    <w:rsid w:val="674417AA"/>
    <w:rsid w:val="6A8B2AA2"/>
    <w:rsid w:val="6F1D1311"/>
    <w:rsid w:val="7328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89B91D1"/>
  <w15:docId w15:val="{AD065760-AB78-489E-8A65-3D69A8CA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dc:creator>
  <cp:lastModifiedBy>Admin</cp:lastModifiedBy>
  <cp:revision>2</cp:revision>
  <dcterms:created xsi:type="dcterms:W3CDTF">2023-11-29T23:46:00Z</dcterms:created>
  <dcterms:modified xsi:type="dcterms:W3CDTF">2023-12-01T00:53:00Z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3C3805B9222D47F385AC3BCCB23324E2_13</vt:lpwstr>
  </property>
</Properties>
</file>