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B8488" w14:textId="09606C8D" w:rsidR="003C0330" w:rsidRDefault="004B731C" w:rsidP="003C0330">
      <w:pPr>
        <w:jc w:val="center"/>
        <w:rPr>
          <w:rFonts w:ascii="Times New Roman" w:hAnsi="Times New Roman"/>
          <w:b/>
          <w:bCs/>
          <w:sz w:val="32"/>
          <w:szCs w:val="32"/>
        </w:rPr>
      </w:pPr>
      <w:r>
        <w:rPr>
          <w:rFonts w:ascii="Times New Roman" w:hAnsi="Times New Roman"/>
          <w:b/>
          <w:bCs/>
          <w:sz w:val="32"/>
          <w:szCs w:val="32"/>
        </w:rPr>
        <w:t>Thư phản hồi Phản biện</w:t>
      </w:r>
    </w:p>
    <w:p w14:paraId="533125D4" w14:textId="77777777" w:rsidR="00DA6D62" w:rsidRPr="003C0330" w:rsidRDefault="00DA6D62" w:rsidP="003C0330">
      <w:pPr>
        <w:jc w:val="center"/>
        <w:rPr>
          <w:rFonts w:ascii="Times New Roman" w:hAnsi="Times New Roman"/>
          <w:b/>
          <w:bCs/>
          <w:sz w:val="32"/>
          <w:szCs w:val="32"/>
        </w:rPr>
      </w:pPr>
    </w:p>
    <w:p w14:paraId="7B0B7993" w14:textId="77777777" w:rsidR="004B731C" w:rsidRDefault="004B731C" w:rsidP="004B731C">
      <w:pPr>
        <w:rPr>
          <w:rFonts w:ascii="Times New Roman" w:hAnsi="Times New Roman"/>
          <w:b/>
          <w:bCs/>
          <w:sz w:val="24"/>
          <w:szCs w:val="24"/>
        </w:rPr>
      </w:pPr>
    </w:p>
    <w:p w14:paraId="147E5E85" w14:textId="631A17AF" w:rsidR="00265949" w:rsidRDefault="00265949" w:rsidP="00DA6D62">
      <w:pPr>
        <w:jc w:val="center"/>
        <w:rPr>
          <w:rFonts w:ascii="Times New Roman" w:hAnsi="Times New Roman"/>
          <w:b/>
          <w:bCs/>
          <w:sz w:val="24"/>
          <w:szCs w:val="24"/>
        </w:rPr>
      </w:pPr>
      <w:r>
        <w:rPr>
          <w:rFonts w:ascii="Times New Roman" w:hAnsi="Times New Roman"/>
          <w:b/>
          <w:bCs/>
          <w:sz w:val="24"/>
          <w:szCs w:val="24"/>
        </w:rPr>
        <w:t>Kính gửi</w:t>
      </w:r>
      <w:r w:rsidR="004B731C">
        <w:rPr>
          <w:rFonts w:ascii="Times New Roman" w:hAnsi="Times New Roman"/>
          <w:b/>
          <w:bCs/>
          <w:sz w:val="24"/>
          <w:szCs w:val="24"/>
        </w:rPr>
        <w:t>:</w:t>
      </w:r>
      <w:r>
        <w:rPr>
          <w:rFonts w:ascii="Times New Roman" w:hAnsi="Times New Roman"/>
          <w:b/>
          <w:bCs/>
          <w:sz w:val="24"/>
          <w:szCs w:val="24"/>
        </w:rPr>
        <w:t xml:space="preserve"> </w:t>
      </w:r>
      <w:r w:rsidR="004B731C">
        <w:rPr>
          <w:rFonts w:ascii="Times New Roman" w:hAnsi="Times New Roman"/>
          <w:b/>
          <w:bCs/>
          <w:sz w:val="24"/>
          <w:szCs w:val="24"/>
        </w:rPr>
        <w:t>Ban</w:t>
      </w:r>
      <w:r>
        <w:rPr>
          <w:rFonts w:ascii="Times New Roman" w:hAnsi="Times New Roman"/>
          <w:b/>
          <w:bCs/>
          <w:sz w:val="24"/>
          <w:szCs w:val="24"/>
        </w:rPr>
        <w:t xml:space="preserve"> Biên tập Tạp chí</w:t>
      </w:r>
    </w:p>
    <w:p w14:paraId="49C54F61" w14:textId="2CE2BCEC" w:rsidR="004B731C" w:rsidRDefault="004B731C" w:rsidP="004B731C">
      <w:pPr>
        <w:ind w:firstLine="851"/>
        <w:jc w:val="center"/>
        <w:rPr>
          <w:rFonts w:ascii="Times New Roman" w:hAnsi="Times New Roman"/>
          <w:b/>
          <w:bCs/>
          <w:sz w:val="24"/>
          <w:szCs w:val="24"/>
        </w:rPr>
      </w:pPr>
    </w:p>
    <w:p w14:paraId="422F0BE6" w14:textId="50063843" w:rsidR="004B731C" w:rsidRDefault="004B731C" w:rsidP="004B731C">
      <w:pPr>
        <w:spacing w:before="120" w:after="120"/>
        <w:ind w:firstLine="567"/>
        <w:jc w:val="both"/>
        <w:rPr>
          <w:rFonts w:ascii="Times New Roman" w:hAnsi="Times New Roman"/>
          <w:sz w:val="24"/>
          <w:szCs w:val="24"/>
        </w:rPr>
      </w:pPr>
      <w:r>
        <w:rPr>
          <w:rFonts w:ascii="Times New Roman" w:hAnsi="Times New Roman"/>
          <w:sz w:val="24"/>
          <w:szCs w:val="24"/>
        </w:rPr>
        <w:t>C</w:t>
      </w:r>
      <w:r w:rsidR="00265949">
        <w:rPr>
          <w:rFonts w:ascii="Times New Roman" w:hAnsi="Times New Roman"/>
          <w:sz w:val="24"/>
          <w:szCs w:val="24"/>
        </w:rPr>
        <w:t xml:space="preserve">ác </w:t>
      </w:r>
      <w:r>
        <w:rPr>
          <w:rFonts w:ascii="Times New Roman" w:hAnsi="Times New Roman"/>
          <w:sz w:val="24"/>
          <w:szCs w:val="24"/>
        </w:rPr>
        <w:t xml:space="preserve">tác </w:t>
      </w:r>
      <w:r w:rsidR="00265949">
        <w:rPr>
          <w:rFonts w:ascii="Times New Roman" w:hAnsi="Times New Roman"/>
          <w:sz w:val="24"/>
          <w:szCs w:val="24"/>
        </w:rPr>
        <w:t xml:space="preserve">giả đã đọc </w:t>
      </w:r>
      <w:r>
        <w:rPr>
          <w:rFonts w:ascii="Times New Roman" w:hAnsi="Times New Roman"/>
          <w:sz w:val="24"/>
          <w:szCs w:val="24"/>
        </w:rPr>
        <w:t xml:space="preserve">các </w:t>
      </w:r>
      <w:r w:rsidR="00265949">
        <w:rPr>
          <w:rFonts w:ascii="Times New Roman" w:hAnsi="Times New Roman"/>
          <w:sz w:val="24"/>
          <w:szCs w:val="24"/>
        </w:rPr>
        <w:t xml:space="preserve">ý kiến </w:t>
      </w:r>
      <w:r>
        <w:rPr>
          <w:rFonts w:ascii="Times New Roman" w:hAnsi="Times New Roman"/>
          <w:sz w:val="24"/>
          <w:szCs w:val="24"/>
        </w:rPr>
        <w:t xml:space="preserve">đánh giá, nhận xét </w:t>
      </w:r>
      <w:r w:rsidR="00265949">
        <w:rPr>
          <w:rFonts w:ascii="Times New Roman" w:hAnsi="Times New Roman"/>
          <w:sz w:val="24"/>
          <w:szCs w:val="24"/>
        </w:rPr>
        <w:t xml:space="preserve">của </w:t>
      </w:r>
      <w:r>
        <w:rPr>
          <w:rFonts w:ascii="Times New Roman" w:hAnsi="Times New Roman"/>
          <w:sz w:val="24"/>
          <w:szCs w:val="24"/>
        </w:rPr>
        <w:t>02</w:t>
      </w:r>
      <w:r w:rsidR="00265949">
        <w:rPr>
          <w:rFonts w:ascii="Times New Roman" w:hAnsi="Times New Roman"/>
          <w:sz w:val="24"/>
          <w:szCs w:val="24"/>
        </w:rPr>
        <w:t xml:space="preserve"> phản biện và </w:t>
      </w:r>
      <w:r>
        <w:rPr>
          <w:rFonts w:ascii="Times New Roman" w:hAnsi="Times New Roman"/>
          <w:sz w:val="24"/>
          <w:szCs w:val="24"/>
        </w:rPr>
        <w:t>n</w:t>
      </w:r>
      <w:r w:rsidR="00265949">
        <w:rPr>
          <w:rFonts w:ascii="Times New Roman" w:hAnsi="Times New Roman"/>
          <w:sz w:val="24"/>
          <w:szCs w:val="24"/>
        </w:rPr>
        <w:t xml:space="preserve">hận xét đánh giá chung về bản thảo. </w:t>
      </w:r>
    </w:p>
    <w:p w14:paraId="4632927D" w14:textId="1E94B06B" w:rsidR="004B731C" w:rsidRDefault="004B731C" w:rsidP="004B731C">
      <w:pPr>
        <w:spacing w:before="120" w:after="120"/>
        <w:ind w:firstLine="567"/>
        <w:jc w:val="both"/>
        <w:rPr>
          <w:rFonts w:ascii="Times New Roman" w:hAnsi="Times New Roman"/>
          <w:sz w:val="24"/>
          <w:szCs w:val="24"/>
        </w:rPr>
      </w:pPr>
      <w:r>
        <w:rPr>
          <w:rFonts w:ascii="Times New Roman" w:hAnsi="Times New Roman"/>
          <w:sz w:val="24"/>
          <w:szCs w:val="24"/>
        </w:rPr>
        <w:t xml:space="preserve">Trước hết, các tác giả xin trân trọng cảm ơn các ý kiến đánh giá, nhận xét </w:t>
      </w:r>
      <w:r w:rsidR="00DA6D62">
        <w:rPr>
          <w:rFonts w:ascii="Times New Roman" w:hAnsi="Times New Roman"/>
          <w:sz w:val="24"/>
          <w:szCs w:val="24"/>
        </w:rPr>
        <w:t xml:space="preserve">và các góp ý </w:t>
      </w:r>
      <w:r>
        <w:rPr>
          <w:rFonts w:ascii="Times New Roman" w:hAnsi="Times New Roman"/>
          <w:sz w:val="24"/>
          <w:szCs w:val="24"/>
        </w:rPr>
        <w:t xml:space="preserve">của phản biện và Ban biên tập tạp chí. </w:t>
      </w:r>
    </w:p>
    <w:p w14:paraId="3AAA66A0" w14:textId="0DFA5E42" w:rsidR="005F6512" w:rsidRDefault="004B731C" w:rsidP="004B731C">
      <w:pPr>
        <w:spacing w:before="120" w:after="120"/>
        <w:ind w:firstLine="567"/>
        <w:jc w:val="both"/>
        <w:rPr>
          <w:rFonts w:ascii="Times New Roman" w:hAnsi="Times New Roman"/>
          <w:sz w:val="24"/>
          <w:szCs w:val="24"/>
        </w:rPr>
      </w:pPr>
      <w:r>
        <w:rPr>
          <w:rFonts w:ascii="Times New Roman" w:hAnsi="Times New Roman"/>
          <w:sz w:val="24"/>
          <w:szCs w:val="24"/>
        </w:rPr>
        <w:t>Các tác giả có ý kiến trao đổi về nhận xét của Phản biện 1 về việc bổ sung một số giải pháp để</w:t>
      </w:r>
      <w:r w:rsidR="005F6512" w:rsidRPr="005F6512">
        <w:rPr>
          <w:rFonts w:ascii="Times New Roman" w:hAnsi="Times New Roman"/>
          <w:sz w:val="24"/>
          <w:szCs w:val="24"/>
        </w:rPr>
        <w:t xml:space="preserve"> t</w:t>
      </w:r>
      <w:r w:rsidR="005F6512" w:rsidRPr="005F6512">
        <w:rPr>
          <w:rFonts w:ascii="Times New Roman" w:hAnsi="Times New Roman" w:hint="eastAsia"/>
          <w:sz w:val="24"/>
          <w:szCs w:val="24"/>
        </w:rPr>
        <w:t>ă</w:t>
      </w:r>
      <w:r w:rsidR="005F6512" w:rsidRPr="005F6512">
        <w:rPr>
          <w:rFonts w:ascii="Times New Roman" w:hAnsi="Times New Roman"/>
          <w:sz w:val="24"/>
          <w:szCs w:val="24"/>
        </w:rPr>
        <w:t>ng tính thuyết phục và hàm l</w:t>
      </w:r>
      <w:r w:rsidR="005F6512" w:rsidRPr="005F6512">
        <w:rPr>
          <w:rFonts w:ascii="Times New Roman" w:hAnsi="Times New Roman" w:hint="eastAsia"/>
          <w:sz w:val="24"/>
          <w:szCs w:val="24"/>
        </w:rPr>
        <w:t>ư</w:t>
      </w:r>
      <w:r w:rsidR="005F6512" w:rsidRPr="005F6512">
        <w:rPr>
          <w:rFonts w:ascii="Times New Roman" w:hAnsi="Times New Roman"/>
          <w:sz w:val="24"/>
          <w:szCs w:val="24"/>
        </w:rPr>
        <w:t>ợng khoa học của bài báo</w:t>
      </w:r>
      <w:r>
        <w:rPr>
          <w:rFonts w:ascii="Times New Roman" w:hAnsi="Times New Roman"/>
          <w:sz w:val="24"/>
          <w:szCs w:val="24"/>
        </w:rPr>
        <w:t xml:space="preserve"> như sau</w:t>
      </w:r>
      <w:r w:rsidR="005F6512" w:rsidRPr="005F6512">
        <w:rPr>
          <w:rFonts w:ascii="Times New Roman" w:hAnsi="Times New Roman"/>
          <w:sz w:val="24"/>
          <w:szCs w:val="24"/>
        </w:rPr>
        <w:t>:</w:t>
      </w:r>
    </w:p>
    <w:p w14:paraId="362FED81" w14:textId="3D84F3D7" w:rsidR="005F6512" w:rsidRDefault="004B731C" w:rsidP="004B731C">
      <w:pPr>
        <w:spacing w:before="120" w:after="120"/>
        <w:ind w:firstLine="567"/>
        <w:jc w:val="both"/>
        <w:rPr>
          <w:rFonts w:ascii="Times New Roman" w:hAnsi="Times New Roman"/>
          <w:sz w:val="24"/>
          <w:szCs w:val="24"/>
        </w:rPr>
      </w:pPr>
      <w:r>
        <w:rPr>
          <w:rFonts w:ascii="Times New Roman" w:hAnsi="Times New Roman"/>
          <w:sz w:val="24"/>
          <w:szCs w:val="24"/>
        </w:rPr>
        <w:t>Thứ nhất, với đề nghị</w:t>
      </w:r>
      <w:r w:rsidR="005F6512" w:rsidRPr="005F6512">
        <w:rPr>
          <w:rFonts w:ascii="Times New Roman" w:hAnsi="Times New Roman"/>
          <w:sz w:val="24"/>
          <w:szCs w:val="24"/>
        </w:rPr>
        <w:t xml:space="preserve"> bổ sung giải pháp</w:t>
      </w:r>
      <w:r>
        <w:rPr>
          <w:rFonts w:ascii="Times New Roman" w:hAnsi="Times New Roman"/>
          <w:sz w:val="24"/>
          <w:szCs w:val="24"/>
        </w:rPr>
        <w:t xml:space="preserve"> về “đ</w:t>
      </w:r>
      <w:r w:rsidR="005F6512" w:rsidRPr="005F6512">
        <w:rPr>
          <w:rFonts w:ascii="Times New Roman" w:hAnsi="Times New Roman"/>
          <w:sz w:val="24"/>
          <w:szCs w:val="24"/>
        </w:rPr>
        <w:t xml:space="preserve">a dạng hóa các hình thức tham gia của nhân dân bao gồm cả các hình thức tham gia </w:t>
      </w:r>
      <w:bookmarkStart w:id="0" w:name="_Hlk157088321"/>
      <w:r w:rsidR="005F6512" w:rsidRPr="005F6512">
        <w:rPr>
          <w:rFonts w:ascii="Times New Roman" w:hAnsi="Times New Roman"/>
          <w:sz w:val="24"/>
          <w:szCs w:val="24"/>
        </w:rPr>
        <w:t xml:space="preserve">trực tuyến phù hợp với tiến trình xây dựng Chính phủ </w:t>
      </w:r>
      <w:r w:rsidR="005F6512" w:rsidRPr="005F6512">
        <w:rPr>
          <w:rFonts w:ascii="Times New Roman" w:hAnsi="Times New Roman" w:hint="eastAsia"/>
          <w:sz w:val="24"/>
          <w:szCs w:val="24"/>
        </w:rPr>
        <w:t>đ</w:t>
      </w:r>
      <w:r w:rsidR="005F6512" w:rsidRPr="005F6512">
        <w:rPr>
          <w:rFonts w:ascii="Times New Roman" w:hAnsi="Times New Roman"/>
          <w:sz w:val="24"/>
          <w:szCs w:val="24"/>
        </w:rPr>
        <w:t>iện tử, Chính quyền số</w:t>
      </w:r>
      <w:bookmarkEnd w:id="0"/>
      <w:r w:rsidR="005F6512" w:rsidRPr="005F6512">
        <w:rPr>
          <w:rFonts w:ascii="Times New Roman" w:hAnsi="Times New Roman"/>
          <w:sz w:val="24"/>
          <w:szCs w:val="24"/>
        </w:rPr>
        <w:t>… tr</w:t>
      </w:r>
      <w:r w:rsidR="005F6512" w:rsidRPr="005F6512">
        <w:rPr>
          <w:rFonts w:ascii="Times New Roman" w:hAnsi="Times New Roman" w:hint="eastAsia"/>
          <w:sz w:val="24"/>
          <w:szCs w:val="24"/>
        </w:rPr>
        <w:t>ư</w:t>
      </w:r>
      <w:r w:rsidR="005F6512" w:rsidRPr="005F6512">
        <w:rPr>
          <w:rFonts w:ascii="Times New Roman" w:hAnsi="Times New Roman"/>
          <w:sz w:val="24"/>
          <w:szCs w:val="24"/>
        </w:rPr>
        <w:t xml:space="preserve">ớc tác </w:t>
      </w:r>
      <w:r w:rsidR="005F6512" w:rsidRPr="005F6512">
        <w:rPr>
          <w:rFonts w:ascii="Times New Roman" w:hAnsi="Times New Roman" w:hint="eastAsia"/>
          <w:sz w:val="24"/>
          <w:szCs w:val="24"/>
        </w:rPr>
        <w:t>đ</w:t>
      </w:r>
      <w:r w:rsidR="005F6512" w:rsidRPr="005F6512">
        <w:rPr>
          <w:rFonts w:ascii="Times New Roman" w:hAnsi="Times New Roman"/>
          <w:sz w:val="24"/>
          <w:szCs w:val="24"/>
        </w:rPr>
        <w:t>ộng của Cách mạng công nghiệp 4.0</w:t>
      </w:r>
      <w:r>
        <w:rPr>
          <w:rFonts w:ascii="Times New Roman" w:hAnsi="Times New Roman"/>
          <w:sz w:val="24"/>
          <w:szCs w:val="24"/>
        </w:rPr>
        <w:t>”, các tác giả nhận thấy ý kiến này là hợp lý nên đã bổ sung trong bản thảo bài báo, thể hiện ở giải pháp thứ năm.</w:t>
      </w:r>
    </w:p>
    <w:p w14:paraId="3A064012" w14:textId="2BA1B116" w:rsidR="005F6512" w:rsidRDefault="004B731C" w:rsidP="004B731C">
      <w:pPr>
        <w:spacing w:before="120" w:after="120"/>
        <w:ind w:firstLine="567"/>
        <w:jc w:val="both"/>
        <w:rPr>
          <w:rFonts w:ascii="Times New Roman" w:hAnsi="Times New Roman"/>
          <w:sz w:val="24"/>
          <w:szCs w:val="24"/>
        </w:rPr>
      </w:pPr>
      <w:r>
        <w:rPr>
          <w:rFonts w:ascii="Times New Roman" w:hAnsi="Times New Roman"/>
          <w:sz w:val="24"/>
          <w:szCs w:val="24"/>
        </w:rPr>
        <w:t xml:space="preserve">Thứ hai, với đề nghị </w:t>
      </w:r>
      <w:r w:rsidR="005F6512" w:rsidRPr="005F6512">
        <w:rPr>
          <w:rFonts w:ascii="Times New Roman" w:hAnsi="Times New Roman"/>
          <w:sz w:val="24"/>
          <w:szCs w:val="24"/>
        </w:rPr>
        <w:t>cần có giải pháp hoàn thiện c</w:t>
      </w:r>
      <w:r w:rsidR="005F6512" w:rsidRPr="005F6512">
        <w:rPr>
          <w:rFonts w:ascii="Times New Roman" w:hAnsi="Times New Roman" w:hint="eastAsia"/>
          <w:sz w:val="24"/>
          <w:szCs w:val="24"/>
        </w:rPr>
        <w:t>ơ</w:t>
      </w:r>
      <w:r w:rsidR="005F6512" w:rsidRPr="005F6512">
        <w:rPr>
          <w:rFonts w:ascii="Times New Roman" w:hAnsi="Times New Roman"/>
          <w:sz w:val="24"/>
          <w:szCs w:val="24"/>
        </w:rPr>
        <w:t xml:space="preserve"> chế </w:t>
      </w:r>
      <w:r w:rsidR="005F6512" w:rsidRPr="005F6512">
        <w:rPr>
          <w:rFonts w:ascii="Times New Roman" w:hAnsi="Times New Roman" w:hint="eastAsia"/>
          <w:sz w:val="24"/>
          <w:szCs w:val="24"/>
        </w:rPr>
        <w:t>đ</w:t>
      </w:r>
      <w:r w:rsidR="005F6512" w:rsidRPr="005F6512">
        <w:rPr>
          <w:rFonts w:ascii="Times New Roman" w:hAnsi="Times New Roman"/>
          <w:sz w:val="24"/>
          <w:szCs w:val="24"/>
        </w:rPr>
        <w:t xml:space="preserve">ể Mặt trận Tổ quốc Việt Nam và các </w:t>
      </w:r>
      <w:r w:rsidR="005F6512" w:rsidRPr="005F6512">
        <w:rPr>
          <w:rFonts w:ascii="Times New Roman" w:hAnsi="Times New Roman" w:hint="eastAsia"/>
          <w:sz w:val="24"/>
          <w:szCs w:val="24"/>
        </w:rPr>
        <w:t>đ</w:t>
      </w:r>
      <w:r w:rsidR="005F6512" w:rsidRPr="005F6512">
        <w:rPr>
          <w:rFonts w:ascii="Times New Roman" w:hAnsi="Times New Roman"/>
          <w:sz w:val="24"/>
          <w:szCs w:val="24"/>
        </w:rPr>
        <w:t>oàn thể nhân dân thu hút và sử dụng những ng</w:t>
      </w:r>
      <w:r w:rsidR="005F6512" w:rsidRPr="005F6512">
        <w:rPr>
          <w:rFonts w:ascii="Times New Roman" w:hAnsi="Times New Roman" w:hint="eastAsia"/>
          <w:sz w:val="24"/>
          <w:szCs w:val="24"/>
        </w:rPr>
        <w:t>ư</w:t>
      </w:r>
      <w:r w:rsidR="005F6512" w:rsidRPr="005F6512">
        <w:rPr>
          <w:rFonts w:ascii="Times New Roman" w:hAnsi="Times New Roman"/>
          <w:sz w:val="24"/>
          <w:szCs w:val="24"/>
        </w:rPr>
        <w:t xml:space="preserve">ời thật sự có </w:t>
      </w:r>
      <w:r w:rsidR="005F6512" w:rsidRPr="005F6512">
        <w:rPr>
          <w:rFonts w:ascii="Times New Roman" w:hAnsi="Times New Roman" w:hint="eastAsia"/>
          <w:sz w:val="24"/>
          <w:szCs w:val="24"/>
        </w:rPr>
        <w:t>đ</w:t>
      </w:r>
      <w:r w:rsidR="005F6512" w:rsidRPr="005F6512">
        <w:rPr>
          <w:rFonts w:ascii="Times New Roman" w:hAnsi="Times New Roman"/>
          <w:sz w:val="24"/>
          <w:szCs w:val="24"/>
        </w:rPr>
        <w:t>ức, có tài, có dũng khí, dám và có kỹ n</w:t>
      </w:r>
      <w:r w:rsidR="005F6512" w:rsidRPr="005F6512">
        <w:rPr>
          <w:rFonts w:ascii="Times New Roman" w:hAnsi="Times New Roman" w:hint="eastAsia"/>
          <w:sz w:val="24"/>
          <w:szCs w:val="24"/>
        </w:rPr>
        <w:t>ă</w:t>
      </w:r>
      <w:r w:rsidR="005F6512" w:rsidRPr="005F6512">
        <w:rPr>
          <w:rFonts w:ascii="Times New Roman" w:hAnsi="Times New Roman"/>
          <w:sz w:val="24"/>
          <w:szCs w:val="24"/>
        </w:rPr>
        <w:t xml:space="preserve">ng thực hiện giám sát. Cần xây dựng các quy </w:t>
      </w:r>
      <w:r w:rsidR="005F6512" w:rsidRPr="005F6512">
        <w:rPr>
          <w:rFonts w:ascii="Times New Roman" w:hAnsi="Times New Roman" w:hint="eastAsia"/>
          <w:sz w:val="24"/>
          <w:szCs w:val="24"/>
        </w:rPr>
        <w:t>đ</w:t>
      </w:r>
      <w:r w:rsidR="005F6512" w:rsidRPr="005F6512">
        <w:rPr>
          <w:rFonts w:ascii="Times New Roman" w:hAnsi="Times New Roman"/>
          <w:sz w:val="24"/>
          <w:szCs w:val="24"/>
        </w:rPr>
        <w:t xml:space="preserve">ịnh về quy trình cụ thể </w:t>
      </w:r>
      <w:r w:rsidR="005F6512" w:rsidRPr="005F6512">
        <w:rPr>
          <w:rFonts w:ascii="Times New Roman" w:hAnsi="Times New Roman" w:hint="eastAsia"/>
          <w:sz w:val="24"/>
          <w:szCs w:val="24"/>
        </w:rPr>
        <w:t>đ</w:t>
      </w:r>
      <w:r w:rsidR="005F6512" w:rsidRPr="005F6512">
        <w:rPr>
          <w:rFonts w:ascii="Times New Roman" w:hAnsi="Times New Roman"/>
          <w:sz w:val="24"/>
          <w:szCs w:val="24"/>
        </w:rPr>
        <w:t xml:space="preserve">ể Mặt trận Tổ quốc Việt Nam phản biện các vấn </w:t>
      </w:r>
      <w:r w:rsidR="005F6512" w:rsidRPr="005F6512">
        <w:rPr>
          <w:rFonts w:ascii="Times New Roman" w:hAnsi="Times New Roman" w:hint="eastAsia"/>
          <w:sz w:val="24"/>
          <w:szCs w:val="24"/>
        </w:rPr>
        <w:t>đ</w:t>
      </w:r>
      <w:r w:rsidR="005F6512" w:rsidRPr="005F6512">
        <w:rPr>
          <w:rFonts w:ascii="Times New Roman" w:hAnsi="Times New Roman"/>
          <w:sz w:val="24"/>
          <w:szCs w:val="24"/>
        </w:rPr>
        <w:t>ề về nội dung của dự thảo chủ tr</w:t>
      </w:r>
      <w:r w:rsidR="005F6512" w:rsidRPr="005F6512">
        <w:rPr>
          <w:rFonts w:ascii="Times New Roman" w:hAnsi="Times New Roman" w:hint="eastAsia"/>
          <w:sz w:val="24"/>
          <w:szCs w:val="24"/>
        </w:rPr>
        <w:t>ươ</w:t>
      </w:r>
      <w:r w:rsidR="005F6512" w:rsidRPr="005F6512">
        <w:rPr>
          <w:rFonts w:ascii="Times New Roman" w:hAnsi="Times New Roman"/>
          <w:sz w:val="24"/>
          <w:szCs w:val="24"/>
        </w:rPr>
        <w:t xml:space="preserve">ng, chính sách của </w:t>
      </w:r>
      <w:r w:rsidR="005F6512" w:rsidRPr="005F6512">
        <w:rPr>
          <w:rFonts w:ascii="Times New Roman" w:hAnsi="Times New Roman" w:hint="eastAsia"/>
          <w:sz w:val="24"/>
          <w:szCs w:val="24"/>
        </w:rPr>
        <w:t>Đ</w:t>
      </w:r>
      <w:r w:rsidR="005F6512" w:rsidRPr="005F6512">
        <w:rPr>
          <w:rFonts w:ascii="Times New Roman" w:hAnsi="Times New Roman"/>
          <w:sz w:val="24"/>
          <w:szCs w:val="24"/>
        </w:rPr>
        <w:t>ảng, pháp luật của Nhà n</w:t>
      </w:r>
      <w:r w:rsidR="005F6512" w:rsidRPr="005F6512">
        <w:rPr>
          <w:rFonts w:ascii="Times New Roman" w:hAnsi="Times New Roman" w:hint="eastAsia"/>
          <w:sz w:val="24"/>
          <w:szCs w:val="24"/>
        </w:rPr>
        <w:t>ư</w:t>
      </w:r>
      <w:r w:rsidR="005F6512" w:rsidRPr="005F6512">
        <w:rPr>
          <w:rFonts w:ascii="Times New Roman" w:hAnsi="Times New Roman"/>
          <w:sz w:val="24"/>
          <w:szCs w:val="24"/>
        </w:rPr>
        <w:t>ớc nói chung và chính quyền c</w:t>
      </w:r>
      <w:r w:rsidR="005F6512" w:rsidRPr="005F6512">
        <w:rPr>
          <w:rFonts w:ascii="Times New Roman" w:hAnsi="Times New Roman" w:hint="eastAsia"/>
          <w:sz w:val="24"/>
          <w:szCs w:val="24"/>
        </w:rPr>
        <w:t>ơ</w:t>
      </w:r>
      <w:r w:rsidR="005F6512" w:rsidRPr="005F6512">
        <w:rPr>
          <w:rFonts w:ascii="Times New Roman" w:hAnsi="Times New Roman"/>
          <w:sz w:val="24"/>
          <w:szCs w:val="24"/>
        </w:rPr>
        <w:t xml:space="preserve"> sở nói riêng.</w:t>
      </w:r>
      <w:r>
        <w:rPr>
          <w:rFonts w:ascii="Times New Roman" w:hAnsi="Times New Roman"/>
          <w:sz w:val="24"/>
          <w:szCs w:val="24"/>
        </w:rPr>
        <w:t xml:space="preserve"> Các tác giả cũng nhận thấy góp ý của Phản biện 1 là hợp lý, nên đã bổ sung giải pháp trên ở nhóm giải pháp thứ ba trong bài báo.</w:t>
      </w:r>
    </w:p>
    <w:p w14:paraId="56F8CBA6" w14:textId="77777777" w:rsidR="00DA6D62" w:rsidRDefault="004B731C" w:rsidP="00DA6D62">
      <w:pPr>
        <w:spacing w:before="120" w:after="120"/>
        <w:ind w:firstLine="567"/>
        <w:jc w:val="both"/>
        <w:rPr>
          <w:rFonts w:ascii="Times New Roman" w:hAnsi="Times New Roman"/>
          <w:sz w:val="24"/>
          <w:szCs w:val="24"/>
        </w:rPr>
      </w:pPr>
      <w:r>
        <w:rPr>
          <w:rFonts w:ascii="Times New Roman" w:hAnsi="Times New Roman"/>
          <w:sz w:val="24"/>
          <w:szCs w:val="24"/>
        </w:rPr>
        <w:t>Ngoài ra, các tác giả đã đọc, rà soát và sửa lỗi chính tả, lỗi trình bày trong toàn bộ bản thảo. Các tác giả cũng đọc, bổ sung thêm một số minh chứng, nhận xét, đánh giá ở các nội dung khác nhau trong bài báo. Đồng thời, bổ sung thêm các tài liệu tham khảo cho bài báo.</w:t>
      </w:r>
    </w:p>
    <w:p w14:paraId="0A75D361" w14:textId="193321F7" w:rsidR="00265949" w:rsidRDefault="00265949" w:rsidP="00DA6D62">
      <w:pPr>
        <w:spacing w:before="120" w:after="120"/>
        <w:ind w:firstLine="567"/>
        <w:jc w:val="both"/>
        <w:rPr>
          <w:rFonts w:ascii="Times New Roman" w:hAnsi="Times New Roman"/>
          <w:bCs/>
          <w:noProof/>
          <w:sz w:val="24"/>
          <w:szCs w:val="24"/>
        </w:rPr>
      </w:pPr>
      <w:r>
        <w:rPr>
          <w:rFonts w:ascii="Times New Roman" w:hAnsi="Times New Roman"/>
          <w:sz w:val="24"/>
          <w:szCs w:val="24"/>
        </w:rPr>
        <w:t xml:space="preserve">Toàn bộ sửa chữa, bổ sung của bản thảo sau khi tiếp thu </w:t>
      </w:r>
      <w:r w:rsidR="00DA6D62">
        <w:rPr>
          <w:rFonts w:ascii="Times New Roman" w:hAnsi="Times New Roman"/>
          <w:sz w:val="24"/>
          <w:szCs w:val="24"/>
        </w:rPr>
        <w:t>ý kiến phản biện cũng như những nội dung mà các tác giả tự cập nhật, bổ sung thêm đều</w:t>
      </w:r>
      <w:r>
        <w:rPr>
          <w:rFonts w:ascii="Times New Roman" w:hAnsi="Times New Roman"/>
          <w:sz w:val="24"/>
          <w:szCs w:val="24"/>
        </w:rPr>
        <w:t xml:space="preserve"> được </w:t>
      </w:r>
      <w:bookmarkStart w:id="1" w:name="_GoBack"/>
      <w:bookmarkEnd w:id="1"/>
      <w:r>
        <w:rPr>
          <w:rFonts w:ascii="Times New Roman" w:hAnsi="Times New Roman"/>
          <w:bCs/>
          <w:noProof/>
          <w:sz w:val="24"/>
          <w:szCs w:val="24"/>
        </w:rPr>
        <w:t xml:space="preserve">highlight (tô màu vàng) </w:t>
      </w:r>
      <w:r w:rsidR="00DA6D62">
        <w:rPr>
          <w:rFonts w:ascii="Times New Roman" w:hAnsi="Times New Roman"/>
          <w:bCs/>
          <w:noProof/>
          <w:sz w:val="24"/>
          <w:szCs w:val="24"/>
        </w:rPr>
        <w:t>theo quy định.</w:t>
      </w:r>
    </w:p>
    <w:p w14:paraId="06CC7B50" w14:textId="6D9BB44A" w:rsidR="00CE4E32" w:rsidRPr="00DA6D62" w:rsidRDefault="00DA6D62" w:rsidP="00DA6D62">
      <w:pPr>
        <w:spacing w:before="120" w:after="120"/>
        <w:ind w:firstLine="567"/>
        <w:jc w:val="both"/>
        <w:rPr>
          <w:rFonts w:ascii="Times New Roman" w:hAnsi="Times New Roman"/>
          <w:sz w:val="24"/>
          <w:szCs w:val="24"/>
        </w:rPr>
      </w:pPr>
      <w:r>
        <w:rPr>
          <w:rFonts w:ascii="Times New Roman" w:hAnsi="Times New Roman"/>
          <w:sz w:val="24"/>
          <w:szCs w:val="24"/>
        </w:rPr>
        <w:t>Xin trân trọng gửi lại bản thảo đã chỉnh sửa</w:t>
      </w:r>
      <w:r w:rsidRPr="00DA6D62">
        <w:rPr>
          <w:rFonts w:ascii="Times New Roman" w:hAnsi="Times New Roman"/>
          <w:sz w:val="24"/>
          <w:szCs w:val="24"/>
        </w:rPr>
        <w:t xml:space="preserve"> </w:t>
      </w:r>
      <w:r>
        <w:rPr>
          <w:rFonts w:ascii="Times New Roman" w:hAnsi="Times New Roman"/>
          <w:sz w:val="24"/>
          <w:szCs w:val="24"/>
        </w:rPr>
        <w:t>cho Ban biên tập</w:t>
      </w:r>
      <w:r>
        <w:rPr>
          <w:rFonts w:ascii="Times New Roman" w:hAnsi="Times New Roman"/>
          <w:sz w:val="24"/>
          <w:szCs w:val="24"/>
        </w:rPr>
        <w:t>. Xin</w:t>
      </w:r>
      <w:r w:rsidR="00265949">
        <w:rPr>
          <w:rFonts w:ascii="Times New Roman" w:hAnsi="Times New Roman"/>
          <w:sz w:val="24"/>
          <w:szCs w:val="24"/>
        </w:rPr>
        <w:t xml:space="preserve"> cảm ơn</w:t>
      </w:r>
      <w:r>
        <w:rPr>
          <w:rFonts w:ascii="Times New Roman" w:hAnsi="Times New Roman"/>
          <w:sz w:val="24"/>
          <w:szCs w:val="24"/>
        </w:rPr>
        <w:t>!</w:t>
      </w:r>
    </w:p>
    <w:sectPr w:rsidR="00CE4E32" w:rsidRPr="00DA6D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49"/>
    <w:rsid w:val="001414D6"/>
    <w:rsid w:val="00265949"/>
    <w:rsid w:val="002707F2"/>
    <w:rsid w:val="002B6C24"/>
    <w:rsid w:val="00364A74"/>
    <w:rsid w:val="003C0330"/>
    <w:rsid w:val="004B731C"/>
    <w:rsid w:val="00511B05"/>
    <w:rsid w:val="00596E87"/>
    <w:rsid w:val="005F6512"/>
    <w:rsid w:val="00614D4F"/>
    <w:rsid w:val="0064601A"/>
    <w:rsid w:val="007B5CE4"/>
    <w:rsid w:val="008C059A"/>
    <w:rsid w:val="008F6701"/>
    <w:rsid w:val="009E6BC4"/>
    <w:rsid w:val="00AB6406"/>
    <w:rsid w:val="00B52C11"/>
    <w:rsid w:val="00BA0DF3"/>
    <w:rsid w:val="00DA6D62"/>
    <w:rsid w:val="00E20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2C4AC"/>
  <w15:chartTrackingRefBased/>
  <w15:docId w15:val="{224B99DD-5A02-4721-9B5F-35339B18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5949"/>
    <w:pPr>
      <w:spacing w:after="0" w:line="240" w:lineRule="auto"/>
    </w:pPr>
    <w:rPr>
      <w:rFonts w:ascii=".VnTime" w:eastAsia="Times New Roman" w:hAnsi=".VnTime" w:cs="Times New Roman"/>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435</Words>
  <Characters>1469</Characters>
  <Application>Microsoft Office Word</Application>
  <DocSecurity>0</DocSecurity>
  <Lines>29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tranthiyenninh</dc:creator>
  <cp:keywords/>
  <dc:description/>
  <cp:lastModifiedBy>NguyenTuanAnh</cp:lastModifiedBy>
  <cp:revision>7</cp:revision>
  <dcterms:created xsi:type="dcterms:W3CDTF">2021-12-27T06:07:00Z</dcterms:created>
  <dcterms:modified xsi:type="dcterms:W3CDTF">2024-01-25T14:49:00Z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64a2169d6a08c3a41dd4c3612f6bb1af682e4d24ee7f33cb265d41bb501b20c0</vt:lpwstr>
  </property>
</Properties>
</file>