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D0B37" w14:textId="1C8482D3" w:rsidR="00152855" w:rsidRPr="00152855" w:rsidRDefault="00152855" w:rsidP="00932D67">
      <w:pPr>
        <w:jc w:val="both"/>
        <w:rPr>
          <w:rFonts w:ascii="Times New Roman" w:hAnsi="Times New Roman" w:cs="Times New Roman"/>
        </w:rPr>
      </w:pPr>
      <w:r w:rsidRPr="00152855">
        <w:rPr>
          <w:rFonts w:ascii="Times New Roman" w:hAnsi="Times New Roman" w:cs="Times New Roman"/>
        </w:rPr>
        <w:t>Dear Editor and Reviewers,</w:t>
      </w:r>
    </w:p>
    <w:p w14:paraId="43C066A5" w14:textId="39C271D3" w:rsidR="00152855" w:rsidRDefault="00152855" w:rsidP="00932D67">
      <w:pPr>
        <w:jc w:val="both"/>
        <w:rPr>
          <w:rFonts w:ascii="Times New Roman" w:hAnsi="Times New Roman" w:cs="Times New Roman"/>
        </w:rPr>
      </w:pPr>
      <w:r w:rsidRPr="00152855">
        <w:rPr>
          <w:rFonts w:ascii="Times New Roman" w:hAnsi="Times New Roman" w:cs="Times New Roman"/>
        </w:rPr>
        <w:t xml:space="preserve">The </w:t>
      </w:r>
      <w:r w:rsidR="00593D82">
        <w:rPr>
          <w:rFonts w:ascii="Times New Roman" w:hAnsi="Times New Roman" w:cs="Times New Roman"/>
        </w:rPr>
        <w:t>author</w:t>
      </w:r>
      <w:r w:rsidR="00F83236">
        <w:rPr>
          <w:rFonts w:ascii="Times New Roman" w:hAnsi="Times New Roman" w:cs="Times New Roman"/>
        </w:rPr>
        <w:t>s</w:t>
      </w:r>
      <w:r w:rsidR="00593D82">
        <w:rPr>
          <w:rFonts w:ascii="Times New Roman" w:hAnsi="Times New Roman" w:cs="Times New Roman"/>
        </w:rPr>
        <w:t xml:space="preserve"> thank you for </w:t>
      </w:r>
      <w:r w:rsidR="00FD17BA">
        <w:rPr>
          <w:rFonts w:ascii="Times New Roman" w:hAnsi="Times New Roman" w:cs="Times New Roman"/>
        </w:rPr>
        <w:t xml:space="preserve">comments to improve the quality of our manuscript. </w:t>
      </w:r>
      <w:r w:rsidR="00F83236">
        <w:rPr>
          <w:rFonts w:ascii="Times New Roman" w:hAnsi="Times New Roman" w:cs="Times New Roman"/>
        </w:rPr>
        <w:t xml:space="preserve">We revised </w:t>
      </w:r>
      <w:r w:rsidR="008710CA">
        <w:rPr>
          <w:rFonts w:ascii="Times New Roman" w:hAnsi="Times New Roman" w:cs="Times New Roman"/>
        </w:rPr>
        <w:t>our manuscript based on the reviewers’ comments</w:t>
      </w:r>
      <w:r w:rsidR="00F345E5">
        <w:rPr>
          <w:rFonts w:ascii="Times New Roman" w:hAnsi="Times New Roman" w:cs="Times New Roman"/>
        </w:rPr>
        <w:t>.</w:t>
      </w:r>
      <w:r w:rsidR="0014606A">
        <w:rPr>
          <w:rFonts w:ascii="Times New Roman" w:hAnsi="Times New Roman" w:cs="Times New Roman"/>
        </w:rPr>
        <w:t xml:space="preserve"> All spelling and grammar errors were corrected </w:t>
      </w:r>
      <w:r w:rsidR="006653FC">
        <w:rPr>
          <w:rFonts w:ascii="Times New Roman" w:hAnsi="Times New Roman" w:cs="Times New Roman"/>
        </w:rPr>
        <w:t>and the</w:t>
      </w:r>
      <w:r w:rsidR="00376F01">
        <w:rPr>
          <w:rFonts w:ascii="Times New Roman" w:hAnsi="Times New Roman" w:cs="Times New Roman"/>
        </w:rPr>
        <w:t>y</w:t>
      </w:r>
      <w:r w:rsidR="006653FC">
        <w:rPr>
          <w:rFonts w:ascii="Times New Roman" w:hAnsi="Times New Roman" w:cs="Times New Roman"/>
        </w:rPr>
        <w:t xml:space="preserve"> </w:t>
      </w:r>
      <w:r w:rsidR="00376F01">
        <w:rPr>
          <w:rFonts w:ascii="Times New Roman" w:hAnsi="Times New Roman" w:cs="Times New Roman"/>
        </w:rPr>
        <w:t xml:space="preserve">were highlighted </w:t>
      </w:r>
      <w:r w:rsidR="008829BE">
        <w:rPr>
          <w:rFonts w:ascii="Times New Roman" w:hAnsi="Times New Roman" w:cs="Times New Roman"/>
        </w:rPr>
        <w:t>by yellow color in the revised manuscript.</w:t>
      </w:r>
      <w:r w:rsidR="00926CC0">
        <w:rPr>
          <w:rFonts w:ascii="Times New Roman" w:hAnsi="Times New Roman" w:cs="Times New Roman"/>
        </w:rPr>
        <w:t xml:space="preserve"> </w:t>
      </w:r>
      <w:r w:rsidR="00177BCF">
        <w:rPr>
          <w:rFonts w:ascii="Times New Roman" w:hAnsi="Times New Roman" w:cs="Times New Roman"/>
        </w:rPr>
        <w:t xml:space="preserve">The </w:t>
      </w:r>
      <w:r w:rsidR="00926CC0" w:rsidRPr="00926CC0">
        <w:rPr>
          <w:rFonts w:ascii="Times New Roman" w:hAnsi="Times New Roman" w:cs="Times New Roman"/>
        </w:rPr>
        <w:t>reviewers' comments</w:t>
      </w:r>
      <w:r w:rsidR="00177BCF">
        <w:rPr>
          <w:rFonts w:ascii="Times New Roman" w:hAnsi="Times New Roman" w:cs="Times New Roman"/>
        </w:rPr>
        <w:t xml:space="preserve"> are re</w:t>
      </w:r>
      <w:r w:rsidR="003529F1">
        <w:rPr>
          <w:rFonts w:ascii="Times New Roman" w:hAnsi="Times New Roman" w:cs="Times New Roman"/>
        </w:rPr>
        <w:t xml:space="preserve">plied </w:t>
      </w:r>
      <w:r w:rsidR="003529F1" w:rsidRPr="003529F1">
        <w:rPr>
          <w:rFonts w:ascii="Times New Roman" w:hAnsi="Times New Roman" w:cs="Times New Roman"/>
        </w:rPr>
        <w:t>point-by-point</w:t>
      </w:r>
      <w:r w:rsidR="003529F1">
        <w:rPr>
          <w:rFonts w:ascii="Times New Roman" w:hAnsi="Times New Roman" w:cs="Times New Roman"/>
        </w:rPr>
        <w:t xml:space="preserve"> as follows.</w:t>
      </w:r>
      <w:r w:rsidR="00177BCF">
        <w:rPr>
          <w:rFonts w:ascii="Times New Roman" w:hAnsi="Times New Roman" w:cs="Times New Roman"/>
        </w:rPr>
        <w:t xml:space="preserve"> </w:t>
      </w:r>
    </w:p>
    <w:p w14:paraId="5972A0F8" w14:textId="75C70166" w:rsidR="008829BE" w:rsidRDefault="008829BE" w:rsidP="00932D67">
      <w:pPr>
        <w:jc w:val="both"/>
        <w:rPr>
          <w:rFonts w:ascii="Times New Roman" w:hAnsi="Times New Roman" w:cs="Times New Roman"/>
        </w:rPr>
      </w:pPr>
      <w:r>
        <w:rPr>
          <w:rFonts w:ascii="Times New Roman" w:hAnsi="Times New Roman" w:cs="Times New Roman"/>
        </w:rPr>
        <w:t>Best regards,</w:t>
      </w:r>
    </w:p>
    <w:p w14:paraId="209042E5" w14:textId="77777777" w:rsidR="00F10FA1" w:rsidRDefault="00F10FA1" w:rsidP="00932D67">
      <w:pPr>
        <w:jc w:val="both"/>
        <w:rPr>
          <w:rFonts w:ascii="Times New Roman" w:hAnsi="Times New Roman" w:cs="Times New Roman"/>
          <w:b/>
          <w:bCs/>
          <w:sz w:val="26"/>
          <w:szCs w:val="26"/>
        </w:rPr>
      </w:pPr>
    </w:p>
    <w:p w14:paraId="5C08E024" w14:textId="02F8DF04" w:rsidR="00415985" w:rsidRPr="00E8584B" w:rsidRDefault="00E8584B" w:rsidP="00932D67">
      <w:pPr>
        <w:jc w:val="both"/>
        <w:rPr>
          <w:rFonts w:ascii="Times New Roman" w:hAnsi="Times New Roman" w:cs="Times New Roman"/>
          <w:b/>
          <w:bCs/>
          <w:sz w:val="26"/>
          <w:szCs w:val="26"/>
        </w:rPr>
      </w:pPr>
      <w:r w:rsidRPr="00E8584B">
        <w:rPr>
          <w:rFonts w:ascii="Times New Roman" w:hAnsi="Times New Roman" w:cs="Times New Roman"/>
          <w:b/>
          <w:bCs/>
          <w:sz w:val="26"/>
          <w:szCs w:val="26"/>
        </w:rPr>
        <w:t>REVIEWER 1</w:t>
      </w:r>
    </w:p>
    <w:p w14:paraId="57BC950F" w14:textId="7BB7DE58" w:rsidR="00415985" w:rsidRPr="003E5797" w:rsidRDefault="00932D67" w:rsidP="00932D67">
      <w:pPr>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1</w:t>
      </w:r>
      <w:r w:rsidRPr="00932D67">
        <w:rPr>
          <w:rFonts w:ascii="Times New Roman" w:hAnsi="Times New Roman" w:cs="Times New Roman"/>
          <w:b/>
          <w:bCs/>
        </w:rPr>
        <w:t>.</w:t>
      </w:r>
      <w:r w:rsidR="00415985" w:rsidRPr="003E5797">
        <w:rPr>
          <w:rFonts w:ascii="Times New Roman" w:hAnsi="Times New Roman" w:cs="Times New Roman"/>
        </w:rPr>
        <w:t xml:space="preserve"> Review the abstract section, which should clarify the purpose, research methods, application and results achieved. You can omit the sentence, "Fault location is one of the most efficient methods to improve reliability and to reduce downtime of a power system. For this, two main methods including the impedance and traveling wave approaches have been developed for locating faults on power transmission lines. The traveling wave-based fault location methods use the characteristics of traveling wave propagation to determine the arrival times of the reflected and forward waves at the ends of the transmission line. The distance from the line end to the fault can be calculated."</w:t>
      </w:r>
    </w:p>
    <w:p w14:paraId="4D28FC71" w14:textId="37A1B334" w:rsidR="00EB019F" w:rsidRPr="003E5797" w:rsidRDefault="00780C32" w:rsidP="00932D67">
      <w:pPr>
        <w:jc w:val="both"/>
        <w:rPr>
          <w:rFonts w:ascii="Times New Roman" w:hAnsi="Times New Roman" w:cs="Times New Roman"/>
        </w:rPr>
      </w:pPr>
      <w:r w:rsidRPr="003E5797">
        <w:rPr>
          <w:rFonts w:ascii="Times New Roman" w:hAnsi="Times New Roman" w:cs="Times New Roman"/>
          <w:b/>
          <w:bCs/>
        </w:rPr>
        <w:t>Reply:</w:t>
      </w:r>
      <w:r w:rsidR="007A1044" w:rsidRPr="003E5797">
        <w:rPr>
          <w:rFonts w:ascii="Times New Roman" w:hAnsi="Times New Roman" w:cs="Times New Roman"/>
        </w:rPr>
        <w:t xml:space="preserve"> The authors deleted some sentences </w:t>
      </w:r>
      <w:r w:rsidR="00CA7F6C" w:rsidRPr="003E5797">
        <w:rPr>
          <w:rFonts w:ascii="Times New Roman" w:hAnsi="Times New Roman" w:cs="Times New Roman"/>
        </w:rPr>
        <w:t>above</w:t>
      </w:r>
      <w:r w:rsidR="00565425" w:rsidRPr="003E5797">
        <w:rPr>
          <w:rFonts w:ascii="Times New Roman" w:hAnsi="Times New Roman" w:cs="Times New Roman"/>
        </w:rPr>
        <w:t xml:space="preserve">. </w:t>
      </w:r>
      <w:r w:rsidR="00060399" w:rsidRPr="003E5797">
        <w:rPr>
          <w:rFonts w:ascii="Times New Roman" w:hAnsi="Times New Roman" w:cs="Times New Roman"/>
        </w:rPr>
        <w:t>T</w:t>
      </w:r>
      <w:r w:rsidR="00565425" w:rsidRPr="003E5797">
        <w:rPr>
          <w:rFonts w:ascii="Times New Roman" w:hAnsi="Times New Roman" w:cs="Times New Roman"/>
        </w:rPr>
        <w:t xml:space="preserve">he </w:t>
      </w:r>
      <w:r w:rsidR="005361F5" w:rsidRPr="003E5797">
        <w:rPr>
          <w:rFonts w:ascii="Times New Roman" w:hAnsi="Times New Roman" w:cs="Times New Roman"/>
        </w:rPr>
        <w:t xml:space="preserve">first one </w:t>
      </w:r>
      <w:r w:rsidR="00CA1ED7" w:rsidRPr="003E5797">
        <w:rPr>
          <w:rFonts w:ascii="Times New Roman" w:hAnsi="Times New Roman" w:cs="Times New Roman"/>
        </w:rPr>
        <w:t xml:space="preserve">is still </w:t>
      </w:r>
      <w:r w:rsidR="00A06847">
        <w:rPr>
          <w:rFonts w:ascii="Times New Roman" w:hAnsi="Times New Roman" w:cs="Times New Roman"/>
        </w:rPr>
        <w:t>kept i</w:t>
      </w:r>
      <w:r w:rsidR="00E05415" w:rsidRPr="003E5797">
        <w:rPr>
          <w:rFonts w:ascii="Times New Roman" w:hAnsi="Times New Roman" w:cs="Times New Roman"/>
        </w:rPr>
        <w:t xml:space="preserve">n </w:t>
      </w:r>
      <w:r w:rsidR="007E67C1" w:rsidRPr="003E5797">
        <w:rPr>
          <w:rFonts w:ascii="Times New Roman" w:hAnsi="Times New Roman" w:cs="Times New Roman"/>
        </w:rPr>
        <w:t>Abstract</w:t>
      </w:r>
      <w:r w:rsidR="00060399" w:rsidRPr="003E5797">
        <w:rPr>
          <w:rFonts w:ascii="Times New Roman" w:hAnsi="Times New Roman" w:cs="Times New Roman"/>
        </w:rPr>
        <w:t xml:space="preserve"> because </w:t>
      </w:r>
      <w:r w:rsidR="009D6200" w:rsidRPr="003E5797">
        <w:rPr>
          <w:rFonts w:ascii="Times New Roman" w:hAnsi="Times New Roman" w:cs="Times New Roman"/>
        </w:rPr>
        <w:t xml:space="preserve">it plays </w:t>
      </w:r>
      <w:r w:rsidR="00AE1890" w:rsidRPr="003E5797">
        <w:rPr>
          <w:rFonts w:ascii="Times New Roman" w:hAnsi="Times New Roman" w:cs="Times New Roman"/>
        </w:rPr>
        <w:t>as a topic sentence.</w:t>
      </w:r>
      <w:r w:rsidR="00C938B1" w:rsidRPr="003E5797">
        <w:rPr>
          <w:rFonts w:ascii="Times New Roman" w:hAnsi="Times New Roman" w:cs="Times New Roman"/>
        </w:rPr>
        <w:t xml:space="preserve"> Additionally, the next sentences </w:t>
      </w:r>
      <w:r w:rsidR="007C3927" w:rsidRPr="003E5797">
        <w:rPr>
          <w:rFonts w:ascii="Times New Roman" w:hAnsi="Times New Roman" w:cs="Times New Roman"/>
        </w:rPr>
        <w:t>clarify</w:t>
      </w:r>
      <w:r w:rsidR="00BB1ACF" w:rsidRPr="003E5797">
        <w:rPr>
          <w:rFonts w:ascii="Times New Roman" w:hAnsi="Times New Roman" w:cs="Times New Roman"/>
        </w:rPr>
        <w:t xml:space="preserve"> the purpose, research methods and simulation results </w:t>
      </w:r>
      <w:r w:rsidR="00EA7E33" w:rsidRPr="003E5797">
        <w:rPr>
          <w:rFonts w:ascii="Times New Roman" w:hAnsi="Times New Roman" w:cs="Times New Roman"/>
        </w:rPr>
        <w:t>which are carried out in this paper.</w:t>
      </w:r>
    </w:p>
    <w:p w14:paraId="78AF35CA" w14:textId="411A678D"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2</w:t>
      </w:r>
      <w:r w:rsidRPr="00932D67">
        <w:rPr>
          <w:rFonts w:ascii="Times New Roman" w:hAnsi="Times New Roman" w:cs="Times New Roman"/>
          <w:b/>
          <w:bCs/>
        </w:rPr>
        <w:t>.</w:t>
      </w:r>
      <w:r w:rsidR="00415985" w:rsidRPr="003E5797">
        <w:rPr>
          <w:rFonts w:ascii="Times New Roman" w:hAnsi="Times New Roman" w:cs="Times New Roman"/>
        </w:rPr>
        <w:t xml:space="preserve"> Need the character ground added in the Fig. 1 (a)</w:t>
      </w:r>
    </w:p>
    <w:p w14:paraId="250DCC67" w14:textId="69630D6D" w:rsidR="003E5797" w:rsidRPr="003E5797" w:rsidRDefault="00EA7E33" w:rsidP="00932D67">
      <w:pPr>
        <w:jc w:val="both"/>
        <w:rPr>
          <w:rFonts w:ascii="Times New Roman" w:hAnsi="Times New Roman" w:cs="Times New Roman"/>
        </w:rPr>
      </w:pPr>
      <w:r w:rsidRPr="003E5797">
        <w:rPr>
          <w:rFonts w:ascii="Times New Roman" w:hAnsi="Times New Roman" w:cs="Times New Roman"/>
          <w:b/>
          <w:bCs/>
        </w:rPr>
        <w:t>Reply:</w:t>
      </w:r>
      <w:r w:rsidRPr="003E5797">
        <w:rPr>
          <w:rFonts w:ascii="Times New Roman" w:hAnsi="Times New Roman" w:cs="Times New Roman"/>
        </w:rPr>
        <w:t xml:space="preserve"> Fig. 1 was modified by adding the </w:t>
      </w:r>
      <w:r w:rsidR="00EB019F" w:rsidRPr="003E5797">
        <w:rPr>
          <w:rFonts w:ascii="Times New Roman" w:hAnsi="Times New Roman" w:cs="Times New Roman"/>
        </w:rPr>
        <w:t>character “Ground”.</w:t>
      </w:r>
    </w:p>
    <w:p w14:paraId="74AF8250" w14:textId="7A05E9FE"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3</w:t>
      </w:r>
      <w:r w:rsidRPr="00932D67">
        <w:rPr>
          <w:rFonts w:ascii="Times New Roman" w:hAnsi="Times New Roman" w:cs="Times New Roman"/>
          <w:b/>
          <w:bCs/>
        </w:rPr>
        <w:t>.</w:t>
      </w:r>
      <w:r w:rsidR="00415985" w:rsidRPr="003E5797">
        <w:rPr>
          <w:rFonts w:ascii="Times New Roman" w:hAnsi="Times New Roman" w:cs="Times New Roman"/>
        </w:rPr>
        <w:t xml:space="preserve"> In subsection 2.3, what is Eq. (24) used for?</w:t>
      </w:r>
    </w:p>
    <w:p w14:paraId="705B7F5B" w14:textId="256B28A5" w:rsidR="00EB019F" w:rsidRPr="003E5797" w:rsidRDefault="00EB019F" w:rsidP="00932D67">
      <w:pPr>
        <w:jc w:val="both"/>
        <w:rPr>
          <w:rFonts w:ascii="Times New Roman" w:hAnsi="Times New Roman" w:cs="Times New Roman"/>
        </w:rPr>
      </w:pPr>
      <w:r w:rsidRPr="003E5797">
        <w:rPr>
          <w:rFonts w:ascii="Times New Roman" w:hAnsi="Times New Roman" w:cs="Times New Roman"/>
          <w:b/>
          <w:bCs/>
        </w:rPr>
        <w:t xml:space="preserve">Reply: </w:t>
      </w:r>
      <w:r w:rsidRPr="003E5797">
        <w:rPr>
          <w:rFonts w:ascii="Times New Roman" w:hAnsi="Times New Roman" w:cs="Times New Roman"/>
        </w:rPr>
        <w:t xml:space="preserve">Eq. (24) </w:t>
      </w:r>
      <w:r w:rsidR="00335121" w:rsidRPr="003E5797">
        <w:rPr>
          <w:rFonts w:ascii="Times New Roman" w:hAnsi="Times New Roman" w:cs="Times New Roman"/>
        </w:rPr>
        <w:t xml:space="preserve">is the Clarke transform </w:t>
      </w:r>
      <w:r w:rsidR="00DC5FBA" w:rsidRPr="003E5797">
        <w:rPr>
          <w:rFonts w:ascii="Times New Roman" w:hAnsi="Times New Roman" w:cs="Times New Roman"/>
        </w:rPr>
        <w:t xml:space="preserve">and it is used to convert the initial signal in the abc frame into the </w:t>
      </w:r>
      <w:r w:rsidR="00DC5FBA" w:rsidRPr="003E5797">
        <w:rPr>
          <w:rFonts w:ascii="Times New Roman" w:hAnsi="Times New Roman" w:cs="Times New Roman"/>
        </w:rPr>
        <w:sym w:font="Symbol" w:char="F061"/>
      </w:r>
      <w:r w:rsidR="00DC5FBA" w:rsidRPr="003E5797">
        <w:rPr>
          <w:rFonts w:ascii="Times New Roman" w:hAnsi="Times New Roman" w:cs="Times New Roman"/>
        </w:rPr>
        <w:t>β0</w:t>
      </w:r>
      <w:r w:rsidR="00B02DF2" w:rsidRPr="003E5797">
        <w:rPr>
          <w:rFonts w:ascii="Times New Roman" w:hAnsi="Times New Roman" w:cs="Times New Roman"/>
        </w:rPr>
        <w:t xml:space="preserve"> frame. The alpha aerial mode of th</w:t>
      </w:r>
      <w:r w:rsidR="002A15F1" w:rsidRPr="003E5797">
        <w:rPr>
          <w:rFonts w:ascii="Times New Roman" w:hAnsi="Times New Roman" w:cs="Times New Roman"/>
        </w:rPr>
        <w:t xml:space="preserve">is transform </w:t>
      </w:r>
      <w:r w:rsidR="00BC41D9" w:rsidRPr="003E5797">
        <w:rPr>
          <w:rFonts w:ascii="Times New Roman" w:hAnsi="Times New Roman" w:cs="Times New Roman"/>
        </w:rPr>
        <w:t>is then used as an input of DWT to extract the fault’s arrival time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A</m:t>
            </m:r>
          </m:sub>
        </m:sSub>
      </m:oMath>
      <w:r w:rsidR="00BC41D9" w:rsidRPr="003E5797">
        <w:rPr>
          <w:rFonts w:ascii="Times New Roman" w:hAnsi="Times New Roman" w:cs="Times New Roman"/>
        </w:rPr>
        <w:t>) and the first reflection’s arrival time (</w:t>
      </w:r>
      <m:oMath>
        <m:sSub>
          <m:sSubPr>
            <m:ctrlPr>
              <w:rPr>
                <w:rFonts w:ascii="Cambria Math" w:hAnsi="Cambria Math" w:cs="Times New Roman"/>
                <w:i/>
                <w:iCs/>
              </w:rPr>
            </m:ctrlPr>
          </m:sSubPr>
          <m:e>
            <m:r>
              <w:rPr>
                <w:rFonts w:ascii="Cambria Math" w:hAnsi="Cambria Math" w:cs="Times New Roman"/>
              </w:rPr>
              <m:t>t</m:t>
            </m:r>
          </m:e>
          <m:sub>
            <m:r>
              <w:rPr>
                <w:rFonts w:ascii="Cambria Math" w:hAnsi="Cambria Math" w:cs="Times New Roman"/>
              </w:rPr>
              <m:t>A2</m:t>
            </m:r>
          </m:sub>
        </m:sSub>
      </m:oMath>
      <w:r w:rsidR="00BC41D9" w:rsidRPr="003E5797">
        <w:rPr>
          <w:rFonts w:ascii="Times New Roman" w:hAnsi="Times New Roman" w:cs="Times New Roman"/>
        </w:rPr>
        <w:t xml:space="preserve">). </w:t>
      </w:r>
    </w:p>
    <w:p w14:paraId="0C2721B0" w14:textId="77C89136"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4</w:t>
      </w:r>
      <w:r w:rsidRPr="00932D67">
        <w:rPr>
          <w:rFonts w:ascii="Times New Roman" w:hAnsi="Times New Roman" w:cs="Times New Roman"/>
          <w:b/>
          <w:bCs/>
        </w:rPr>
        <w:t>.</w:t>
      </w:r>
      <w:r w:rsidR="00415985" w:rsidRPr="003E5797">
        <w:rPr>
          <w:rFonts w:ascii="Times New Roman" w:hAnsi="Times New Roman" w:cs="Times New Roman"/>
        </w:rPr>
        <w:t xml:space="preserve"> Add steps to the algorithm in Fig. 7</w:t>
      </w:r>
      <w:r>
        <w:rPr>
          <w:rFonts w:ascii="Times New Roman" w:hAnsi="Times New Roman" w:cs="Times New Roman"/>
        </w:rPr>
        <w:t>.</w:t>
      </w:r>
    </w:p>
    <w:p w14:paraId="5C3FDE7E" w14:textId="53FBF983" w:rsidR="004A04E9" w:rsidRPr="003E5797" w:rsidRDefault="00EB3D0E" w:rsidP="00932D67">
      <w:pPr>
        <w:jc w:val="both"/>
        <w:rPr>
          <w:rFonts w:ascii="Times New Roman" w:hAnsi="Times New Roman" w:cs="Times New Roman"/>
        </w:rPr>
      </w:pPr>
      <w:r w:rsidRPr="003E5797">
        <w:rPr>
          <w:rFonts w:ascii="Times New Roman" w:hAnsi="Times New Roman" w:cs="Times New Roman"/>
          <w:b/>
          <w:bCs/>
        </w:rPr>
        <w:t xml:space="preserve">Reply: </w:t>
      </w:r>
      <w:r w:rsidR="00AB15A5" w:rsidRPr="003E5797">
        <w:rPr>
          <w:rFonts w:ascii="Times New Roman" w:hAnsi="Times New Roman" w:cs="Times New Roman"/>
        </w:rPr>
        <w:t xml:space="preserve">In this paper, I </w:t>
      </w:r>
      <w:r w:rsidR="001052C4" w:rsidRPr="003E5797">
        <w:rPr>
          <w:rFonts w:ascii="Times New Roman" w:hAnsi="Times New Roman" w:cs="Times New Roman"/>
        </w:rPr>
        <w:t>explained the algorithm in Fig. 7 as a paragraph</w:t>
      </w:r>
      <w:r w:rsidR="00533F30" w:rsidRPr="003E5797">
        <w:rPr>
          <w:rFonts w:ascii="Times New Roman" w:hAnsi="Times New Roman" w:cs="Times New Roman"/>
        </w:rPr>
        <w:t>. To emphasize this point, t</w:t>
      </w:r>
      <w:r w:rsidR="00A94981" w:rsidRPr="003E5797">
        <w:rPr>
          <w:rFonts w:ascii="Times New Roman" w:hAnsi="Times New Roman" w:cs="Times New Roman"/>
        </w:rPr>
        <w:t>he authors added a new sentence</w:t>
      </w:r>
      <w:r w:rsidR="00134D1B" w:rsidRPr="003E5797">
        <w:rPr>
          <w:rFonts w:ascii="Times New Roman" w:hAnsi="Times New Roman" w:cs="Times New Roman"/>
        </w:rPr>
        <w:t xml:space="preserve"> “The steps for this algorithm are summarized as follows:” in the paragraph below Fig. 6</w:t>
      </w:r>
      <w:r w:rsidR="007E48B0" w:rsidRPr="003E5797">
        <w:rPr>
          <w:rFonts w:ascii="Times New Roman" w:hAnsi="Times New Roman" w:cs="Times New Roman"/>
        </w:rPr>
        <w:t xml:space="preserve"> to explain the </w:t>
      </w:r>
      <w:r w:rsidR="00AC7445" w:rsidRPr="003E5797">
        <w:rPr>
          <w:rFonts w:ascii="Times New Roman" w:hAnsi="Times New Roman" w:cs="Times New Roman"/>
        </w:rPr>
        <w:t xml:space="preserve">algorithm. The next paragraph </w:t>
      </w:r>
      <w:r w:rsidR="002E1C36" w:rsidRPr="003E5797">
        <w:rPr>
          <w:rFonts w:ascii="Times New Roman" w:hAnsi="Times New Roman" w:cs="Times New Roman"/>
        </w:rPr>
        <w:t>explain</w:t>
      </w:r>
      <w:r w:rsidR="00AE518D" w:rsidRPr="003E5797">
        <w:rPr>
          <w:rFonts w:ascii="Times New Roman" w:hAnsi="Times New Roman" w:cs="Times New Roman"/>
        </w:rPr>
        <w:t>s</w:t>
      </w:r>
      <w:r w:rsidR="002E1C36" w:rsidRPr="003E5797">
        <w:rPr>
          <w:rFonts w:ascii="Times New Roman" w:hAnsi="Times New Roman" w:cs="Times New Roman"/>
        </w:rPr>
        <w:t xml:space="preserve"> the steps for the algorithm in detail.</w:t>
      </w:r>
    </w:p>
    <w:p w14:paraId="544422B2" w14:textId="52A69D65"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5</w:t>
      </w:r>
      <w:r w:rsidRPr="00932D67">
        <w:rPr>
          <w:rFonts w:ascii="Times New Roman" w:hAnsi="Times New Roman" w:cs="Times New Roman"/>
          <w:b/>
          <w:bCs/>
        </w:rPr>
        <w:t>.</w:t>
      </w:r>
      <w:r w:rsidR="00415985" w:rsidRPr="003E5797">
        <w:rPr>
          <w:rFonts w:ascii="Times New Roman" w:hAnsi="Times New Roman" w:cs="Times New Roman"/>
        </w:rPr>
        <w:t xml:space="preserve"> Improve the quality of Figs. 8 and 11</w:t>
      </w:r>
    </w:p>
    <w:p w14:paraId="7D0753AA" w14:textId="7750194D" w:rsidR="00072499" w:rsidRPr="003E5797" w:rsidRDefault="003E5797" w:rsidP="00932D67">
      <w:pPr>
        <w:jc w:val="both"/>
        <w:rPr>
          <w:rFonts w:ascii="Times New Roman" w:hAnsi="Times New Roman" w:cs="Times New Roman"/>
          <w:b/>
          <w:bCs/>
        </w:rPr>
      </w:pPr>
      <w:r w:rsidRPr="003E5797">
        <w:rPr>
          <w:rFonts w:ascii="Times New Roman" w:hAnsi="Times New Roman" w:cs="Times New Roman"/>
          <w:b/>
          <w:bCs/>
        </w:rPr>
        <w:t xml:space="preserve">Reply: </w:t>
      </w:r>
      <w:r w:rsidR="00E8584B" w:rsidRPr="00E8584B">
        <w:rPr>
          <w:rFonts w:ascii="Times New Roman" w:hAnsi="Times New Roman" w:cs="Times New Roman"/>
        </w:rPr>
        <w:t>These figures were modified to improve their quality.</w:t>
      </w:r>
    </w:p>
    <w:p w14:paraId="54F3E4A0" w14:textId="3BC19C23"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6</w:t>
      </w:r>
      <w:r w:rsidRPr="00932D67">
        <w:rPr>
          <w:rFonts w:ascii="Times New Roman" w:hAnsi="Times New Roman" w:cs="Times New Roman"/>
          <w:b/>
          <w:bCs/>
        </w:rPr>
        <w:t>.</w:t>
      </w:r>
      <w:r w:rsidR="00415985" w:rsidRPr="003E5797">
        <w:rPr>
          <w:rFonts w:ascii="Times New Roman" w:hAnsi="Times New Roman" w:cs="Times New Roman"/>
        </w:rPr>
        <w:t xml:space="preserve"> In Fig. 10, what is the purpose of converting signals from the ABC reference system to the alphabet?</w:t>
      </w:r>
    </w:p>
    <w:p w14:paraId="3D83EAD1" w14:textId="3064507C" w:rsidR="007B4D96" w:rsidRPr="00E8584B" w:rsidRDefault="003E5797" w:rsidP="00932D67">
      <w:pPr>
        <w:jc w:val="both"/>
        <w:rPr>
          <w:rFonts w:ascii="Times New Roman" w:hAnsi="Times New Roman" w:cs="Times New Roman"/>
          <w:b/>
          <w:bCs/>
        </w:rPr>
      </w:pPr>
      <w:r w:rsidRPr="003E5797">
        <w:rPr>
          <w:rFonts w:ascii="Times New Roman" w:hAnsi="Times New Roman" w:cs="Times New Roman"/>
          <w:b/>
          <w:bCs/>
        </w:rPr>
        <w:t>Reply:</w:t>
      </w:r>
      <w:r w:rsidRPr="003E5797">
        <w:rPr>
          <w:rFonts w:ascii="Times New Roman" w:hAnsi="Times New Roman" w:cs="Times New Roman"/>
        </w:rPr>
        <w:t xml:space="preserve"> The </w:t>
      </w:r>
      <w:r>
        <w:rPr>
          <w:rFonts w:ascii="Times New Roman" w:hAnsi="Times New Roman" w:cs="Times New Roman"/>
        </w:rPr>
        <w:t xml:space="preserve">response for this comment is similar to the response for the third comment. Actually, Fig. 10 is an example </w:t>
      </w:r>
      <w:r w:rsidR="00932D67">
        <w:rPr>
          <w:rFonts w:ascii="Times New Roman" w:hAnsi="Times New Roman" w:cs="Times New Roman"/>
        </w:rPr>
        <w:t>voltage and current waveforms at the beginning end when the AG fault occurs</w:t>
      </w:r>
      <w:r>
        <w:rPr>
          <w:rFonts w:ascii="Times New Roman" w:hAnsi="Times New Roman" w:cs="Times New Roman"/>
        </w:rPr>
        <w:t xml:space="preserve"> </w:t>
      </w:r>
      <w:r w:rsidR="00932D67">
        <w:rPr>
          <w:rFonts w:ascii="Times New Roman" w:hAnsi="Times New Roman" w:cs="Times New Roman"/>
        </w:rPr>
        <w:t xml:space="preserve">on the line. The key purpose of this figure is to show the characteristics of </w:t>
      </w:r>
      <w:r w:rsidR="00932D67" w:rsidRPr="003E5797">
        <w:rPr>
          <w:rFonts w:ascii="Times New Roman" w:hAnsi="Times New Roman" w:cs="Times New Roman"/>
        </w:rPr>
        <w:sym w:font="Symbol" w:char="F061"/>
      </w:r>
      <w:r w:rsidR="00932D67" w:rsidRPr="003E5797">
        <w:rPr>
          <w:rFonts w:ascii="Times New Roman" w:hAnsi="Times New Roman" w:cs="Times New Roman"/>
        </w:rPr>
        <w:t>β0</w:t>
      </w:r>
      <w:r w:rsidR="00932D67">
        <w:rPr>
          <w:rFonts w:ascii="Times New Roman" w:hAnsi="Times New Roman" w:cs="Times New Roman"/>
        </w:rPr>
        <w:t xml:space="preserve"> currents.</w:t>
      </w:r>
    </w:p>
    <w:p w14:paraId="2B969F6C" w14:textId="4C31CA53" w:rsidR="00415985" w:rsidRPr="003E5797" w:rsidRDefault="00932D67"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3E5797" w:rsidRPr="00932D67">
        <w:rPr>
          <w:rFonts w:ascii="Times New Roman" w:hAnsi="Times New Roman" w:cs="Times New Roman"/>
          <w:b/>
          <w:bCs/>
        </w:rPr>
        <w:t>7</w:t>
      </w:r>
      <w:r w:rsidRPr="00932D67">
        <w:rPr>
          <w:rFonts w:ascii="Times New Roman" w:hAnsi="Times New Roman" w:cs="Times New Roman"/>
          <w:b/>
          <w:bCs/>
        </w:rPr>
        <w:t>.</w:t>
      </w:r>
      <w:r w:rsidR="00415985" w:rsidRPr="003E5797">
        <w:rPr>
          <w:rFonts w:ascii="Times New Roman" w:hAnsi="Times New Roman" w:cs="Times New Roman"/>
        </w:rPr>
        <w:t xml:space="preserve"> If possible, refer to a few more publications as introduced below and build a real network to apply the proposed method.</w:t>
      </w:r>
    </w:p>
    <w:p w14:paraId="4C6ECF25" w14:textId="77777777" w:rsidR="00415985" w:rsidRPr="003E5797" w:rsidRDefault="00415985" w:rsidP="00932D67">
      <w:pPr>
        <w:jc w:val="both"/>
        <w:rPr>
          <w:rFonts w:ascii="Times New Roman" w:hAnsi="Times New Roman" w:cs="Times New Roman"/>
        </w:rPr>
      </w:pPr>
      <w:r w:rsidRPr="003E5797">
        <w:rPr>
          <w:rFonts w:ascii="Times New Roman" w:hAnsi="Times New Roman" w:cs="Times New Roman"/>
        </w:rPr>
        <w:lastRenderedPageBreak/>
        <w:t>[1] Bon, Nguyen Nhan and Le Van Dai "Fault Identification, Classification, and Location on Transmission Lines Using Combined Machine Learning Methods." International Journal of Engineering &amp; Technology Innovation 12, no. 2 (2022).</w:t>
      </w:r>
    </w:p>
    <w:p w14:paraId="520DA145" w14:textId="77777777" w:rsidR="00415985" w:rsidRDefault="00415985" w:rsidP="00932D67">
      <w:pPr>
        <w:jc w:val="both"/>
        <w:rPr>
          <w:rFonts w:ascii="Times New Roman" w:hAnsi="Times New Roman" w:cs="Times New Roman"/>
        </w:rPr>
      </w:pPr>
      <w:r w:rsidRPr="003E5797">
        <w:rPr>
          <w:rFonts w:ascii="Times New Roman" w:hAnsi="Times New Roman" w:cs="Times New Roman"/>
        </w:rPr>
        <w:t>[2] Le Van Dại Bon, Nguyen Nhan, Le Cao Quyen "Deep Learning Method for Fault Diagnosis in High Voltage Transmission Lines: A Case of the Vietnam 220kV Transmission Line." International Journal on Electrical Engineering and Informatics 14, no. 2 (2022): 254-275.</w:t>
      </w:r>
    </w:p>
    <w:p w14:paraId="2B839145" w14:textId="2516D788" w:rsidR="00932D67" w:rsidRDefault="00880CA6" w:rsidP="00932D67">
      <w:pPr>
        <w:jc w:val="both"/>
        <w:rPr>
          <w:rFonts w:ascii="Times New Roman" w:hAnsi="Times New Roman" w:cs="Times New Roman"/>
        </w:rPr>
      </w:pPr>
      <w:r w:rsidRPr="003E5797">
        <w:rPr>
          <w:rFonts w:ascii="Times New Roman" w:hAnsi="Times New Roman" w:cs="Times New Roman"/>
          <w:b/>
          <w:bCs/>
        </w:rPr>
        <w:t>Reply:</w:t>
      </w:r>
      <w:r>
        <w:rPr>
          <w:rFonts w:ascii="Times New Roman" w:hAnsi="Times New Roman" w:cs="Times New Roman"/>
          <w:b/>
          <w:bCs/>
        </w:rPr>
        <w:t xml:space="preserve"> </w:t>
      </w:r>
      <w:r w:rsidR="004D06A4">
        <w:rPr>
          <w:rFonts w:ascii="Times New Roman" w:hAnsi="Times New Roman" w:cs="Times New Roman"/>
        </w:rPr>
        <w:t>The authors added these two published papers into References and analyzed them in Introduction section.</w:t>
      </w:r>
    </w:p>
    <w:p w14:paraId="4807D268" w14:textId="66AC5BD9" w:rsidR="004D06A4" w:rsidRDefault="004D06A4" w:rsidP="00932D67">
      <w:pPr>
        <w:jc w:val="both"/>
        <w:rPr>
          <w:rFonts w:ascii="Times New Roman" w:hAnsi="Times New Roman" w:cs="Times New Roman"/>
        </w:rPr>
      </w:pPr>
      <w:r w:rsidRPr="004D06A4">
        <w:rPr>
          <w:rFonts w:ascii="Times New Roman" w:hAnsi="Times New Roman" w:cs="Times New Roman"/>
          <w:color w:val="FF0000"/>
        </w:rPr>
        <w:t>The hybrid method based on wavelet transform, GoogLeNet, convolutional neural network, and probabilistic neural network was proposed to identify, classify, and locate faults on transmission lines.</w:t>
      </w:r>
      <w:r w:rsidRPr="004D06A4">
        <w:rPr>
          <w:rFonts w:ascii="Times New Roman" w:hAnsi="Times New Roman" w:cs="Times New Roman"/>
          <w:color w:val="FF0000"/>
          <w:vertAlign w:val="superscript"/>
        </w:rPr>
        <w:t>15, 16</w:t>
      </w:r>
    </w:p>
    <w:p w14:paraId="28B2CC11" w14:textId="3FAF9EEC" w:rsidR="00E80865" w:rsidRPr="003E5797" w:rsidRDefault="004D06A4" w:rsidP="00E8584B">
      <w:pPr>
        <w:spacing w:before="360"/>
        <w:jc w:val="both"/>
        <w:rPr>
          <w:rFonts w:ascii="Times New Roman" w:hAnsi="Times New Roman" w:cs="Times New Roman"/>
        </w:rPr>
      </w:pPr>
      <w:r w:rsidRPr="00932D67">
        <w:rPr>
          <w:rFonts w:ascii="Times New Roman" w:hAnsi="Times New Roman" w:cs="Times New Roman"/>
          <w:b/>
          <w:bCs/>
        </w:rPr>
        <w:t xml:space="preserve">Comment </w:t>
      </w:r>
      <w:r w:rsidR="00932D67" w:rsidRPr="004D06A4">
        <w:rPr>
          <w:rFonts w:ascii="Times New Roman" w:hAnsi="Times New Roman" w:cs="Times New Roman"/>
          <w:b/>
          <w:bCs/>
        </w:rPr>
        <w:t>8</w:t>
      </w:r>
      <w:r>
        <w:rPr>
          <w:rFonts w:ascii="Times New Roman" w:hAnsi="Times New Roman" w:cs="Times New Roman"/>
        </w:rPr>
        <w:t>.</w:t>
      </w:r>
      <w:r w:rsidR="00415985" w:rsidRPr="003E5797">
        <w:rPr>
          <w:rFonts w:ascii="Times New Roman" w:hAnsi="Times New Roman" w:cs="Times New Roman"/>
        </w:rPr>
        <w:t xml:space="preserve"> Improve the quality of English, for example, The fault location system need to detect and identify accurately </w:t>
      </w:r>
      <w:r w:rsidR="00415985" w:rsidRPr="003E5797">
        <w:rPr>
          <w:rFonts w:ascii="Times New Roman" w:hAnsi="Times New Roman" w:cs="Times New Roman"/>
        </w:rPr>
        <w:t> …. needs….. ; In power system operation processing, short circuits are very extremely serious, they occur randomly that people can not diagnose their occurrence. --&gt; In power system operation processing, short circuits are extremely serious; they occur randomly, and people can</w:t>
      </w:r>
      <w:r w:rsidR="005213BB">
        <w:rPr>
          <w:rFonts w:ascii="Times New Roman" w:hAnsi="Times New Roman" w:cs="Times New Roman"/>
        </w:rPr>
        <w:t xml:space="preserve"> </w:t>
      </w:r>
      <w:r w:rsidR="00415985" w:rsidRPr="003E5797">
        <w:rPr>
          <w:rFonts w:ascii="Times New Roman" w:hAnsi="Times New Roman" w:cs="Times New Roman"/>
        </w:rPr>
        <w:t>not diagnose their occurrence.</w:t>
      </w:r>
    </w:p>
    <w:p w14:paraId="748D7A5F" w14:textId="24113FE0" w:rsidR="00415985" w:rsidRPr="003E5797" w:rsidRDefault="00932D67" w:rsidP="00932D67">
      <w:pPr>
        <w:jc w:val="both"/>
        <w:rPr>
          <w:rFonts w:ascii="Times New Roman" w:hAnsi="Times New Roman" w:cs="Times New Roman"/>
        </w:rPr>
      </w:pPr>
      <w:r w:rsidRPr="00932D67">
        <w:rPr>
          <w:rFonts w:ascii="Times New Roman" w:hAnsi="Times New Roman" w:cs="Times New Roman"/>
          <w:b/>
          <w:bCs/>
        </w:rPr>
        <w:t>Reply:</w:t>
      </w:r>
      <w:r>
        <w:rPr>
          <w:rFonts w:ascii="Times New Roman" w:hAnsi="Times New Roman" w:cs="Times New Roman"/>
        </w:rPr>
        <w:t xml:space="preserve"> All the spelling and grammar errors were corrected in the revised manuscript.</w:t>
      </w:r>
    </w:p>
    <w:p w14:paraId="2C125C54" w14:textId="77777777" w:rsidR="005213BB" w:rsidRDefault="005213BB" w:rsidP="00932D67">
      <w:pPr>
        <w:jc w:val="both"/>
        <w:rPr>
          <w:rFonts w:ascii="Times New Roman" w:hAnsi="Times New Roman" w:cs="Times New Roman"/>
        </w:rPr>
      </w:pPr>
    </w:p>
    <w:p w14:paraId="7B2FF365" w14:textId="48F8926A" w:rsidR="00415985" w:rsidRPr="003529F1" w:rsidRDefault="003529F1" w:rsidP="00932D67">
      <w:pPr>
        <w:jc w:val="both"/>
        <w:rPr>
          <w:rFonts w:ascii="Times New Roman" w:hAnsi="Times New Roman" w:cs="Times New Roman"/>
          <w:b/>
          <w:bCs/>
          <w:sz w:val="28"/>
          <w:szCs w:val="28"/>
        </w:rPr>
      </w:pPr>
      <w:r w:rsidRPr="003529F1">
        <w:rPr>
          <w:rFonts w:ascii="Times New Roman" w:hAnsi="Times New Roman" w:cs="Times New Roman"/>
          <w:b/>
          <w:bCs/>
          <w:sz w:val="28"/>
          <w:szCs w:val="28"/>
        </w:rPr>
        <w:t>REVIEWER 2</w:t>
      </w:r>
    </w:p>
    <w:p w14:paraId="05208E50" w14:textId="4BAA472E" w:rsidR="005213BB" w:rsidRDefault="005213BB" w:rsidP="00932D67">
      <w:pPr>
        <w:jc w:val="both"/>
        <w:rPr>
          <w:rFonts w:ascii="Times New Roman" w:hAnsi="Times New Roman" w:cs="Times New Roman"/>
        </w:rPr>
      </w:pPr>
      <w:r w:rsidRPr="005213BB">
        <w:rPr>
          <w:rFonts w:ascii="Times New Roman" w:hAnsi="Times New Roman" w:cs="Times New Roman"/>
          <w:b/>
          <w:bCs/>
        </w:rPr>
        <w:t>Comment 1.</w:t>
      </w:r>
      <w:r>
        <w:rPr>
          <w:rFonts w:ascii="Times New Roman" w:hAnsi="Times New Roman" w:cs="Times New Roman"/>
        </w:rPr>
        <w:t xml:space="preserve"> </w:t>
      </w:r>
      <w:r w:rsidR="00415985" w:rsidRPr="003E5797">
        <w:rPr>
          <w:rFonts w:ascii="Times New Roman" w:hAnsi="Times New Roman" w:cs="Times New Roman"/>
        </w:rPr>
        <w:t>Cần chỉnh sửa các lỗi chính tả: truyền song, làn truyền, 2 khoảng trống (space liên tiếp), DWT được chú giải nhiều lần,</w:t>
      </w:r>
    </w:p>
    <w:p w14:paraId="2028BC17" w14:textId="5D980445" w:rsidR="005213BB" w:rsidRPr="005213BB" w:rsidRDefault="005213BB" w:rsidP="00932D67">
      <w:pPr>
        <w:jc w:val="both"/>
        <w:rPr>
          <w:rFonts w:ascii="Times New Roman" w:hAnsi="Times New Roman" w:cs="Times New Roman"/>
          <w:b/>
          <w:bCs/>
        </w:rPr>
      </w:pPr>
      <w:r w:rsidRPr="005213BB">
        <w:rPr>
          <w:rFonts w:ascii="Times New Roman" w:hAnsi="Times New Roman" w:cs="Times New Roman"/>
          <w:b/>
          <w:bCs/>
        </w:rPr>
        <w:t xml:space="preserve">Reply: </w:t>
      </w:r>
      <w:r w:rsidRPr="005213BB">
        <w:rPr>
          <w:rFonts w:ascii="Times New Roman" w:hAnsi="Times New Roman" w:cs="Times New Roman"/>
        </w:rPr>
        <w:t>Tác giả đã rà soát và chỉnh sửa lại toàn bộ các lỗi chính tả, lỗi 2 khoảng trống, lỗi chú giải nhiều lần</w:t>
      </w:r>
      <w:r>
        <w:rPr>
          <w:rFonts w:ascii="Times New Roman" w:hAnsi="Times New Roman" w:cs="Times New Roman"/>
        </w:rPr>
        <w:t>,…</w:t>
      </w:r>
    </w:p>
    <w:p w14:paraId="1FD60594" w14:textId="7FAFDD31" w:rsidR="00415985"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2.</w:t>
      </w:r>
      <w:r>
        <w:rPr>
          <w:rFonts w:ascii="Times New Roman" w:hAnsi="Times New Roman" w:cs="Times New Roman"/>
        </w:rPr>
        <w:t xml:space="preserve"> N</w:t>
      </w:r>
      <w:r w:rsidR="00415985" w:rsidRPr="003E5797">
        <w:rPr>
          <w:rFonts w:ascii="Times New Roman" w:hAnsi="Times New Roman" w:cs="Times New Roman"/>
        </w:rPr>
        <w:t>âng cao độ phân giải Hình 8</w:t>
      </w:r>
    </w:p>
    <w:p w14:paraId="17364804" w14:textId="550E6876" w:rsidR="005213BB" w:rsidRPr="003E5797" w:rsidRDefault="00E8584B" w:rsidP="00932D67">
      <w:pPr>
        <w:jc w:val="both"/>
        <w:rPr>
          <w:rFonts w:ascii="Times New Roman" w:hAnsi="Times New Roman" w:cs="Times New Roman"/>
        </w:rPr>
      </w:pPr>
      <w:r w:rsidRPr="00EC1ED7">
        <w:rPr>
          <w:rFonts w:ascii="Times New Roman" w:hAnsi="Times New Roman" w:cs="Times New Roman"/>
          <w:b/>
          <w:bCs/>
        </w:rPr>
        <w:t>Reply:</w:t>
      </w:r>
      <w:r>
        <w:rPr>
          <w:rFonts w:ascii="Times New Roman" w:hAnsi="Times New Roman" w:cs="Times New Roman"/>
        </w:rPr>
        <w:t xml:space="preserve"> </w:t>
      </w:r>
      <w:r w:rsidR="00EC1ED7">
        <w:rPr>
          <w:rFonts w:ascii="Times New Roman" w:hAnsi="Times New Roman" w:cs="Times New Roman"/>
        </w:rPr>
        <w:t>Đã hiệu chỉnh lại Hình 8.</w:t>
      </w:r>
    </w:p>
    <w:p w14:paraId="70A0D4EE" w14:textId="2B14A91E" w:rsidR="00415985" w:rsidRPr="003E5797"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3.</w:t>
      </w:r>
      <w:r>
        <w:rPr>
          <w:rFonts w:ascii="Times New Roman" w:hAnsi="Times New Roman" w:cs="Times New Roman"/>
        </w:rPr>
        <w:t xml:space="preserve"> </w:t>
      </w:r>
      <w:r w:rsidR="00415985" w:rsidRPr="003E5797">
        <w:rPr>
          <w:rFonts w:ascii="Times New Roman" w:hAnsi="Times New Roman" w:cs="Times New Roman"/>
        </w:rPr>
        <w:t>Xem lại vai trò của TA2 và TA trong công thức tính X (trang 8)</w:t>
      </w:r>
    </w:p>
    <w:p w14:paraId="29BE244C" w14:textId="275B1DED" w:rsidR="005213BB" w:rsidRDefault="005213BB" w:rsidP="00932D67">
      <w:pPr>
        <w:jc w:val="both"/>
        <w:rPr>
          <w:rFonts w:ascii="Times New Roman" w:hAnsi="Times New Roman" w:cs="Times New Roman"/>
        </w:rPr>
      </w:pPr>
      <w:r w:rsidRPr="00003346">
        <w:rPr>
          <w:rFonts w:ascii="Times New Roman" w:hAnsi="Times New Roman" w:cs="Times New Roman"/>
          <w:b/>
          <w:bCs/>
        </w:rPr>
        <w:t>Reply:</w:t>
      </w:r>
      <w:r>
        <w:rPr>
          <w:rFonts w:ascii="Times New Roman" w:hAnsi="Times New Roman" w:cs="Times New Roman"/>
        </w:rPr>
        <w:t xml:space="preserve"> Hai biến t</w:t>
      </w:r>
      <w:r w:rsidRPr="005213BB">
        <w:rPr>
          <w:rFonts w:ascii="Times New Roman" w:hAnsi="Times New Roman" w:cs="Times New Roman"/>
          <w:vertAlign w:val="subscript"/>
        </w:rPr>
        <w:t>A</w:t>
      </w:r>
      <w:r>
        <w:rPr>
          <w:rFonts w:ascii="Times New Roman" w:hAnsi="Times New Roman" w:cs="Times New Roman"/>
        </w:rPr>
        <w:t xml:space="preserve"> và t</w:t>
      </w:r>
      <w:r w:rsidRPr="005213BB">
        <w:rPr>
          <w:rFonts w:ascii="Times New Roman" w:hAnsi="Times New Roman" w:cs="Times New Roman"/>
          <w:vertAlign w:val="subscript"/>
        </w:rPr>
        <w:t>A2</w:t>
      </w:r>
      <w:r>
        <w:rPr>
          <w:rFonts w:ascii="Times New Roman" w:hAnsi="Times New Roman" w:cs="Times New Roman"/>
        </w:rPr>
        <w:t xml:space="preserve"> trong công thức (8) đã được chú thích lại rõ ràng hơn ở đoạn văn trước công thức 8. Hai biến này được miêu tả rõ trong Hình 4.a</w:t>
      </w:r>
    </w:p>
    <w:p w14:paraId="6515AA51" w14:textId="0AC021AF" w:rsidR="00415985" w:rsidRPr="003E5797"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4.</w:t>
      </w:r>
      <w:r>
        <w:rPr>
          <w:rFonts w:ascii="Times New Roman" w:hAnsi="Times New Roman" w:cs="Times New Roman"/>
        </w:rPr>
        <w:t xml:space="preserve"> </w:t>
      </w:r>
      <w:r w:rsidR="00415985" w:rsidRPr="003E5797">
        <w:rPr>
          <w:rFonts w:ascii="Times New Roman" w:hAnsi="Times New Roman" w:cs="Times New Roman"/>
        </w:rPr>
        <w:t xml:space="preserve">Nên xem lại việc trình bày tính Error(%) ở trang 8 hợp lý hơn (nên viết chung vào 1 công thức). </w:t>
      </w:r>
    </w:p>
    <w:p w14:paraId="25B1FC41" w14:textId="4C43A9AF" w:rsidR="005213BB" w:rsidRDefault="00003346" w:rsidP="00932D67">
      <w:pPr>
        <w:jc w:val="both"/>
        <w:rPr>
          <w:rFonts w:ascii="Times New Roman" w:hAnsi="Times New Roman" w:cs="Times New Roman"/>
        </w:rPr>
      </w:pPr>
      <w:r w:rsidRPr="00003346">
        <w:rPr>
          <w:rFonts w:ascii="Times New Roman" w:hAnsi="Times New Roman" w:cs="Times New Roman"/>
          <w:b/>
          <w:bCs/>
        </w:rPr>
        <w:t>Reply:</w:t>
      </w:r>
      <w:r>
        <w:rPr>
          <w:rFonts w:ascii="Times New Roman" w:hAnsi="Times New Roman" w:cs="Times New Roman"/>
          <w:b/>
          <w:bCs/>
        </w:rPr>
        <w:t xml:space="preserve"> </w:t>
      </w:r>
      <w:r w:rsidRPr="00003346">
        <w:rPr>
          <w:rFonts w:ascii="Times New Roman" w:hAnsi="Times New Roman" w:cs="Times New Roman"/>
        </w:rPr>
        <w:t>Đã chỉnh sửa lại thành 1 công thức có 2 dòng.</w:t>
      </w:r>
    </w:p>
    <w:p w14:paraId="0F36C9B1" w14:textId="498B6013" w:rsidR="00415985" w:rsidRDefault="005213BB" w:rsidP="00E8584B">
      <w:pPr>
        <w:spacing w:before="360"/>
        <w:jc w:val="both"/>
        <w:rPr>
          <w:rFonts w:ascii="Times New Roman" w:hAnsi="Times New Roman" w:cs="Times New Roman"/>
        </w:rPr>
      </w:pPr>
      <w:r w:rsidRPr="005213BB">
        <w:rPr>
          <w:rFonts w:ascii="Times New Roman" w:hAnsi="Times New Roman" w:cs="Times New Roman"/>
          <w:b/>
          <w:bCs/>
        </w:rPr>
        <w:t>Comment 5.</w:t>
      </w:r>
      <w:r>
        <w:rPr>
          <w:rFonts w:ascii="Times New Roman" w:hAnsi="Times New Roman" w:cs="Times New Roman"/>
        </w:rPr>
        <w:t xml:space="preserve"> </w:t>
      </w:r>
      <w:r w:rsidR="00415985" w:rsidRPr="003E5797">
        <w:rPr>
          <w:rFonts w:ascii="Times New Roman" w:hAnsi="Times New Roman" w:cs="Times New Roman"/>
        </w:rPr>
        <w:t>Xem lại Hình 12b vì có sự khác biệt về giá trị dòng điện tại TA và TA2 so với các hình còn lại.</w:t>
      </w:r>
    </w:p>
    <w:p w14:paraId="4912CE96" w14:textId="1D854F2E" w:rsidR="0029476D" w:rsidRPr="003E5797" w:rsidRDefault="0029476D" w:rsidP="00932D67">
      <w:pPr>
        <w:jc w:val="both"/>
        <w:rPr>
          <w:rFonts w:ascii="Times New Roman" w:hAnsi="Times New Roman" w:cs="Times New Roman"/>
        </w:rPr>
      </w:pPr>
      <w:r w:rsidRPr="001912FD">
        <w:rPr>
          <w:rFonts w:ascii="Times New Roman" w:hAnsi="Times New Roman" w:cs="Times New Roman"/>
          <w:b/>
          <w:bCs/>
        </w:rPr>
        <w:t>Reply:</w:t>
      </w:r>
      <w:r>
        <w:rPr>
          <w:rFonts w:ascii="Times New Roman" w:hAnsi="Times New Roman" w:cs="Times New Roman"/>
        </w:rPr>
        <w:t xml:space="preserve"> </w:t>
      </w:r>
      <w:r w:rsidR="00C65DA0">
        <w:rPr>
          <w:rFonts w:ascii="Times New Roman" w:hAnsi="Times New Roman" w:cs="Times New Roman"/>
        </w:rPr>
        <w:t xml:space="preserve">Các hình con trong Hình 12 là </w:t>
      </w:r>
      <w:r w:rsidR="00035A28">
        <w:rPr>
          <w:rFonts w:ascii="Times New Roman" w:hAnsi="Times New Roman" w:cs="Times New Roman"/>
        </w:rPr>
        <w:t xml:space="preserve">hệ số mức 1 DWT của thành phần </w:t>
      </w:r>
      <w:r w:rsidR="00035A28">
        <w:rPr>
          <w:rFonts w:ascii="Times New Roman" w:hAnsi="Times New Roman" w:cs="Times New Roman"/>
        </w:rPr>
        <w:sym w:font="Symbol" w:char="F061"/>
      </w:r>
      <w:r w:rsidR="00035A28">
        <w:rPr>
          <w:rFonts w:ascii="Times New Roman" w:hAnsi="Times New Roman" w:cs="Times New Roman"/>
        </w:rPr>
        <w:t xml:space="preserve"> dòng điện </w:t>
      </w:r>
      <w:r w:rsidR="001912FD">
        <w:rPr>
          <w:rFonts w:ascii="Times New Roman" w:hAnsi="Times New Roman" w:cs="Times New Roman"/>
        </w:rPr>
        <w:t>ngắn mạch lần lượt là AG, AB, ABG và ABCG</w:t>
      </w:r>
      <w:r w:rsidR="000660E0">
        <w:rPr>
          <w:rFonts w:ascii="Times New Roman" w:hAnsi="Times New Roman" w:cs="Times New Roman"/>
        </w:rPr>
        <w:t xml:space="preserve"> ở các vị trí ngắn mạch cũng khác nhau. Do đó, giá trị dòng điện này trên các hình 12 cũng có sự khác biệt. Tuy nhiên về </w:t>
      </w:r>
      <w:r w:rsidR="00152855">
        <w:rPr>
          <w:rFonts w:ascii="Times New Roman" w:hAnsi="Times New Roman" w:cs="Times New Roman"/>
        </w:rPr>
        <w:t>thời điểm bắt đầu và kết thúc ngắn mạch thì cho kết quả gần giống nhau cho cả 4 trường hợp trên.</w:t>
      </w:r>
    </w:p>
    <w:sectPr w:rsidR="0029476D" w:rsidRPr="003E5797" w:rsidSect="000F1EA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985"/>
    <w:rsid w:val="00003346"/>
    <w:rsid w:val="00035A28"/>
    <w:rsid w:val="00060399"/>
    <w:rsid w:val="000660E0"/>
    <w:rsid w:val="00072499"/>
    <w:rsid w:val="00076EBA"/>
    <w:rsid w:val="000F1EA4"/>
    <w:rsid w:val="001052C4"/>
    <w:rsid w:val="00131DD6"/>
    <w:rsid w:val="00134D1B"/>
    <w:rsid w:val="0014606A"/>
    <w:rsid w:val="00152855"/>
    <w:rsid w:val="00177BCF"/>
    <w:rsid w:val="001912FD"/>
    <w:rsid w:val="0029476D"/>
    <w:rsid w:val="002A15F1"/>
    <w:rsid w:val="002E1C36"/>
    <w:rsid w:val="00335121"/>
    <w:rsid w:val="003529F1"/>
    <w:rsid w:val="00376F01"/>
    <w:rsid w:val="00396A23"/>
    <w:rsid w:val="003A5C76"/>
    <w:rsid w:val="003E569C"/>
    <w:rsid w:val="003E5797"/>
    <w:rsid w:val="00415985"/>
    <w:rsid w:val="004A04E9"/>
    <w:rsid w:val="004D06A4"/>
    <w:rsid w:val="005213BB"/>
    <w:rsid w:val="00533F30"/>
    <w:rsid w:val="005361F5"/>
    <w:rsid w:val="00565425"/>
    <w:rsid w:val="00593D82"/>
    <w:rsid w:val="006653FC"/>
    <w:rsid w:val="00780C32"/>
    <w:rsid w:val="007A1044"/>
    <w:rsid w:val="007B1CD0"/>
    <w:rsid w:val="007B4D96"/>
    <w:rsid w:val="007C1400"/>
    <w:rsid w:val="007C3927"/>
    <w:rsid w:val="007E48B0"/>
    <w:rsid w:val="007E67C1"/>
    <w:rsid w:val="008710CA"/>
    <w:rsid w:val="00880CA6"/>
    <w:rsid w:val="008826A2"/>
    <w:rsid w:val="008829BE"/>
    <w:rsid w:val="008F1B9B"/>
    <w:rsid w:val="00926CC0"/>
    <w:rsid w:val="00932D67"/>
    <w:rsid w:val="00944C3C"/>
    <w:rsid w:val="009D6200"/>
    <w:rsid w:val="00A06847"/>
    <w:rsid w:val="00A94981"/>
    <w:rsid w:val="00AB15A5"/>
    <w:rsid w:val="00AC7445"/>
    <w:rsid w:val="00AE1890"/>
    <w:rsid w:val="00AE518D"/>
    <w:rsid w:val="00B02DF2"/>
    <w:rsid w:val="00B87316"/>
    <w:rsid w:val="00BA47DE"/>
    <w:rsid w:val="00BB1ACF"/>
    <w:rsid w:val="00BC41D9"/>
    <w:rsid w:val="00C65DA0"/>
    <w:rsid w:val="00C76621"/>
    <w:rsid w:val="00C938B1"/>
    <w:rsid w:val="00CA1ED7"/>
    <w:rsid w:val="00CA72FA"/>
    <w:rsid w:val="00CA7F6C"/>
    <w:rsid w:val="00DC5FBA"/>
    <w:rsid w:val="00E03934"/>
    <w:rsid w:val="00E05415"/>
    <w:rsid w:val="00E80865"/>
    <w:rsid w:val="00E8584B"/>
    <w:rsid w:val="00EA7E33"/>
    <w:rsid w:val="00EB019F"/>
    <w:rsid w:val="00EB3D0E"/>
    <w:rsid w:val="00EC1ED7"/>
    <w:rsid w:val="00F10FA1"/>
    <w:rsid w:val="00F345E5"/>
    <w:rsid w:val="00F83236"/>
    <w:rsid w:val="00FB205A"/>
    <w:rsid w:val="00FD1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4193"/>
  <w15:chartTrackingRefBased/>
  <w15:docId w15:val="{3BED6A37-A263-4D02-8847-6C6B15DB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C41D9"/>
    <w:rPr>
      <w:sz w:val="16"/>
      <w:szCs w:val="16"/>
    </w:rPr>
  </w:style>
  <w:style w:type="paragraph" w:styleId="CommentText">
    <w:name w:val="annotation text"/>
    <w:basedOn w:val="Normal"/>
    <w:link w:val="CommentTextChar"/>
    <w:semiHidden/>
    <w:rsid w:val="00BC41D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BC41D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Minh Khoa</dc:creator>
  <cp:keywords/>
  <dc:description/>
  <cp:lastModifiedBy>Admin</cp:lastModifiedBy>
  <cp:revision>66</cp:revision>
  <dcterms:created xsi:type="dcterms:W3CDTF">2024-06-17T11:49:00Z</dcterms:created>
  <dcterms:modified xsi:type="dcterms:W3CDTF">2024-06-18T04:31:00Z</dcterms:modified>
</cp:coreProperties>
</file>