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1" w:type="dxa"/>
        <w:tblInd w:w="-426" w:type="dxa"/>
        <w:tblLayout w:type="fixed"/>
        <w:tblLook w:val="04A0" w:firstRow="1" w:lastRow="0" w:firstColumn="1" w:lastColumn="0" w:noHBand="0" w:noVBand="1"/>
      </w:tblPr>
      <w:tblGrid>
        <w:gridCol w:w="2127"/>
        <w:gridCol w:w="6521"/>
        <w:gridCol w:w="1843"/>
      </w:tblGrid>
      <w:tr w:rsidR="00642048" w:rsidRPr="0017306F" w14:paraId="423E6982" w14:textId="77777777" w:rsidTr="00D60DCB">
        <w:trPr>
          <w:trHeight w:val="1336"/>
        </w:trPr>
        <w:tc>
          <w:tcPr>
            <w:tcW w:w="8648" w:type="dxa"/>
            <w:gridSpan w:val="2"/>
          </w:tcPr>
          <w:p w14:paraId="2162BA2C" w14:textId="77777777" w:rsidR="00642048" w:rsidRPr="0017306F" w:rsidRDefault="00642048" w:rsidP="00D60DCB">
            <w:pPr>
              <w:snapToGrid w:val="0"/>
              <w:spacing w:before="120" w:after="240"/>
              <w:ind w:right="-102"/>
              <w:jc w:val="center"/>
              <w:rPr>
                <w:rFonts w:ascii="Times New Roman" w:hAnsi="Times New Roman" w:cs="Times New Roman"/>
                <w:b/>
                <w:color w:val="3366CC"/>
                <w:sz w:val="40"/>
                <w:szCs w:val="40"/>
                <w:highlight w:val="yellow"/>
              </w:rPr>
            </w:pPr>
            <w:r w:rsidRPr="0017306F">
              <w:rPr>
                <w:rFonts w:ascii="Times New Roman" w:hAnsi="Times New Roman" w:cs="Times New Roman"/>
                <w:b/>
                <w:bCs/>
                <w:noProof/>
                <w:color w:val="3366CC"/>
                <w:sz w:val="26"/>
                <w:szCs w:val="26"/>
                <w:highlight w:val="yellow"/>
                <w:lang w:eastAsia="vi-VN"/>
              </w:rPr>
              <mc:AlternateContent>
                <mc:Choice Requires="wps">
                  <w:drawing>
                    <wp:anchor distT="0" distB="0" distL="114300" distR="114300" simplePos="0" relativeHeight="251659264" behindDoc="0" locked="0" layoutInCell="1" allowOverlap="1" wp14:anchorId="76BB9F40" wp14:editId="16D94D7E">
                      <wp:simplePos x="0" y="0"/>
                      <wp:positionH relativeFrom="margin">
                        <wp:posOffset>300990</wp:posOffset>
                      </wp:positionH>
                      <wp:positionV relativeFrom="paragraph">
                        <wp:posOffset>415290</wp:posOffset>
                      </wp:positionV>
                      <wp:extent cx="4838700" cy="0"/>
                      <wp:effectExtent l="38100" t="19050" r="57150" b="114300"/>
                      <wp:wrapNone/>
                      <wp:docPr id="1" name="Straight Connector 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07EF444" id="Straight Connector 1" o:spid="_x0000_s1026" style="position:absolute;flip:x;z-index:251659264;visibility:visible;mso-wrap-style:square;mso-wrap-distance-left:9pt;mso-wrap-distance-top:0;mso-wrap-distance-right:9pt;mso-wrap-distance-bottom:0;mso-position-horizontal:absolute;mso-position-horizontal-relative:margin;mso-position-vertical:absolute;mso-position-vertical-relative:text" from="23.7pt,32.7pt" to="404.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" strokecolor="#9cc2e5 [1944]">
                      <v:stroke joinstyle="miter"/>
                      <v:shadow on="t" color="black" opacity="26214f" origin=",-.5" offset="0,3pt"/>
                      <w10:wrap anchorx="margin"/>
                    </v:line>
                  </w:pict>
                </mc:Fallback>
              </mc:AlternateContent>
            </w:r>
            <w:r w:rsidRPr="0017306F">
              <w:rPr>
                <w:rFonts w:ascii="Times New Roman" w:hAnsi="Times New Roman" w:cs="Times New Roman"/>
                <w:b/>
                <w:color w:val="3366CC"/>
                <w:sz w:val="40"/>
                <w:szCs w:val="40"/>
                <w:highlight w:val="yellow"/>
              </w:rPr>
              <w:t>QUY NHON UNIVERSITY JOURNAL OF SCIENCE</w:t>
            </w:r>
          </w:p>
          <w:p w14:paraId="638CFDAD" w14:textId="77777777" w:rsidR="00642048" w:rsidRPr="0017306F" w:rsidRDefault="00642048" w:rsidP="00D60DCB">
            <w:pPr>
              <w:snapToGrid w:val="0"/>
              <w:spacing w:before="120" w:after="240"/>
              <w:ind w:right="-102"/>
              <w:jc w:val="center"/>
              <w:rPr>
                <w:rFonts w:ascii="Times New Roman" w:hAnsi="Times New Roman" w:cs="Times New Roman"/>
                <w:b/>
                <w:bCs/>
                <w:color w:val="3366CC"/>
                <w:sz w:val="36"/>
                <w:szCs w:val="36"/>
                <w:highlight w:val="yellow"/>
              </w:rPr>
            </w:pPr>
            <w:r w:rsidRPr="0017306F">
              <w:rPr>
                <w:rFonts w:ascii="Times New Roman" w:hAnsi="Times New Roman" w:cs="Times New Roman"/>
                <w:b/>
                <w:color w:val="3366CC"/>
                <w:sz w:val="40"/>
                <w:szCs w:val="40"/>
                <w:highlight w:val="yellow"/>
              </w:rPr>
              <w:t xml:space="preserve">TẠP CHÍ KHOA HỌC </w:t>
            </w:r>
            <w:r w:rsidRPr="0017306F">
              <w:rPr>
                <w:rFonts w:ascii="Times New Roman" w:hAnsi="Times New Roman" w:cs="Times New Roman"/>
                <w:b/>
                <w:bCs/>
                <w:color w:val="3366CC"/>
                <w:sz w:val="40"/>
                <w:szCs w:val="40"/>
                <w:highlight w:val="yellow"/>
              </w:rPr>
              <w:t>TRƯỜNG ĐẠI HỌC QUY NHƠN</w:t>
            </w:r>
          </w:p>
        </w:tc>
        <w:tc>
          <w:tcPr>
            <w:tcW w:w="1843" w:type="dxa"/>
            <w:vMerge w:val="restart"/>
          </w:tcPr>
          <w:p w14:paraId="32ECD1EE" w14:textId="77777777" w:rsidR="00642048" w:rsidRPr="0017306F" w:rsidRDefault="00642048" w:rsidP="00D60DCB">
            <w:pPr>
              <w:snapToGrid w:val="0"/>
              <w:spacing w:before="120"/>
              <w:ind w:left="-108" w:right="-164"/>
              <w:jc w:val="center"/>
              <w:rPr>
                <w:rFonts w:ascii="Times New Roman" w:hAnsi="Times New Roman" w:cs="Times New Roman"/>
                <w:bCs/>
                <w:sz w:val="20"/>
              </w:rPr>
            </w:pPr>
            <w:r w:rsidRPr="0017306F">
              <w:rPr>
                <w:rFonts w:ascii="Times New Roman" w:hAnsi="Times New Roman" w:cs="Times New Roman"/>
                <w:noProof/>
              </w:rPr>
              <w:drawing>
                <wp:inline distT="0" distB="0" distL="0" distR="0" wp14:anchorId="297E9C56" wp14:editId="7940669B">
                  <wp:extent cx="991870" cy="1397635"/>
                  <wp:effectExtent l="38100" t="38100" r="93980" b="882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l="1" t="622" r="1711" b="805"/>
                          <a:stretch>
                            <a:fillRect/>
                          </a:stretch>
                        </pic:blipFill>
                        <pic:spPr>
                          <a:xfrm>
                            <a:off x="0" y="0"/>
                            <a:ext cx="994599" cy="1401148"/>
                          </a:xfrm>
                          <a:prstGeom prst="rect">
                            <a:avLst/>
                          </a:prstGeom>
                          <a:noFill/>
                          <a:ln>
                            <a:noFill/>
                          </a:ln>
                          <a:effectLst>
                            <a:outerShdw blurRad="50800" dist="38100" dir="2700000" algn="tl" rotWithShape="0">
                              <a:prstClr val="black">
                                <a:alpha val="40000"/>
                              </a:prstClr>
                            </a:outerShdw>
                          </a:effectLst>
                        </pic:spPr>
                      </pic:pic>
                    </a:graphicData>
                  </a:graphic>
                </wp:inline>
              </w:drawing>
            </w:r>
          </w:p>
        </w:tc>
      </w:tr>
      <w:tr w:rsidR="00642048" w:rsidRPr="0017306F" w14:paraId="6056E5C8" w14:textId="77777777" w:rsidTr="00D60DCB">
        <w:trPr>
          <w:trHeight w:val="640"/>
        </w:trPr>
        <w:tc>
          <w:tcPr>
            <w:tcW w:w="2127" w:type="dxa"/>
          </w:tcPr>
          <w:p w14:paraId="6F627618" w14:textId="77777777" w:rsidR="00642048" w:rsidRPr="0017306F" w:rsidRDefault="00642048" w:rsidP="00D60DCB">
            <w:pPr>
              <w:spacing w:line="288" w:lineRule="auto"/>
              <w:ind w:right="-113"/>
              <w:jc w:val="both"/>
              <w:rPr>
                <w:rFonts w:ascii="Times New Roman" w:hAnsi="Times New Roman" w:cs="Times New Roman"/>
                <w:bCs/>
                <w:color w:val="0066CC"/>
                <w:highlight w:val="yellow"/>
              </w:rPr>
            </w:pPr>
            <w:bookmarkStart w:id="0" w:name="_Hlk66108976"/>
          </w:p>
          <w:p w14:paraId="2F5956B4" w14:textId="77777777" w:rsidR="00642048" w:rsidRPr="0017306F" w:rsidRDefault="00642048" w:rsidP="00D60DCB">
            <w:pPr>
              <w:spacing w:line="288" w:lineRule="auto"/>
              <w:ind w:right="-113"/>
              <w:jc w:val="both"/>
              <w:rPr>
                <w:rFonts w:ascii="Times New Roman" w:hAnsi="Times New Roman" w:cs="Times New Roman"/>
                <w:bCs/>
                <w:color w:val="0066CC"/>
                <w:highlight w:val="yellow"/>
              </w:rPr>
            </w:pPr>
            <w:r w:rsidRPr="0017306F">
              <w:rPr>
                <w:rFonts w:ascii="Times New Roman" w:hAnsi="Times New Roman" w:cs="Times New Roman"/>
                <w:bCs/>
                <w:color w:val="0066CC"/>
                <w:highlight w:val="yellow"/>
              </w:rPr>
              <w:t>ISSN:     1859 – 0357</w:t>
            </w:r>
          </w:p>
          <w:p w14:paraId="11600518" w14:textId="77777777" w:rsidR="00642048" w:rsidRPr="0017306F" w:rsidRDefault="00642048" w:rsidP="00D60DCB">
            <w:pPr>
              <w:spacing w:line="288" w:lineRule="auto"/>
              <w:ind w:right="-113"/>
              <w:jc w:val="both"/>
              <w:rPr>
                <w:rFonts w:ascii="Times New Roman" w:hAnsi="Times New Roman" w:cs="Times New Roman"/>
                <w:bCs/>
                <w:color w:val="0066CC"/>
                <w:highlight w:val="yellow"/>
              </w:rPr>
            </w:pPr>
            <w:r w:rsidRPr="0017306F">
              <w:rPr>
                <w:rFonts w:ascii="Times New Roman" w:hAnsi="Times New Roman" w:cs="Times New Roman"/>
                <w:bCs/>
                <w:color w:val="0066CC"/>
                <w:highlight w:val="yellow"/>
              </w:rPr>
              <w:t>e-ISSN:  2815  –  6242</w:t>
            </w:r>
          </w:p>
        </w:tc>
        <w:tc>
          <w:tcPr>
            <w:tcW w:w="6521" w:type="dxa"/>
          </w:tcPr>
          <w:p w14:paraId="2BB02B0F" w14:textId="77777777" w:rsidR="00642048" w:rsidRPr="0017306F" w:rsidRDefault="00642048" w:rsidP="00D60DCB">
            <w:pPr>
              <w:snapToGrid w:val="0"/>
              <w:ind w:right="-102"/>
              <w:rPr>
                <w:rFonts w:ascii="Times New Roman" w:hAnsi="Times New Roman" w:cs="Times New Roman"/>
                <w:highlight w:val="yellow"/>
              </w:rPr>
            </w:pPr>
          </w:p>
          <w:p w14:paraId="2070A0EA" w14:textId="77777777" w:rsidR="00642048" w:rsidRPr="0017306F" w:rsidRDefault="00642048" w:rsidP="00D60DCB">
            <w:pPr>
              <w:snapToGrid w:val="0"/>
              <w:spacing w:line="288" w:lineRule="auto"/>
              <w:ind w:right="-102" w:firstLine="2019"/>
              <w:rPr>
                <w:rStyle w:val="Hyperlink"/>
                <w:rFonts w:ascii="Times New Roman" w:hAnsi="Times New Roman" w:cs="Times New Roman"/>
                <w:bCs/>
                <w:sz w:val="24"/>
                <w:szCs w:val="24"/>
                <w:highlight w:val="yellow"/>
              </w:rPr>
            </w:pPr>
            <w:hyperlink r:id="rId6" w:history="1">
              <w:r w:rsidRPr="0017306F">
                <w:rPr>
                  <w:rStyle w:val="Hyperlink"/>
                  <w:rFonts w:ascii="Times New Roman" w:hAnsi="Times New Roman" w:cs="Times New Roman"/>
                  <w:bCs/>
                  <w:sz w:val="24"/>
                  <w:szCs w:val="24"/>
                  <w:highlight w:val="yellow"/>
                </w:rPr>
                <w:t>https://qnujs.vn</w:t>
              </w:r>
            </w:hyperlink>
          </w:p>
          <w:p w14:paraId="1BD9E8E8" w14:textId="77777777" w:rsidR="00642048" w:rsidRPr="0017306F" w:rsidRDefault="00642048" w:rsidP="00D60DCB">
            <w:pPr>
              <w:snapToGrid w:val="0"/>
              <w:spacing w:line="288" w:lineRule="auto"/>
              <w:ind w:right="-102" w:firstLine="1594"/>
              <w:rPr>
                <w:rFonts w:ascii="Times New Roman" w:hAnsi="Times New Roman" w:cs="Times New Roman"/>
                <w:b/>
                <w:color w:val="3366CC"/>
                <w:sz w:val="36"/>
                <w:szCs w:val="32"/>
                <w:highlight w:val="yellow"/>
              </w:rPr>
            </w:pPr>
            <w:r w:rsidRPr="0017306F">
              <w:rPr>
                <w:rFonts w:ascii="Times New Roman" w:hAnsi="Times New Roman" w:cs="Times New Roman"/>
                <w:bCs/>
                <w:color w:val="0066CC"/>
                <w:sz w:val="24"/>
                <w:szCs w:val="24"/>
                <w:highlight w:val="yellow"/>
              </w:rPr>
              <w:t>DOI: doi.org/10.52111/qnjs</w:t>
            </w:r>
          </w:p>
        </w:tc>
        <w:tc>
          <w:tcPr>
            <w:tcW w:w="1843" w:type="dxa"/>
            <w:vMerge/>
          </w:tcPr>
          <w:p w14:paraId="11C8D317" w14:textId="77777777" w:rsidR="00642048" w:rsidRPr="0017306F" w:rsidRDefault="00642048" w:rsidP="00D60DCB">
            <w:pPr>
              <w:snapToGrid w:val="0"/>
              <w:ind w:right="-166"/>
              <w:jc w:val="center"/>
              <w:rPr>
                <w:rFonts w:ascii="Times New Roman" w:hAnsi="Times New Roman" w:cs="Times New Roman"/>
              </w:rPr>
            </w:pPr>
          </w:p>
        </w:tc>
      </w:tr>
    </w:tbl>
    <w:bookmarkEnd w:id="0"/>
    <w:p w14:paraId="00BA0DFD" w14:textId="77777777" w:rsidR="00642048" w:rsidRPr="0017306F" w:rsidRDefault="00642048" w:rsidP="00642048">
      <w:pPr>
        <w:tabs>
          <w:tab w:val="left" w:leader="underscore" w:pos="3686"/>
        </w:tabs>
        <w:snapToGrid w:val="0"/>
        <w:spacing w:line="288" w:lineRule="auto"/>
        <w:jc w:val="center"/>
        <w:rPr>
          <w:rFonts w:ascii="Times New Roman" w:hAnsi="Times New Roman" w:cs="Times New Roman"/>
          <w:b/>
          <w:bCs/>
          <w:sz w:val="32"/>
          <w:szCs w:val="32"/>
        </w:rPr>
      </w:pPr>
      <w:r w:rsidRPr="0017306F">
        <w:rPr>
          <w:rFonts w:ascii="Times New Roman" w:hAnsi="Times New Roman" w:cs="Times New Roman"/>
          <w:b/>
          <w:bCs/>
          <w:noProof/>
          <w:color w:val="3366CC"/>
          <w:sz w:val="26"/>
          <w:szCs w:val="26"/>
          <w:lang w:eastAsia="vi-VN"/>
        </w:rPr>
        <mc:AlternateContent>
          <mc:Choice Requires="wps">
            <w:drawing>
              <wp:anchor distT="0" distB="0" distL="114300" distR="114300" simplePos="0" relativeHeight="251660288" behindDoc="0" locked="0" layoutInCell="1" allowOverlap="1" wp14:anchorId="36AD4092" wp14:editId="2F92E90C">
                <wp:simplePos x="0" y="0"/>
                <wp:positionH relativeFrom="margin">
                  <wp:posOffset>-293370</wp:posOffset>
                </wp:positionH>
                <wp:positionV relativeFrom="paragraph">
                  <wp:posOffset>37465</wp:posOffset>
                </wp:positionV>
                <wp:extent cx="6642735" cy="0"/>
                <wp:effectExtent l="38100" t="38100" r="62865" b="114300"/>
                <wp:wrapNone/>
                <wp:docPr id="4" name="Straight Connector 4"/>
                <wp:cNvGraphicFramePr/>
                <a:graphic xmlns:a="http://schemas.openxmlformats.org/drawingml/2006/main">
                  <a:graphicData uri="http://schemas.microsoft.com/office/word/2010/wordprocessingShape">
                    <wps:wsp>
                      <wps:cNvCnPr/>
                      <wps:spPr>
                        <a:xfrm flipH="1">
                          <a:off x="0" y="0"/>
                          <a:ext cx="6642735" cy="0"/>
                        </a:xfrm>
                        <a:prstGeom prst="line">
                          <a:avLst/>
                        </a:prstGeom>
                        <a:ln w="19050"/>
                        <a:effectLst>
                          <a:outerShdw blurRad="50800" dist="38100" dir="2700000" algn="tl"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1436D43" id="Straight Connector 4" o:spid="_x0000_s1026" style="position:absolute;flip:x;z-index:251660288;visibility:visible;mso-wrap-style:square;mso-wrap-distance-left:9pt;mso-wrap-distance-top:0;mso-wrap-distance-right:9pt;mso-wrap-distance-bottom:0;mso-position-horizontal:absolute;mso-position-horizontal-relative:margin;mso-position-vertical:absolute;mso-position-vertical-relative:text" from="-23.1pt,2.95pt" to="499.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" strokecolor="#70ad47 [3209]" strokeweight="1.5pt">
                <v:stroke joinstyle="miter"/>
                <v:shadow on="t" color="black" opacity="26214f" origin="-.5,-.5" offset=".74836mm,.74836mm"/>
                <w10:wrap anchorx="margin"/>
              </v:line>
            </w:pict>
          </mc:Fallback>
        </mc:AlternateContent>
      </w:r>
    </w:p>
    <w:p w14:paraId="21B8F749" w14:textId="77777777" w:rsidR="00642048" w:rsidRPr="0017306F" w:rsidRDefault="00642048" w:rsidP="00642048">
      <w:pPr>
        <w:snapToGrid w:val="0"/>
        <w:spacing w:line="288" w:lineRule="auto"/>
        <w:jc w:val="center"/>
        <w:rPr>
          <w:rFonts w:ascii="Times New Roman" w:hAnsi="Times New Roman" w:cs="Times New Roman"/>
          <w:sz w:val="24"/>
          <w:szCs w:val="24"/>
        </w:rPr>
      </w:pPr>
    </w:p>
    <w:p w14:paraId="4FF36D15" w14:textId="4B492C0E" w:rsidR="00642048" w:rsidRPr="0017306F" w:rsidRDefault="00642048" w:rsidP="00642048">
      <w:pPr>
        <w:tabs>
          <w:tab w:val="left" w:pos="2127"/>
          <w:tab w:val="left" w:leader="underscore" w:pos="3960"/>
        </w:tabs>
        <w:snapToGrid w:val="0"/>
        <w:spacing w:before="120" w:line="288" w:lineRule="auto"/>
        <w:jc w:val="both"/>
        <w:rPr>
          <w:rFonts w:ascii="Times New Roman" w:hAnsi="Times New Roman" w:cs="Times New Roman"/>
          <w:b/>
          <w:sz w:val="24"/>
          <w:szCs w:val="24"/>
        </w:rPr>
      </w:pPr>
      <w:r w:rsidRPr="0017306F">
        <w:rPr>
          <w:rFonts w:ascii="Times New Roman" w:hAnsi="Times New Roman" w:cs="Times New Roman"/>
          <w:b/>
          <w:sz w:val="24"/>
          <w:szCs w:val="24"/>
        </w:rPr>
        <w:t>Manuscript ID:</w:t>
      </w:r>
      <w:r w:rsidRPr="0017306F">
        <w:rPr>
          <w:rFonts w:ascii="Times New Roman" w:hAnsi="Times New Roman" w:cs="Times New Roman"/>
          <w:b/>
          <w:sz w:val="24"/>
          <w:szCs w:val="24"/>
        </w:rPr>
        <w:tab/>
      </w:r>
      <w:r w:rsidR="0017306F" w:rsidRPr="0017306F">
        <w:rPr>
          <w:rFonts w:ascii="Times New Roman" w:hAnsi="Times New Roman" w:cs="Times New Roman"/>
          <w:b/>
          <w:bCs/>
          <w:spacing w:val="2"/>
          <w:sz w:val="20"/>
          <w:szCs w:val="20"/>
          <w:shd w:val="clear" w:color="auto" w:fill="FFFFFF"/>
        </w:rPr>
        <w:t>QNUJS-A2418</w:t>
      </w:r>
      <w:r w:rsidRPr="0017306F">
        <w:rPr>
          <w:rFonts w:ascii="Times New Roman" w:hAnsi="Times New Roman" w:cs="Times New Roman"/>
          <w:b/>
          <w:sz w:val="24"/>
          <w:szCs w:val="24"/>
        </w:rPr>
        <w:tab/>
        <w:t xml:space="preserve"> </w:t>
      </w:r>
    </w:p>
    <w:p w14:paraId="48AC95FF" w14:textId="203A71E9" w:rsidR="00642048" w:rsidRPr="0017306F" w:rsidRDefault="00642048" w:rsidP="00642048">
      <w:pPr>
        <w:tabs>
          <w:tab w:val="left" w:pos="2127"/>
          <w:tab w:val="left" w:leader="underscore" w:pos="9355"/>
        </w:tabs>
        <w:snapToGrid w:val="0"/>
        <w:spacing w:before="120" w:line="288" w:lineRule="auto"/>
        <w:ind w:left="993" w:hanging="993"/>
        <w:rPr>
          <w:rFonts w:ascii="Times New Roman" w:hAnsi="Times New Roman" w:cs="Times New Roman"/>
          <w:b/>
          <w:sz w:val="24"/>
          <w:szCs w:val="24"/>
        </w:rPr>
      </w:pPr>
      <w:r w:rsidRPr="0017306F">
        <w:rPr>
          <w:rFonts w:ascii="Times New Roman" w:hAnsi="Times New Roman" w:cs="Times New Roman"/>
          <w:b/>
          <w:sz w:val="24"/>
          <w:szCs w:val="24"/>
        </w:rPr>
        <w:t>Manuscript Title:</w:t>
      </w:r>
      <w:r w:rsidRPr="0017306F">
        <w:rPr>
          <w:rFonts w:ascii="Times New Roman" w:hAnsi="Times New Roman" w:cs="Times New Roman"/>
          <w:b/>
          <w:sz w:val="24"/>
          <w:szCs w:val="24"/>
        </w:rPr>
        <w:tab/>
      </w:r>
      <w:r w:rsidR="0017306F" w:rsidRPr="0017306F">
        <w:rPr>
          <w:rFonts w:ascii="Times New Roman" w:hAnsi="Times New Roman" w:cs="Times New Roman"/>
          <w:b/>
          <w:bCs/>
          <w:spacing w:val="2"/>
          <w:sz w:val="20"/>
          <w:szCs w:val="20"/>
          <w:shd w:val="clear" w:color="auto" w:fill="FFFFFF"/>
        </w:rPr>
        <w:t>Factors affecting the use of biogas plants by farmers in Binh Dinh Province</w:t>
      </w:r>
    </w:p>
    <w:p w14:paraId="20032989" w14:textId="0EF9B4D7" w:rsidR="00642048" w:rsidRPr="0017306F" w:rsidRDefault="00642048" w:rsidP="00642048">
      <w:pPr>
        <w:tabs>
          <w:tab w:val="left" w:pos="2127"/>
          <w:tab w:val="left" w:leader="underscore" w:pos="9355"/>
        </w:tabs>
        <w:snapToGrid w:val="0"/>
        <w:spacing w:before="120" w:line="288" w:lineRule="auto"/>
        <w:ind w:left="993" w:hanging="993"/>
        <w:rPr>
          <w:rFonts w:ascii="Times New Roman" w:hAnsi="Times New Roman" w:cs="Times New Roman"/>
          <w:b/>
          <w:sz w:val="24"/>
          <w:szCs w:val="24"/>
        </w:rPr>
      </w:pPr>
      <w:r w:rsidRPr="0017306F">
        <w:rPr>
          <w:rFonts w:ascii="Times New Roman" w:hAnsi="Times New Roman" w:cs="Times New Roman"/>
          <w:b/>
          <w:sz w:val="24"/>
          <w:szCs w:val="24"/>
        </w:rPr>
        <w:t xml:space="preserve">Manuscript Title in Vietnamese </w:t>
      </w:r>
      <w:r w:rsidRPr="0017306F">
        <w:rPr>
          <w:rFonts w:ascii="Times New Roman" w:hAnsi="Times New Roman" w:cs="Times New Roman"/>
          <w:bCs/>
          <w:i/>
          <w:iCs/>
          <w:sz w:val="20"/>
        </w:rPr>
        <w:t>(if any)</w:t>
      </w:r>
      <w:r w:rsidRPr="0017306F">
        <w:rPr>
          <w:rFonts w:ascii="Times New Roman" w:hAnsi="Times New Roman" w:cs="Times New Roman"/>
          <w:b/>
          <w:sz w:val="24"/>
          <w:szCs w:val="24"/>
        </w:rPr>
        <w:t xml:space="preserve">: </w:t>
      </w:r>
      <w:r w:rsidR="0017306F" w:rsidRPr="0017306F">
        <w:rPr>
          <w:rFonts w:ascii="Times New Roman" w:hAnsi="Times New Roman" w:cs="Times New Roman"/>
          <w:b/>
          <w:bCs/>
          <w:spacing w:val="2"/>
          <w:sz w:val="20"/>
          <w:szCs w:val="20"/>
          <w:shd w:val="clear" w:color="auto" w:fill="FFFFFF"/>
        </w:rPr>
        <w:t>Các nhân tố ảnh hưởng đến ý định sử dụng công trình khí sinh học của nông hộ trên địa bàn tỉnh Bình Định</w:t>
      </w:r>
    </w:p>
    <w:p w14:paraId="21FA7B8E" w14:textId="6B1909C9" w:rsidR="00642048" w:rsidRPr="0017306F" w:rsidRDefault="00642048" w:rsidP="00642048">
      <w:pPr>
        <w:jc w:val="center"/>
        <w:rPr>
          <w:rFonts w:ascii="Times New Roman" w:hAnsi="Times New Roman" w:cs="Times New Roman"/>
          <w:b/>
          <w:sz w:val="24"/>
          <w:szCs w:val="24"/>
        </w:rPr>
      </w:pPr>
      <w:r w:rsidRPr="0017306F">
        <w:rPr>
          <w:rFonts w:ascii="Times New Roman" w:hAnsi="Times New Roman" w:cs="Times New Roman"/>
          <w:b/>
          <w:sz w:val="24"/>
          <w:szCs w:val="24"/>
        </w:rPr>
        <w:t>Review round:</w:t>
      </w:r>
      <w:r w:rsidRPr="0017306F">
        <w:rPr>
          <w:rFonts w:ascii="Times New Roman" w:hAnsi="Times New Roman" w:cs="Times New Roman"/>
          <w:b/>
          <w:sz w:val="24"/>
          <w:szCs w:val="24"/>
        </w:rPr>
        <w:tab/>
      </w:r>
      <w:sdt>
        <w:sdtPr>
          <w:rPr>
            <w:rFonts w:ascii="Times New Roman" w:hAnsi="Times New Roman" w:cs="Times New Roman"/>
            <w:b/>
            <w:sz w:val="24"/>
            <w:szCs w:val="24"/>
          </w:rPr>
          <w:id w:val="1963916686"/>
          <w14:checkbox>
            <w14:checked w14:val="1"/>
            <w14:checkedState w14:val="00FE" w14:font="Wingdings"/>
            <w14:uncheckedState w14:val="2610" w14:font="MS Gothic"/>
          </w14:checkbox>
        </w:sdtPr>
        <w:sdtContent>
          <w:r w:rsidRPr="0017306F">
            <w:rPr>
              <w:rFonts w:ascii="Times New Roman" w:hAnsi="Times New Roman" w:cs="Times New Roman"/>
              <w:b/>
              <w:sz w:val="24"/>
              <w:szCs w:val="24"/>
            </w:rPr>
            <w:sym w:font="Wingdings" w:char="F0FE"/>
          </w:r>
        </w:sdtContent>
      </w:sdt>
      <w:r w:rsidRPr="0017306F">
        <w:rPr>
          <w:rFonts w:ascii="Times New Roman" w:hAnsi="Times New Roman" w:cs="Times New Roman"/>
          <w:b/>
          <w:sz w:val="24"/>
          <w:szCs w:val="24"/>
        </w:rPr>
        <w:t xml:space="preserve"> Round 1 </w:t>
      </w:r>
      <w:r w:rsidRPr="0017306F">
        <w:rPr>
          <w:rFonts w:ascii="Times New Roman" w:hAnsi="Times New Roman" w:cs="Times New Roman"/>
          <w:b/>
          <w:sz w:val="24"/>
          <w:szCs w:val="24"/>
        </w:rPr>
        <w:tab/>
      </w:r>
      <w:sdt>
        <w:sdtPr>
          <w:rPr>
            <w:rFonts w:ascii="Times New Roman" w:hAnsi="Times New Roman" w:cs="Times New Roman"/>
            <w:b/>
            <w:sz w:val="24"/>
            <w:szCs w:val="24"/>
          </w:rPr>
          <w:id w:val="-1341856603"/>
          <w14:checkbox>
            <w14:checked w14:val="0"/>
            <w14:checkedState w14:val="00FE" w14:font="Wingdings"/>
            <w14:uncheckedState w14:val="2610" w14:font="MS Gothic"/>
          </w14:checkbox>
        </w:sdtPr>
        <w:sdtContent>
          <w:r w:rsidRPr="0017306F">
            <w:rPr>
              <w:rFonts w:ascii="Segoe UI Symbol" w:eastAsia="MS Gothic" w:hAnsi="Segoe UI Symbol" w:cs="Segoe UI Symbol"/>
              <w:b/>
              <w:sz w:val="24"/>
              <w:szCs w:val="24"/>
            </w:rPr>
            <w:t>☐</w:t>
          </w:r>
        </w:sdtContent>
      </w:sdt>
      <w:r w:rsidRPr="0017306F">
        <w:rPr>
          <w:rFonts w:ascii="Times New Roman" w:hAnsi="Times New Roman" w:cs="Times New Roman"/>
          <w:b/>
          <w:sz w:val="24"/>
          <w:szCs w:val="24"/>
        </w:rPr>
        <w:t xml:space="preserve"> Round 2</w:t>
      </w:r>
      <w:r w:rsidRPr="0017306F">
        <w:rPr>
          <w:rFonts w:ascii="Times New Roman" w:hAnsi="Times New Roman" w:cs="Times New Roman"/>
          <w:b/>
          <w:sz w:val="24"/>
          <w:szCs w:val="24"/>
        </w:rPr>
        <w:tab/>
      </w:r>
    </w:p>
    <w:p w14:paraId="27A7077A" w14:textId="0B85EE1E" w:rsidR="00642048" w:rsidRPr="0017306F" w:rsidRDefault="00642048" w:rsidP="00642048">
      <w:pPr>
        <w:jc w:val="center"/>
        <w:rPr>
          <w:rFonts w:ascii="Times New Roman" w:hAnsi="Times New Roman" w:cs="Times New Roman"/>
          <w:b/>
          <w:bCs/>
        </w:rPr>
      </w:pPr>
      <w:r w:rsidRPr="0017306F">
        <w:rPr>
          <w:rFonts w:ascii="Times New Roman" w:hAnsi="Times New Roman" w:cs="Times New Roman"/>
          <w:b/>
          <w:sz w:val="24"/>
          <w:szCs w:val="24"/>
        </w:rPr>
        <w:t>MỘT SỐ GIẢI TRÌNH CỦA TÁC GIẢ</w:t>
      </w:r>
    </w:p>
    <w:tbl>
      <w:tblPr>
        <w:tblStyle w:val="TableGrid"/>
        <w:tblW w:w="9776" w:type="dxa"/>
        <w:tblLook w:val="04A0" w:firstRow="1" w:lastRow="0" w:firstColumn="1" w:lastColumn="0" w:noHBand="0" w:noVBand="1"/>
      </w:tblPr>
      <w:tblGrid>
        <w:gridCol w:w="5382"/>
        <w:gridCol w:w="4394"/>
      </w:tblGrid>
      <w:tr w:rsidR="00642048" w:rsidRPr="0017306F" w14:paraId="60E72A66" w14:textId="77777777" w:rsidTr="00D60DCB">
        <w:tc>
          <w:tcPr>
            <w:tcW w:w="5382" w:type="dxa"/>
          </w:tcPr>
          <w:p w14:paraId="41BB8D0C" w14:textId="77777777" w:rsidR="00642048" w:rsidRPr="0017306F" w:rsidRDefault="00642048" w:rsidP="00D60DCB">
            <w:pPr>
              <w:jc w:val="center"/>
              <w:rPr>
                <w:rFonts w:ascii="Times New Roman" w:hAnsi="Times New Roman" w:cs="Times New Roman"/>
                <w:b/>
                <w:bCs/>
                <w:sz w:val="24"/>
                <w:szCs w:val="24"/>
              </w:rPr>
            </w:pPr>
            <w:r w:rsidRPr="0017306F">
              <w:rPr>
                <w:rFonts w:ascii="Times New Roman" w:hAnsi="Times New Roman" w:cs="Times New Roman"/>
                <w:b/>
                <w:bCs/>
                <w:sz w:val="24"/>
                <w:szCs w:val="24"/>
              </w:rPr>
              <w:t>Nhận xét phản biện</w:t>
            </w:r>
          </w:p>
        </w:tc>
        <w:tc>
          <w:tcPr>
            <w:tcW w:w="4394" w:type="dxa"/>
          </w:tcPr>
          <w:p w14:paraId="531ED53B" w14:textId="77777777" w:rsidR="00642048" w:rsidRPr="0017306F" w:rsidRDefault="00642048" w:rsidP="00D60DCB">
            <w:pPr>
              <w:jc w:val="center"/>
              <w:rPr>
                <w:rFonts w:ascii="Times New Roman" w:hAnsi="Times New Roman" w:cs="Times New Roman"/>
                <w:b/>
                <w:bCs/>
                <w:sz w:val="24"/>
                <w:szCs w:val="24"/>
              </w:rPr>
            </w:pPr>
            <w:r w:rsidRPr="0017306F">
              <w:rPr>
                <w:rFonts w:ascii="Times New Roman" w:hAnsi="Times New Roman" w:cs="Times New Roman"/>
                <w:b/>
                <w:bCs/>
                <w:sz w:val="24"/>
                <w:szCs w:val="24"/>
              </w:rPr>
              <w:t>Nội dung chỉnh sửa</w:t>
            </w:r>
          </w:p>
        </w:tc>
      </w:tr>
      <w:tr w:rsidR="00642048" w:rsidRPr="0017306F" w14:paraId="3EA62842" w14:textId="77777777" w:rsidTr="00D60DCB">
        <w:tc>
          <w:tcPr>
            <w:tcW w:w="5382" w:type="dxa"/>
          </w:tcPr>
          <w:p w14:paraId="1F526F76" w14:textId="77777777" w:rsidR="00642048" w:rsidRPr="0017306F" w:rsidRDefault="00642048" w:rsidP="00D60DCB">
            <w:pPr>
              <w:rPr>
                <w:rFonts w:ascii="Times New Roman" w:hAnsi="Times New Roman" w:cs="Times New Roman"/>
                <w:b/>
                <w:bCs/>
                <w:sz w:val="24"/>
                <w:szCs w:val="24"/>
              </w:rPr>
            </w:pPr>
            <w:r w:rsidRPr="0017306F">
              <w:rPr>
                <w:rFonts w:ascii="Times New Roman" w:hAnsi="Times New Roman" w:cs="Times New Roman"/>
                <w:b/>
                <w:bCs/>
                <w:sz w:val="24"/>
                <w:szCs w:val="24"/>
              </w:rPr>
              <w:t>Nhận xét của phản biện 1</w:t>
            </w:r>
          </w:p>
        </w:tc>
        <w:tc>
          <w:tcPr>
            <w:tcW w:w="4394" w:type="dxa"/>
          </w:tcPr>
          <w:p w14:paraId="388AC4A1" w14:textId="77777777" w:rsidR="00642048" w:rsidRPr="0017306F" w:rsidRDefault="00642048" w:rsidP="00D60DCB">
            <w:pPr>
              <w:rPr>
                <w:rFonts w:ascii="Times New Roman" w:hAnsi="Times New Roman" w:cs="Times New Roman"/>
                <w:sz w:val="24"/>
                <w:szCs w:val="24"/>
              </w:rPr>
            </w:pPr>
          </w:p>
        </w:tc>
      </w:tr>
      <w:tr w:rsidR="00642048" w:rsidRPr="0017306F" w14:paraId="028FE936" w14:textId="77777777" w:rsidTr="00D60DCB">
        <w:tc>
          <w:tcPr>
            <w:tcW w:w="5382" w:type="dxa"/>
          </w:tcPr>
          <w:p w14:paraId="076348AB"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i/>
                <w:iCs/>
                <w:sz w:val="24"/>
                <w:szCs w:val="24"/>
              </w:rPr>
              <w:t>- Tóm tắt:</w:t>
            </w:r>
            <w:r w:rsidRPr="0017306F">
              <w:rPr>
                <w:rFonts w:ascii="Times New Roman" w:hAnsi="Times New Roman" w:cs="Times New Roman"/>
                <w:sz w:val="24"/>
                <w:szCs w:val="24"/>
              </w:rPr>
              <w:t xml:space="preserve"> Câu “Với sự hỗ trợ của phần mềm SPSS, kết quả phân tích nthu được về các nhân tố đến ý định sử dụng…” viết lủn củn.</w:t>
            </w:r>
          </w:p>
          <w:p w14:paraId="06E76FB0"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i/>
                <w:iCs/>
                <w:sz w:val="24"/>
                <w:szCs w:val="24"/>
              </w:rPr>
              <w:t>- Tên tiếng Anh:</w:t>
            </w:r>
            <w:r w:rsidRPr="0017306F">
              <w:rPr>
                <w:rFonts w:ascii="Times New Roman" w:hAnsi="Times New Roman" w:cs="Times New Roman"/>
                <w:sz w:val="24"/>
                <w:szCs w:val="24"/>
              </w:rPr>
              <w:t xml:space="preserve"> sửa “the use of biogas plants by farmers” thành “the intention to use biogas plants of farmers”.</w:t>
            </w:r>
          </w:p>
          <w:p w14:paraId="77B462D0"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i/>
                <w:iCs/>
                <w:sz w:val="24"/>
                <w:szCs w:val="24"/>
              </w:rPr>
              <w:t>- Astract:</w:t>
            </w:r>
            <w:r w:rsidRPr="0017306F">
              <w:rPr>
                <w:rFonts w:ascii="Times New Roman" w:hAnsi="Times New Roman" w:cs="Times New Roman"/>
                <w:sz w:val="24"/>
                <w:szCs w:val="24"/>
              </w:rPr>
              <w:t xml:space="preserve"> chưa đảm bảo về mặt từ vựng và ngữ pháp.</w:t>
            </w:r>
          </w:p>
          <w:p w14:paraId="5E3FC863"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i/>
                <w:iCs/>
                <w:sz w:val="24"/>
                <w:szCs w:val="24"/>
              </w:rPr>
              <w:t>- Từ khoá và Keywords:</w:t>
            </w:r>
            <w:r w:rsidRPr="0017306F">
              <w:rPr>
                <w:rFonts w:ascii="Times New Roman" w:hAnsi="Times New Roman" w:cs="Times New Roman"/>
                <w:sz w:val="24"/>
                <w:szCs w:val="24"/>
              </w:rPr>
              <w:t xml:space="preserve"> Chưa sắp xếp thứ tự theo abc.</w:t>
            </w:r>
          </w:p>
          <w:p w14:paraId="4FF75D7F"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i/>
                <w:iCs/>
                <w:sz w:val="24"/>
                <w:szCs w:val="24"/>
              </w:rPr>
              <w:t>- Giới thiệu:</w:t>
            </w:r>
            <w:r w:rsidRPr="0017306F">
              <w:rPr>
                <w:rFonts w:ascii="Times New Roman" w:hAnsi="Times New Roman" w:cs="Times New Roman"/>
                <w:sz w:val="24"/>
                <w:szCs w:val="24"/>
              </w:rPr>
              <w:t xml:space="preserve"> Một số nhận định còn mang tính chủ quan do thiếu trích dẫn TLTK như: “…việc xử lý chất thải chăn nuôi hợp lý là một vấn đề quan trọng rất được quan tâm bởi các bên liên quan”; “công trình khí sinh học (công trình Biogas) là một biện pháp để xử lý chất thải chăn nuôi hiệu quả được phát triển phổ biến trên thế giới”; “nhiều nước trên thế giới đã phát triển mạnh các công nghệ khí sinh học”; “Việt Nam nói chung và </w:t>
            </w:r>
            <w:r w:rsidRPr="0017306F">
              <w:rPr>
                <w:rFonts w:ascii="Times New Roman" w:hAnsi="Times New Roman" w:cs="Times New Roman"/>
                <w:sz w:val="24"/>
                <w:szCs w:val="24"/>
              </w:rPr>
              <w:lastRenderedPageBreak/>
              <w:t>Bình Định nói riêng số lượng nông hộ chăn nuôi sử dụng công trình Biogas còn chiếm tỷ lệ nhỏ…”. Thậm chí, có câu được đưa vào ngoặc kép nhưng cũng không được trích dẫn TLTK (“một hỗn hợp khí được sản sinh ra từ sự phân hủy những hợp chất hữu cơ như phân của con người và động vật hoặc các sản phẩm của nông nghiệp dưới tác động của vi khuẩn trong môi trường yếm khí”).</w:t>
            </w:r>
          </w:p>
          <w:p w14:paraId="5FCAC1AD" w14:textId="77777777" w:rsidR="00642048" w:rsidRPr="0017306F" w:rsidRDefault="00642048" w:rsidP="00D60DCB">
            <w:pPr>
              <w:jc w:val="both"/>
              <w:rPr>
                <w:rFonts w:ascii="Times New Roman" w:hAnsi="Times New Roman" w:cs="Times New Roman"/>
                <w:i/>
                <w:iCs/>
                <w:sz w:val="24"/>
                <w:szCs w:val="24"/>
              </w:rPr>
            </w:pPr>
            <w:r w:rsidRPr="0017306F">
              <w:rPr>
                <w:rFonts w:ascii="Times New Roman" w:hAnsi="Times New Roman" w:cs="Times New Roman"/>
                <w:i/>
                <w:iCs/>
                <w:sz w:val="24"/>
                <w:szCs w:val="24"/>
              </w:rPr>
              <w:t xml:space="preserve">- Tổng quan nghiên cứu: </w:t>
            </w:r>
          </w:p>
          <w:p w14:paraId="00750350"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 Nhiều công trình nghiên cứu đã khá cũ nên được cập nhật các công trình gần đây hơn.</w:t>
            </w:r>
          </w:p>
          <w:p w14:paraId="240CB209"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 Trong câu “Tuy nhiên, các nghiên cứu về các nhân tố ảnh hưởng đến việc sử dụng công trình Biogas của nông hộ trên địa bàn tỉnh Bình Định còn khá khiêm tốn”, tác giả nên thay “việc sử dụng” thành “ý định sử dụng” sẽ phù hợp hơn.</w:t>
            </w:r>
          </w:p>
          <w:p w14:paraId="1616CFED" w14:textId="77777777" w:rsidR="00642048" w:rsidRPr="0017306F" w:rsidRDefault="00642048" w:rsidP="00D60DCB">
            <w:pPr>
              <w:jc w:val="both"/>
              <w:rPr>
                <w:rFonts w:ascii="Times New Roman" w:hAnsi="Times New Roman" w:cs="Times New Roman"/>
                <w:i/>
                <w:iCs/>
                <w:sz w:val="24"/>
                <w:szCs w:val="24"/>
              </w:rPr>
            </w:pPr>
            <w:r w:rsidRPr="0017306F">
              <w:rPr>
                <w:rFonts w:ascii="Times New Roman" w:hAnsi="Times New Roman" w:cs="Times New Roman"/>
                <w:i/>
                <w:iCs/>
                <w:sz w:val="24"/>
                <w:szCs w:val="24"/>
              </w:rPr>
              <w:t>- Phương pháp nghiên cứu:</w:t>
            </w:r>
          </w:p>
          <w:p w14:paraId="04336F1C"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 xml:space="preserve">+ Dường như thiếu sót lớn nhất của nghiên cứu chính là một cơ sở lý thuyết vững vàng để đề xuất mô hình và giả thuyết nghiên cứu. Mô hình nghiên cứu được đề xuất một cách đột ngột. Tác giả trình bày mô hình nghiên cứu được đề xuất “dựa trên tổng quan nghiên cứu và cơ sở lý luận”, tuy nhiên không hề trình bày bất kỳ cơ sở lý luận nào trước đó. Tương tự, các giả thuyết nghiên cứu cũng được đề xuất đột ngột mà không có bất cứ lập luận hay giải thích nào.  </w:t>
            </w:r>
          </w:p>
          <w:p w14:paraId="443A4340"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 xml:space="preserve">+ Mặc dù tác giả có nói hạn chế của nghiên cứu là chỉ khảo sát 4/10 huyện và thị xã nhưng các huyện/thị xã được lựa chọn khảo sát không được giải thích lý do vì sao. Quy mô mẫu được đề xuất không dựa trên bất kỳ cơ sở nào. Những điều này đặt ra sự hoài nghi về tính đại diện của mẫu nghiên cứu. </w:t>
            </w:r>
          </w:p>
          <w:p w14:paraId="0A32C7AE"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 Cách đo lường các nhân tố không được giải thích cụ thể, đặc biệt là đặc điểm nhân khẩu học và “Thái độ đối với việc áp dụng công nghệ mới”. Nhân tố “Thái độ đối với việc áp dụng công nghệ mới” chỉ được đo bằng 01 biến duy nhất liệu có đảm bảo tính đại diện?</w:t>
            </w:r>
          </w:p>
          <w:p w14:paraId="59231CB3"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 Tác giả chưa trình bày về quá trình hoàn thiện bảng hỏi trước khi khảo sát chính thức nên tạo ra sự hoài nghi về tính khách quan của dữ liệu nghiên cứu.</w:t>
            </w:r>
          </w:p>
          <w:p w14:paraId="3310EB99" w14:textId="77777777" w:rsidR="00642048" w:rsidRPr="0017306F" w:rsidRDefault="00642048" w:rsidP="00D60DCB">
            <w:pPr>
              <w:rPr>
                <w:rFonts w:ascii="Times New Roman" w:hAnsi="Times New Roman" w:cs="Times New Roman"/>
                <w:sz w:val="24"/>
                <w:szCs w:val="24"/>
              </w:rPr>
            </w:pPr>
            <w:r w:rsidRPr="0017306F">
              <w:rPr>
                <w:rFonts w:ascii="Times New Roman" w:hAnsi="Times New Roman" w:cs="Times New Roman"/>
                <w:sz w:val="24"/>
                <w:szCs w:val="24"/>
              </w:rPr>
              <w:t>+ Chưa có giả thuyết đối với các biến đặc điểm nhân khẩu học trong khi lại có giả thuyết đối với “Thái độ đối với việc áp dụng công nghệ mới”.</w:t>
            </w:r>
          </w:p>
          <w:p w14:paraId="2B2B2DFE" w14:textId="77777777" w:rsidR="00642048" w:rsidRPr="0017306F" w:rsidRDefault="00642048" w:rsidP="00D60DCB">
            <w:pPr>
              <w:rPr>
                <w:rFonts w:ascii="Times New Roman" w:hAnsi="Times New Roman" w:cs="Times New Roman"/>
                <w:i/>
                <w:iCs/>
                <w:sz w:val="24"/>
                <w:szCs w:val="24"/>
              </w:rPr>
            </w:pPr>
            <w:r w:rsidRPr="0017306F">
              <w:rPr>
                <w:rFonts w:ascii="Times New Roman" w:hAnsi="Times New Roman" w:cs="Times New Roman"/>
                <w:i/>
                <w:iCs/>
                <w:sz w:val="24"/>
                <w:szCs w:val="24"/>
              </w:rPr>
              <w:t>- Kết quả và thảo luận:</w:t>
            </w:r>
          </w:p>
          <w:p w14:paraId="329021D8" w14:textId="77777777" w:rsidR="00642048" w:rsidRPr="0017306F" w:rsidRDefault="00642048" w:rsidP="00D60DCB">
            <w:pPr>
              <w:rPr>
                <w:rFonts w:ascii="Times New Roman" w:hAnsi="Times New Roman" w:cs="Times New Roman"/>
                <w:sz w:val="24"/>
                <w:szCs w:val="24"/>
              </w:rPr>
            </w:pPr>
            <w:r w:rsidRPr="0017306F">
              <w:rPr>
                <w:rFonts w:ascii="Times New Roman" w:hAnsi="Times New Roman" w:cs="Times New Roman"/>
                <w:sz w:val="24"/>
                <w:szCs w:val="24"/>
              </w:rPr>
              <w:t xml:space="preserve">+ Chưa có sự thống nhất về cách ký hiệu các nhân tố. Chẳng hạn “NTLI” hay “NT”; “ĐK” hay “DK”; </w:t>
            </w:r>
            <w:r w:rsidRPr="0017306F">
              <w:rPr>
                <w:rFonts w:ascii="Times New Roman" w:hAnsi="Times New Roman" w:cs="Times New Roman"/>
                <w:sz w:val="24"/>
                <w:szCs w:val="24"/>
              </w:rPr>
              <w:lastRenderedPageBreak/>
              <w:t>“chapnhancongnghe” hay “TD”. Các biến đặc điểm nhân khẩu học chưa được trình bày về cách ký hiệu.</w:t>
            </w:r>
          </w:p>
          <w:p w14:paraId="5E6F3AA0" w14:textId="77777777" w:rsidR="00642048" w:rsidRPr="0017306F" w:rsidRDefault="00642048" w:rsidP="00D60DCB">
            <w:pPr>
              <w:rPr>
                <w:rFonts w:ascii="Times New Roman" w:hAnsi="Times New Roman" w:cs="Times New Roman"/>
                <w:sz w:val="24"/>
                <w:szCs w:val="24"/>
              </w:rPr>
            </w:pPr>
            <w:r w:rsidRPr="0017306F">
              <w:rPr>
                <w:rFonts w:ascii="Times New Roman" w:hAnsi="Times New Roman" w:cs="Times New Roman"/>
                <w:sz w:val="24"/>
                <w:szCs w:val="24"/>
              </w:rPr>
              <w:t>+ Chưa trình bày kết quả phân tích EFA đối với nhân tố phụ thuộc.</w:t>
            </w:r>
          </w:p>
          <w:p w14:paraId="6C290030" w14:textId="77777777" w:rsidR="00642048" w:rsidRPr="0017306F" w:rsidRDefault="00642048" w:rsidP="00D60DCB">
            <w:pPr>
              <w:jc w:val="both"/>
              <w:rPr>
                <w:rFonts w:ascii="Times New Roman" w:hAnsi="Times New Roman" w:cs="Times New Roman"/>
                <w:sz w:val="24"/>
                <w:szCs w:val="24"/>
              </w:rPr>
            </w:pPr>
          </w:p>
          <w:p w14:paraId="7BF91923" w14:textId="77777777" w:rsidR="00642048" w:rsidRPr="0017306F" w:rsidRDefault="00642048" w:rsidP="00D60DCB">
            <w:pPr>
              <w:jc w:val="both"/>
              <w:rPr>
                <w:rFonts w:ascii="Times New Roman" w:hAnsi="Times New Roman" w:cs="Times New Roman"/>
                <w:sz w:val="24"/>
                <w:szCs w:val="24"/>
              </w:rPr>
            </w:pPr>
          </w:p>
        </w:tc>
        <w:tc>
          <w:tcPr>
            <w:tcW w:w="4394" w:type="dxa"/>
          </w:tcPr>
          <w:p w14:paraId="1E463C8B" w14:textId="77777777" w:rsidR="00642048" w:rsidRPr="0017306F" w:rsidRDefault="00642048" w:rsidP="00D60DCB">
            <w:pPr>
              <w:pStyle w:val="ListParagraph"/>
              <w:numPr>
                <w:ilvl w:val="0"/>
                <w:numId w:val="1"/>
              </w:numPr>
              <w:ind w:left="172" w:right="-109" w:hanging="142"/>
              <w:rPr>
                <w:rFonts w:ascii="Times New Roman" w:hAnsi="Times New Roman" w:cs="Times New Roman"/>
                <w:sz w:val="24"/>
                <w:szCs w:val="24"/>
              </w:rPr>
            </w:pPr>
            <w:r w:rsidRPr="0017306F">
              <w:rPr>
                <w:rFonts w:ascii="Times New Roman" w:hAnsi="Times New Roman" w:cs="Times New Roman"/>
                <w:sz w:val="24"/>
                <w:szCs w:val="24"/>
              </w:rPr>
              <w:lastRenderedPageBreak/>
              <w:t xml:space="preserve">Tác giả đã chỉnh sửa: </w:t>
            </w:r>
            <w:r w:rsidRPr="0017306F">
              <w:rPr>
                <w:rFonts w:ascii="Times New Roman" w:hAnsi="Times New Roman" w:cs="Times New Roman"/>
                <w:spacing w:val="-2"/>
                <w:sz w:val="24"/>
                <w:szCs w:val="24"/>
                <w:shd w:val="clear" w:color="auto" w:fill="FFFFFF"/>
                <w:lang w:val="nl-NL"/>
              </w:rPr>
              <w:t>Với sự hỗ trợ của phần mềm SPSS, kết quả phân tích cho thấy các nhân tố ảnh hưởng đến ý định sử dụng ......)</w:t>
            </w:r>
          </w:p>
          <w:p w14:paraId="078D5879" w14:textId="77777777" w:rsidR="00642048" w:rsidRPr="0017306F" w:rsidRDefault="00642048" w:rsidP="00D60DCB">
            <w:pPr>
              <w:pStyle w:val="ListParagraph"/>
              <w:numPr>
                <w:ilvl w:val="0"/>
                <w:numId w:val="1"/>
              </w:numPr>
              <w:ind w:left="172" w:hanging="142"/>
              <w:rPr>
                <w:rFonts w:ascii="Times New Roman" w:hAnsi="Times New Roman" w:cs="Times New Roman"/>
                <w:sz w:val="24"/>
                <w:szCs w:val="24"/>
              </w:rPr>
            </w:pPr>
            <w:r w:rsidRPr="0017306F">
              <w:rPr>
                <w:rFonts w:ascii="Times New Roman" w:hAnsi="Times New Roman" w:cs="Times New Roman"/>
                <w:spacing w:val="-2"/>
                <w:sz w:val="24"/>
                <w:szCs w:val="24"/>
                <w:shd w:val="clear" w:color="auto" w:fill="FFFFFF"/>
                <w:lang w:val="nl-NL"/>
              </w:rPr>
              <w:t xml:space="preserve"> Tác giả đã chỉnh sửa tên tiếng Anh</w:t>
            </w:r>
          </w:p>
          <w:p w14:paraId="5487C15E" w14:textId="77777777" w:rsidR="00642048" w:rsidRPr="0017306F" w:rsidRDefault="00642048" w:rsidP="00D60DCB">
            <w:pPr>
              <w:ind w:left="30"/>
              <w:rPr>
                <w:rFonts w:ascii="Times New Roman" w:hAnsi="Times New Roman" w:cs="Times New Roman"/>
                <w:sz w:val="24"/>
                <w:szCs w:val="24"/>
              </w:rPr>
            </w:pPr>
          </w:p>
          <w:p w14:paraId="771221D1" w14:textId="77777777" w:rsidR="00642048" w:rsidRPr="0017306F" w:rsidRDefault="00642048" w:rsidP="00D60DCB">
            <w:pPr>
              <w:pStyle w:val="ListParagraph"/>
              <w:numPr>
                <w:ilvl w:val="0"/>
                <w:numId w:val="1"/>
              </w:numPr>
              <w:ind w:left="172" w:hanging="142"/>
              <w:rPr>
                <w:rFonts w:ascii="Times New Roman" w:hAnsi="Times New Roman" w:cs="Times New Roman"/>
                <w:sz w:val="24"/>
                <w:szCs w:val="24"/>
              </w:rPr>
            </w:pPr>
            <w:r w:rsidRPr="0017306F">
              <w:rPr>
                <w:rFonts w:ascii="Times New Roman" w:hAnsi="Times New Roman" w:cs="Times New Roman"/>
                <w:sz w:val="24"/>
                <w:szCs w:val="24"/>
              </w:rPr>
              <w:t xml:space="preserve">Abstract: tác giả đã cập nhật hoàn </w:t>
            </w:r>
            <w:r w:rsidRPr="0017306F">
              <w:rPr>
                <w:rFonts w:ascii="Times New Roman" w:hAnsi="Times New Roman" w:cs="Times New Roman"/>
                <w:spacing w:val="-2"/>
                <w:sz w:val="24"/>
                <w:szCs w:val="24"/>
                <w:shd w:val="clear" w:color="auto" w:fill="FFFFFF"/>
                <w:lang w:val="nl-NL"/>
              </w:rPr>
              <w:t>thiện</w:t>
            </w:r>
          </w:p>
          <w:p w14:paraId="0DA833A2" w14:textId="77777777" w:rsidR="00642048" w:rsidRPr="0017306F" w:rsidRDefault="00642048" w:rsidP="00D60DCB">
            <w:pPr>
              <w:pStyle w:val="ListParagraph"/>
              <w:rPr>
                <w:rFonts w:ascii="Times New Roman" w:hAnsi="Times New Roman" w:cs="Times New Roman"/>
                <w:sz w:val="24"/>
                <w:szCs w:val="24"/>
              </w:rPr>
            </w:pPr>
          </w:p>
          <w:p w14:paraId="08D18620" w14:textId="77777777" w:rsidR="00642048" w:rsidRPr="0017306F" w:rsidRDefault="00642048" w:rsidP="00D60DCB">
            <w:pPr>
              <w:pStyle w:val="ListParagraph"/>
              <w:numPr>
                <w:ilvl w:val="0"/>
                <w:numId w:val="1"/>
              </w:numPr>
              <w:ind w:left="170" w:hanging="142"/>
              <w:rPr>
                <w:rFonts w:ascii="Times New Roman" w:hAnsi="Times New Roman" w:cs="Times New Roman"/>
                <w:sz w:val="24"/>
                <w:szCs w:val="24"/>
              </w:rPr>
            </w:pPr>
            <w:r w:rsidRPr="0017306F">
              <w:rPr>
                <w:rFonts w:ascii="Times New Roman" w:hAnsi="Times New Roman" w:cs="Times New Roman"/>
                <w:sz w:val="24"/>
                <w:szCs w:val="24"/>
              </w:rPr>
              <w:t>Đã sắp xếp lại theo thứ tự ABC</w:t>
            </w:r>
          </w:p>
          <w:p w14:paraId="69133CE9" w14:textId="77777777" w:rsidR="00642048" w:rsidRPr="0017306F" w:rsidRDefault="00642048" w:rsidP="00D60DCB">
            <w:pPr>
              <w:pStyle w:val="ListParagraph"/>
              <w:rPr>
                <w:rFonts w:ascii="Times New Roman" w:hAnsi="Times New Roman" w:cs="Times New Roman"/>
                <w:sz w:val="24"/>
                <w:szCs w:val="24"/>
              </w:rPr>
            </w:pPr>
          </w:p>
          <w:p w14:paraId="221494D5" w14:textId="77777777" w:rsidR="00642048" w:rsidRPr="0017306F" w:rsidRDefault="00642048" w:rsidP="00D60DCB">
            <w:pPr>
              <w:pStyle w:val="ListParagraph"/>
              <w:numPr>
                <w:ilvl w:val="0"/>
                <w:numId w:val="1"/>
              </w:numPr>
              <w:ind w:left="170" w:hanging="142"/>
              <w:rPr>
                <w:rFonts w:ascii="Times New Roman" w:hAnsi="Times New Roman" w:cs="Times New Roman"/>
                <w:sz w:val="24"/>
                <w:szCs w:val="24"/>
              </w:rPr>
            </w:pPr>
            <w:r w:rsidRPr="0017306F">
              <w:rPr>
                <w:rFonts w:ascii="Times New Roman" w:hAnsi="Times New Roman" w:cs="Times New Roman"/>
                <w:sz w:val="24"/>
                <w:szCs w:val="24"/>
              </w:rPr>
              <w:t>Tác giả đã cập nhật lại nội dung này (phần bôi đỏ trong bài)</w:t>
            </w:r>
          </w:p>
          <w:p w14:paraId="0A9E6F39" w14:textId="77777777" w:rsidR="00642048" w:rsidRPr="0017306F" w:rsidRDefault="00642048" w:rsidP="00D60DCB">
            <w:pPr>
              <w:pStyle w:val="ListParagraph"/>
              <w:rPr>
                <w:rFonts w:ascii="Times New Roman" w:hAnsi="Times New Roman" w:cs="Times New Roman"/>
                <w:sz w:val="24"/>
                <w:szCs w:val="24"/>
              </w:rPr>
            </w:pPr>
          </w:p>
          <w:p w14:paraId="7B1D87E3" w14:textId="77777777" w:rsidR="00642048" w:rsidRPr="0017306F" w:rsidRDefault="00642048" w:rsidP="00D60DCB">
            <w:pPr>
              <w:rPr>
                <w:rFonts w:ascii="Times New Roman" w:hAnsi="Times New Roman" w:cs="Times New Roman"/>
                <w:sz w:val="24"/>
                <w:szCs w:val="24"/>
              </w:rPr>
            </w:pPr>
          </w:p>
          <w:p w14:paraId="36F319C9" w14:textId="77777777" w:rsidR="00642048" w:rsidRPr="0017306F" w:rsidRDefault="00642048" w:rsidP="00D60DCB">
            <w:pPr>
              <w:rPr>
                <w:rFonts w:ascii="Times New Roman" w:hAnsi="Times New Roman" w:cs="Times New Roman"/>
                <w:sz w:val="24"/>
                <w:szCs w:val="24"/>
              </w:rPr>
            </w:pPr>
          </w:p>
          <w:p w14:paraId="2730F37C" w14:textId="77777777" w:rsidR="00642048" w:rsidRPr="0017306F" w:rsidRDefault="00642048" w:rsidP="00D60DCB">
            <w:pPr>
              <w:rPr>
                <w:rFonts w:ascii="Times New Roman" w:hAnsi="Times New Roman" w:cs="Times New Roman"/>
                <w:sz w:val="24"/>
                <w:szCs w:val="24"/>
              </w:rPr>
            </w:pPr>
          </w:p>
          <w:p w14:paraId="1BF9B01E" w14:textId="77777777" w:rsidR="00642048" w:rsidRPr="0017306F" w:rsidRDefault="00642048" w:rsidP="00D60DCB">
            <w:pPr>
              <w:rPr>
                <w:rFonts w:ascii="Times New Roman" w:hAnsi="Times New Roman" w:cs="Times New Roman"/>
                <w:sz w:val="24"/>
                <w:szCs w:val="24"/>
              </w:rPr>
            </w:pPr>
          </w:p>
          <w:p w14:paraId="54E64118" w14:textId="77777777" w:rsidR="00642048" w:rsidRPr="0017306F" w:rsidRDefault="00642048" w:rsidP="00D60DCB">
            <w:pPr>
              <w:rPr>
                <w:rFonts w:ascii="Times New Roman" w:hAnsi="Times New Roman" w:cs="Times New Roman"/>
                <w:sz w:val="24"/>
                <w:szCs w:val="24"/>
              </w:rPr>
            </w:pPr>
          </w:p>
          <w:p w14:paraId="205C1987" w14:textId="77777777" w:rsidR="00642048" w:rsidRPr="0017306F" w:rsidRDefault="00642048" w:rsidP="00D60DCB">
            <w:pPr>
              <w:rPr>
                <w:rFonts w:ascii="Times New Roman" w:hAnsi="Times New Roman" w:cs="Times New Roman"/>
                <w:sz w:val="24"/>
                <w:szCs w:val="24"/>
              </w:rPr>
            </w:pPr>
          </w:p>
          <w:p w14:paraId="084C016D" w14:textId="77777777" w:rsidR="00642048" w:rsidRPr="0017306F" w:rsidRDefault="00642048" w:rsidP="00D60DCB">
            <w:pPr>
              <w:rPr>
                <w:rFonts w:ascii="Times New Roman" w:hAnsi="Times New Roman" w:cs="Times New Roman"/>
                <w:sz w:val="24"/>
                <w:szCs w:val="24"/>
              </w:rPr>
            </w:pPr>
          </w:p>
          <w:p w14:paraId="66DF5A9B" w14:textId="77777777" w:rsidR="00642048" w:rsidRPr="0017306F" w:rsidRDefault="00642048" w:rsidP="00D60DCB">
            <w:pPr>
              <w:rPr>
                <w:rFonts w:ascii="Times New Roman" w:hAnsi="Times New Roman" w:cs="Times New Roman"/>
                <w:sz w:val="24"/>
                <w:szCs w:val="24"/>
              </w:rPr>
            </w:pPr>
          </w:p>
          <w:p w14:paraId="21A3EC5D" w14:textId="77777777" w:rsidR="00642048" w:rsidRPr="0017306F" w:rsidRDefault="00642048" w:rsidP="00D60DCB">
            <w:pPr>
              <w:rPr>
                <w:rFonts w:ascii="Times New Roman" w:hAnsi="Times New Roman" w:cs="Times New Roman"/>
                <w:sz w:val="24"/>
                <w:szCs w:val="24"/>
              </w:rPr>
            </w:pPr>
          </w:p>
          <w:p w14:paraId="28AF6F86" w14:textId="77777777" w:rsidR="00642048" w:rsidRPr="0017306F" w:rsidRDefault="00642048" w:rsidP="00D60DCB">
            <w:pPr>
              <w:rPr>
                <w:rFonts w:ascii="Times New Roman" w:hAnsi="Times New Roman" w:cs="Times New Roman"/>
                <w:sz w:val="24"/>
                <w:szCs w:val="24"/>
              </w:rPr>
            </w:pPr>
          </w:p>
          <w:p w14:paraId="6D5622F2" w14:textId="77777777" w:rsidR="00642048" w:rsidRPr="0017306F" w:rsidRDefault="00642048" w:rsidP="00D60DCB">
            <w:pPr>
              <w:rPr>
                <w:rFonts w:ascii="Times New Roman" w:hAnsi="Times New Roman" w:cs="Times New Roman"/>
                <w:sz w:val="24"/>
                <w:szCs w:val="24"/>
              </w:rPr>
            </w:pPr>
          </w:p>
          <w:p w14:paraId="1C8791C1" w14:textId="77777777" w:rsidR="00642048" w:rsidRPr="0017306F" w:rsidRDefault="00642048" w:rsidP="00D60DCB">
            <w:pPr>
              <w:pStyle w:val="ListParagraph"/>
              <w:numPr>
                <w:ilvl w:val="0"/>
                <w:numId w:val="1"/>
              </w:numPr>
              <w:rPr>
                <w:rFonts w:ascii="Times New Roman" w:hAnsi="Times New Roman" w:cs="Times New Roman"/>
                <w:i/>
                <w:iCs/>
                <w:sz w:val="24"/>
                <w:szCs w:val="24"/>
              </w:rPr>
            </w:pPr>
            <w:r w:rsidRPr="0017306F">
              <w:rPr>
                <w:rFonts w:ascii="Times New Roman" w:hAnsi="Times New Roman" w:cs="Times New Roman"/>
                <w:i/>
                <w:iCs/>
                <w:sz w:val="24"/>
                <w:szCs w:val="24"/>
              </w:rPr>
              <w:t>Tổng quan nghiên cứu</w:t>
            </w:r>
          </w:p>
          <w:p w14:paraId="17EF6C10" w14:textId="77777777" w:rsidR="00642048" w:rsidRPr="0017306F" w:rsidRDefault="00642048" w:rsidP="00D60DCB">
            <w:pPr>
              <w:pStyle w:val="ListParagraph"/>
              <w:ind w:left="181"/>
              <w:rPr>
                <w:rFonts w:ascii="Times New Roman" w:hAnsi="Times New Roman" w:cs="Times New Roman"/>
                <w:sz w:val="24"/>
                <w:szCs w:val="24"/>
              </w:rPr>
            </w:pPr>
            <w:r w:rsidRPr="0017306F">
              <w:rPr>
                <w:rFonts w:ascii="Times New Roman" w:hAnsi="Times New Roman" w:cs="Times New Roman"/>
                <w:sz w:val="24"/>
                <w:szCs w:val="24"/>
              </w:rPr>
              <w:t>+Tác giả đã cập nhật thêm các nghiên cứu gần đây</w:t>
            </w:r>
          </w:p>
          <w:p w14:paraId="57115836" w14:textId="77777777" w:rsidR="00642048" w:rsidRPr="0017306F" w:rsidRDefault="00642048" w:rsidP="00D60DCB">
            <w:pPr>
              <w:pStyle w:val="ListParagraph"/>
              <w:ind w:left="181"/>
              <w:rPr>
                <w:rFonts w:ascii="Times New Roman" w:hAnsi="Times New Roman" w:cs="Times New Roman"/>
                <w:sz w:val="24"/>
                <w:szCs w:val="24"/>
              </w:rPr>
            </w:pPr>
            <w:r w:rsidRPr="0017306F">
              <w:rPr>
                <w:rFonts w:ascii="Times New Roman" w:hAnsi="Times New Roman" w:cs="Times New Roman"/>
                <w:sz w:val="24"/>
                <w:szCs w:val="24"/>
              </w:rPr>
              <w:t>+ tác giả đã chỉnh sửa: việc sử dụng” thành “ý định sử dụng”</w:t>
            </w:r>
          </w:p>
          <w:p w14:paraId="4F71E483" w14:textId="77777777" w:rsidR="00642048" w:rsidRPr="0017306F" w:rsidRDefault="00642048" w:rsidP="00D60DCB">
            <w:pPr>
              <w:pStyle w:val="ListParagraph"/>
              <w:rPr>
                <w:rFonts w:ascii="Times New Roman" w:hAnsi="Times New Roman" w:cs="Times New Roman"/>
                <w:sz w:val="24"/>
                <w:szCs w:val="24"/>
              </w:rPr>
            </w:pPr>
          </w:p>
          <w:p w14:paraId="5F5847B6" w14:textId="77777777" w:rsidR="00642048" w:rsidRPr="0017306F" w:rsidRDefault="00642048" w:rsidP="00D60DCB">
            <w:pPr>
              <w:pStyle w:val="ListParagraph"/>
              <w:rPr>
                <w:rFonts w:ascii="Times New Roman" w:hAnsi="Times New Roman" w:cs="Times New Roman"/>
                <w:sz w:val="24"/>
                <w:szCs w:val="24"/>
              </w:rPr>
            </w:pPr>
          </w:p>
          <w:p w14:paraId="58C3EDF4" w14:textId="77777777" w:rsidR="00642048" w:rsidRPr="0017306F" w:rsidRDefault="00642048" w:rsidP="00D60DCB">
            <w:pPr>
              <w:pStyle w:val="ListParagraph"/>
              <w:rPr>
                <w:rFonts w:ascii="Times New Roman" w:hAnsi="Times New Roman" w:cs="Times New Roman"/>
                <w:sz w:val="24"/>
                <w:szCs w:val="24"/>
              </w:rPr>
            </w:pPr>
          </w:p>
          <w:p w14:paraId="6F8C8580" w14:textId="77777777" w:rsidR="00642048" w:rsidRPr="0017306F" w:rsidRDefault="00642048" w:rsidP="00D60DCB">
            <w:pPr>
              <w:pStyle w:val="ListParagraph"/>
              <w:numPr>
                <w:ilvl w:val="0"/>
                <w:numId w:val="1"/>
              </w:numPr>
              <w:rPr>
                <w:rFonts w:ascii="Times New Roman" w:hAnsi="Times New Roman" w:cs="Times New Roman"/>
                <w:i/>
                <w:iCs/>
                <w:sz w:val="24"/>
                <w:szCs w:val="24"/>
              </w:rPr>
            </w:pPr>
            <w:r w:rsidRPr="0017306F">
              <w:rPr>
                <w:rFonts w:ascii="Times New Roman" w:hAnsi="Times New Roman" w:cs="Times New Roman"/>
                <w:i/>
                <w:iCs/>
                <w:sz w:val="24"/>
                <w:szCs w:val="24"/>
              </w:rPr>
              <w:t>Phương pháp nghiên cứu</w:t>
            </w:r>
          </w:p>
          <w:p w14:paraId="7CEA73DC" w14:textId="77777777" w:rsidR="00642048" w:rsidRPr="0017306F" w:rsidRDefault="00642048" w:rsidP="00D60DCB">
            <w:pPr>
              <w:pStyle w:val="ListParagraph"/>
              <w:ind w:left="181"/>
              <w:rPr>
                <w:rFonts w:ascii="Times New Roman" w:hAnsi="Times New Roman" w:cs="Times New Roman"/>
                <w:sz w:val="24"/>
                <w:szCs w:val="24"/>
              </w:rPr>
            </w:pPr>
            <w:r w:rsidRPr="0017306F">
              <w:rPr>
                <w:rFonts w:ascii="Times New Roman" w:hAnsi="Times New Roman" w:cs="Times New Roman"/>
                <w:sz w:val="24"/>
                <w:szCs w:val="24"/>
              </w:rPr>
              <w:t>+ Tác giả đã bổ sung cơ sở lý thuyết để đề xuất và lý giải cho xay dựng mô hình và giả thuyết nghiên cứu</w:t>
            </w:r>
          </w:p>
          <w:p w14:paraId="496BC292" w14:textId="77777777" w:rsidR="00642048" w:rsidRPr="0017306F" w:rsidRDefault="00642048" w:rsidP="00D60DCB">
            <w:pPr>
              <w:pStyle w:val="ListParagraph"/>
              <w:ind w:left="181"/>
              <w:rPr>
                <w:rFonts w:ascii="Times New Roman" w:hAnsi="Times New Roman" w:cs="Times New Roman"/>
                <w:sz w:val="24"/>
                <w:szCs w:val="24"/>
              </w:rPr>
            </w:pPr>
            <w:r w:rsidRPr="0017306F">
              <w:rPr>
                <w:rFonts w:ascii="Times New Roman" w:hAnsi="Times New Roman" w:cs="Times New Roman"/>
                <w:sz w:val="24"/>
                <w:szCs w:val="24"/>
              </w:rPr>
              <w:t>+ Tác giả đã giải thích lý do khảo sát 4/10 huyện/thị xã</w:t>
            </w:r>
          </w:p>
          <w:p w14:paraId="46143A6C" w14:textId="77777777" w:rsidR="00642048" w:rsidRPr="0017306F" w:rsidRDefault="00642048" w:rsidP="00D60DCB">
            <w:pPr>
              <w:pStyle w:val="ListParagraph"/>
              <w:ind w:left="181"/>
              <w:rPr>
                <w:rFonts w:ascii="Times New Roman" w:hAnsi="Times New Roman" w:cs="Times New Roman"/>
                <w:sz w:val="24"/>
                <w:szCs w:val="24"/>
              </w:rPr>
            </w:pPr>
            <w:r w:rsidRPr="0017306F">
              <w:rPr>
                <w:rFonts w:ascii="Times New Roman" w:hAnsi="Times New Roman" w:cs="Times New Roman"/>
                <w:sz w:val="24"/>
                <w:szCs w:val="24"/>
              </w:rPr>
              <w:t>+ Trình bày cơ sở của sự phù hợp quy mô mẫu nghiên cứu</w:t>
            </w:r>
          </w:p>
          <w:p w14:paraId="111223D8" w14:textId="77777777" w:rsidR="00642048" w:rsidRPr="0017306F" w:rsidRDefault="00642048" w:rsidP="00D60DCB">
            <w:pPr>
              <w:pStyle w:val="ListParagraph"/>
              <w:ind w:left="181"/>
              <w:rPr>
                <w:rFonts w:ascii="Times New Roman" w:hAnsi="Times New Roman" w:cs="Times New Roman"/>
                <w:sz w:val="24"/>
                <w:szCs w:val="24"/>
              </w:rPr>
            </w:pPr>
            <w:r w:rsidRPr="0017306F">
              <w:rPr>
                <w:rFonts w:ascii="Times New Roman" w:hAnsi="Times New Roman" w:cs="Times New Roman"/>
                <w:sz w:val="24"/>
                <w:szCs w:val="24"/>
              </w:rPr>
              <w:t>+ Bổ sung cách đo lường biến Thái độ đối với việc áp dụng công nghệ mới và đặc điểm nhân khẩu học</w:t>
            </w:r>
          </w:p>
          <w:p w14:paraId="7FF5CA71" w14:textId="77777777" w:rsidR="00642048" w:rsidRPr="0017306F" w:rsidRDefault="00642048" w:rsidP="00D60DCB">
            <w:pPr>
              <w:pStyle w:val="ListParagraph"/>
              <w:ind w:left="181"/>
              <w:rPr>
                <w:rFonts w:ascii="Times New Roman" w:hAnsi="Times New Roman" w:cs="Times New Roman"/>
                <w:sz w:val="24"/>
                <w:szCs w:val="24"/>
              </w:rPr>
            </w:pPr>
            <w:r w:rsidRPr="0017306F">
              <w:rPr>
                <w:rFonts w:ascii="Times New Roman" w:hAnsi="Times New Roman" w:cs="Times New Roman"/>
                <w:sz w:val="24"/>
                <w:szCs w:val="24"/>
              </w:rPr>
              <w:t>+ Bổ sung về quá trình hoàn thiện bảng hỏi</w:t>
            </w:r>
          </w:p>
          <w:p w14:paraId="13643B01" w14:textId="77777777" w:rsidR="00642048" w:rsidRPr="0017306F" w:rsidRDefault="00642048" w:rsidP="00D60DCB">
            <w:pPr>
              <w:pStyle w:val="ListParagraph"/>
              <w:ind w:left="181"/>
              <w:rPr>
                <w:rFonts w:ascii="Times New Roman" w:hAnsi="Times New Roman" w:cs="Times New Roman"/>
                <w:sz w:val="24"/>
                <w:szCs w:val="24"/>
              </w:rPr>
            </w:pPr>
            <w:r w:rsidRPr="0017306F">
              <w:rPr>
                <w:rFonts w:ascii="Times New Roman" w:hAnsi="Times New Roman" w:cs="Times New Roman"/>
                <w:sz w:val="24"/>
                <w:szCs w:val="24"/>
              </w:rPr>
              <w:t>+ Bổ sung giả thuyết liên quan đến biến “Thái độ đối với việc áp dụng công nghệ mới”.</w:t>
            </w:r>
          </w:p>
          <w:p w14:paraId="073842D9" w14:textId="77777777" w:rsidR="00642048" w:rsidRPr="0017306F" w:rsidRDefault="00642048" w:rsidP="00D60DCB">
            <w:pPr>
              <w:pStyle w:val="ListParagraph"/>
              <w:rPr>
                <w:rFonts w:ascii="Times New Roman" w:hAnsi="Times New Roman" w:cs="Times New Roman"/>
                <w:sz w:val="24"/>
                <w:szCs w:val="24"/>
              </w:rPr>
            </w:pPr>
          </w:p>
          <w:p w14:paraId="14693C20" w14:textId="77777777" w:rsidR="00642048" w:rsidRPr="0017306F" w:rsidRDefault="00642048" w:rsidP="00D60DCB">
            <w:pPr>
              <w:pStyle w:val="ListParagraph"/>
              <w:rPr>
                <w:rFonts w:ascii="Times New Roman" w:hAnsi="Times New Roman" w:cs="Times New Roman"/>
                <w:sz w:val="24"/>
                <w:szCs w:val="24"/>
              </w:rPr>
            </w:pPr>
          </w:p>
          <w:p w14:paraId="2434616E" w14:textId="77777777" w:rsidR="00642048" w:rsidRPr="0017306F" w:rsidRDefault="00642048" w:rsidP="00D60DCB">
            <w:pPr>
              <w:pStyle w:val="ListParagraph"/>
              <w:rPr>
                <w:rFonts w:ascii="Times New Roman" w:hAnsi="Times New Roman" w:cs="Times New Roman"/>
                <w:sz w:val="24"/>
                <w:szCs w:val="24"/>
              </w:rPr>
            </w:pPr>
          </w:p>
          <w:p w14:paraId="088A8F95" w14:textId="77777777" w:rsidR="00642048" w:rsidRPr="0017306F" w:rsidRDefault="00642048" w:rsidP="00D60DCB">
            <w:pPr>
              <w:pStyle w:val="ListParagraph"/>
              <w:rPr>
                <w:rFonts w:ascii="Times New Roman" w:hAnsi="Times New Roman" w:cs="Times New Roman"/>
                <w:sz w:val="24"/>
                <w:szCs w:val="24"/>
              </w:rPr>
            </w:pPr>
          </w:p>
          <w:p w14:paraId="46B2F9B5" w14:textId="77777777" w:rsidR="00642048" w:rsidRPr="0017306F" w:rsidRDefault="00642048" w:rsidP="00D60DCB">
            <w:pPr>
              <w:pStyle w:val="ListParagraph"/>
              <w:rPr>
                <w:rFonts w:ascii="Times New Roman" w:hAnsi="Times New Roman" w:cs="Times New Roman"/>
                <w:sz w:val="24"/>
                <w:szCs w:val="24"/>
              </w:rPr>
            </w:pPr>
          </w:p>
          <w:p w14:paraId="5B225F88" w14:textId="77777777" w:rsidR="00642048" w:rsidRPr="0017306F" w:rsidRDefault="00642048" w:rsidP="00D60DCB">
            <w:pPr>
              <w:pStyle w:val="ListParagraph"/>
              <w:rPr>
                <w:rFonts w:ascii="Times New Roman" w:hAnsi="Times New Roman" w:cs="Times New Roman"/>
                <w:sz w:val="24"/>
                <w:szCs w:val="24"/>
              </w:rPr>
            </w:pPr>
          </w:p>
          <w:p w14:paraId="50B7C8E2" w14:textId="77777777" w:rsidR="00642048" w:rsidRPr="0017306F" w:rsidRDefault="00642048" w:rsidP="00D60DCB">
            <w:pPr>
              <w:pStyle w:val="ListParagraph"/>
              <w:rPr>
                <w:rFonts w:ascii="Times New Roman" w:hAnsi="Times New Roman" w:cs="Times New Roman"/>
                <w:sz w:val="24"/>
                <w:szCs w:val="24"/>
              </w:rPr>
            </w:pPr>
          </w:p>
          <w:p w14:paraId="35A27632" w14:textId="77777777" w:rsidR="00642048" w:rsidRPr="0017306F" w:rsidRDefault="00642048" w:rsidP="00D60DCB">
            <w:pPr>
              <w:pStyle w:val="ListParagraph"/>
              <w:rPr>
                <w:rFonts w:ascii="Times New Roman" w:hAnsi="Times New Roman" w:cs="Times New Roman"/>
                <w:sz w:val="24"/>
                <w:szCs w:val="24"/>
              </w:rPr>
            </w:pPr>
          </w:p>
          <w:p w14:paraId="349D2BD0" w14:textId="77777777" w:rsidR="00642048" w:rsidRPr="0017306F" w:rsidRDefault="00642048" w:rsidP="00D60DCB">
            <w:pPr>
              <w:pStyle w:val="ListParagraph"/>
              <w:rPr>
                <w:rFonts w:ascii="Times New Roman" w:hAnsi="Times New Roman" w:cs="Times New Roman"/>
                <w:sz w:val="24"/>
                <w:szCs w:val="24"/>
              </w:rPr>
            </w:pPr>
          </w:p>
          <w:p w14:paraId="0CA6A7A0" w14:textId="77777777" w:rsidR="00642048" w:rsidRPr="0017306F" w:rsidRDefault="00642048" w:rsidP="00D60DCB">
            <w:pPr>
              <w:rPr>
                <w:rFonts w:ascii="Times New Roman" w:hAnsi="Times New Roman" w:cs="Times New Roman"/>
                <w:i/>
                <w:iCs/>
                <w:sz w:val="24"/>
                <w:szCs w:val="24"/>
              </w:rPr>
            </w:pPr>
          </w:p>
          <w:p w14:paraId="70796F87" w14:textId="77777777" w:rsidR="00642048" w:rsidRPr="0017306F" w:rsidRDefault="00642048" w:rsidP="00D60DCB">
            <w:pPr>
              <w:rPr>
                <w:rFonts w:ascii="Times New Roman" w:hAnsi="Times New Roman" w:cs="Times New Roman"/>
                <w:i/>
                <w:iCs/>
                <w:sz w:val="24"/>
                <w:szCs w:val="24"/>
              </w:rPr>
            </w:pPr>
          </w:p>
          <w:p w14:paraId="7DB8760A" w14:textId="77777777" w:rsidR="00642048" w:rsidRPr="0017306F" w:rsidRDefault="00642048" w:rsidP="00D60DCB">
            <w:pPr>
              <w:rPr>
                <w:rFonts w:ascii="Times New Roman" w:hAnsi="Times New Roman" w:cs="Times New Roman"/>
                <w:i/>
                <w:iCs/>
                <w:sz w:val="24"/>
                <w:szCs w:val="24"/>
              </w:rPr>
            </w:pPr>
            <w:r w:rsidRPr="0017306F">
              <w:rPr>
                <w:rFonts w:ascii="Times New Roman" w:hAnsi="Times New Roman" w:cs="Times New Roman"/>
                <w:i/>
                <w:iCs/>
                <w:sz w:val="24"/>
                <w:szCs w:val="24"/>
              </w:rPr>
              <w:t xml:space="preserve"> Kết quả và thảo luận:</w:t>
            </w:r>
          </w:p>
          <w:p w14:paraId="28956255" w14:textId="77777777" w:rsidR="00642048" w:rsidRPr="0017306F" w:rsidRDefault="00642048" w:rsidP="00D60DCB">
            <w:pPr>
              <w:rPr>
                <w:rFonts w:ascii="Times New Roman" w:hAnsi="Times New Roman" w:cs="Times New Roman"/>
                <w:sz w:val="24"/>
                <w:szCs w:val="24"/>
              </w:rPr>
            </w:pPr>
            <w:r w:rsidRPr="0017306F">
              <w:rPr>
                <w:rFonts w:ascii="Times New Roman" w:hAnsi="Times New Roman" w:cs="Times New Roman"/>
                <w:sz w:val="24"/>
                <w:szCs w:val="24"/>
              </w:rPr>
              <w:t>- Tác giả đã thống nhất cách kí hiệu các nhân tố</w:t>
            </w:r>
          </w:p>
          <w:p w14:paraId="05EA24BC" w14:textId="044755EE" w:rsidR="00642048" w:rsidRPr="0017306F" w:rsidRDefault="00642048" w:rsidP="00D60DCB">
            <w:pPr>
              <w:rPr>
                <w:rFonts w:ascii="Times New Roman" w:hAnsi="Times New Roman" w:cs="Times New Roman"/>
                <w:sz w:val="24"/>
                <w:szCs w:val="24"/>
              </w:rPr>
            </w:pPr>
            <w:r w:rsidRPr="0017306F">
              <w:rPr>
                <w:rFonts w:ascii="Times New Roman" w:hAnsi="Times New Roman" w:cs="Times New Roman"/>
                <w:sz w:val="24"/>
                <w:szCs w:val="24"/>
              </w:rPr>
              <w:lastRenderedPageBreak/>
              <w:t>- Bổ sung trình bày kết quả phân tích EFA đối với các nhân tố</w:t>
            </w:r>
            <w:r w:rsidRPr="0017306F">
              <w:rPr>
                <w:rFonts w:ascii="Times New Roman" w:hAnsi="Times New Roman" w:cs="Times New Roman"/>
                <w:sz w:val="24"/>
                <w:szCs w:val="24"/>
              </w:rPr>
              <w:t xml:space="preserve"> biến phụ thuộc</w:t>
            </w:r>
          </w:p>
        </w:tc>
      </w:tr>
      <w:tr w:rsidR="00642048" w:rsidRPr="0017306F" w14:paraId="6B8AD69D" w14:textId="77777777" w:rsidTr="00D60DCB">
        <w:tc>
          <w:tcPr>
            <w:tcW w:w="5382" w:type="dxa"/>
          </w:tcPr>
          <w:p w14:paraId="65F276D6"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b/>
                <w:bCs/>
                <w:sz w:val="24"/>
                <w:szCs w:val="24"/>
              </w:rPr>
              <w:lastRenderedPageBreak/>
              <w:t>Nhận xét của phản biện 2</w:t>
            </w:r>
          </w:p>
        </w:tc>
        <w:tc>
          <w:tcPr>
            <w:tcW w:w="4394" w:type="dxa"/>
          </w:tcPr>
          <w:p w14:paraId="21C5CEC1" w14:textId="77777777" w:rsidR="00642048" w:rsidRPr="0017306F" w:rsidRDefault="00642048" w:rsidP="00D60DCB">
            <w:pPr>
              <w:pStyle w:val="ListParagraph"/>
              <w:ind w:left="172" w:right="-109"/>
              <w:rPr>
                <w:rFonts w:ascii="Times New Roman" w:hAnsi="Times New Roman" w:cs="Times New Roman"/>
                <w:sz w:val="24"/>
                <w:szCs w:val="24"/>
              </w:rPr>
            </w:pPr>
          </w:p>
          <w:p w14:paraId="3C9998E1" w14:textId="77777777" w:rsidR="00642048" w:rsidRPr="0017306F" w:rsidRDefault="00642048" w:rsidP="00D60DCB">
            <w:pPr>
              <w:pStyle w:val="ListParagraph"/>
              <w:ind w:left="172" w:right="-109"/>
              <w:rPr>
                <w:rFonts w:ascii="Times New Roman" w:hAnsi="Times New Roman" w:cs="Times New Roman"/>
                <w:sz w:val="24"/>
                <w:szCs w:val="24"/>
              </w:rPr>
            </w:pPr>
          </w:p>
        </w:tc>
      </w:tr>
      <w:tr w:rsidR="00642048" w:rsidRPr="0017306F" w14:paraId="303127F3" w14:textId="77777777" w:rsidTr="00D60DCB">
        <w:tc>
          <w:tcPr>
            <w:tcW w:w="5382" w:type="dxa"/>
          </w:tcPr>
          <w:p w14:paraId="48582DEF"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 Phần tóm tắt thay cụm từ: “từ cao đến thấp” thành “từ mạnh nhất đến yếu nhất”.</w:t>
            </w:r>
          </w:p>
          <w:p w14:paraId="79E70F0D"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 Thống nhất viết hoa chữ B trong từ biogas trong toàn bài, rà soát lỗi đánh máy, lỗi trình bày. Căn nhắc thay cụm từ “việc sử dụng” thành “ý định sử dụng” hoặc quyết định sử dụng. rà soát cách trích dẫn thống nhất trong toàn bài, chú ý trích dẫn tài liệu tham khảo tác giả nước ngoài.</w:t>
            </w:r>
          </w:p>
          <w:p w14:paraId="30394EC6"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 Trong phần giới thiệu cần cân nhắc bổ sung khái quát các nghiên cứu về ý định/ quyết định sử dụng công trình khí sinh học của nông hộ trên thế gới/Việt Nam/Bình Định để làm rõ tính cấp thiết.</w:t>
            </w:r>
          </w:p>
          <w:p w14:paraId="218FCEE2"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 Cân nhắc viết lại đoạn: “Nguyễn Ngọc Sơn và cộng sự phân tích có khoảng hơn 11 yếu tố ảnh hưởng lớn tới sự quyết định của họ trong sử dụng công trình Biogas” thành: “Nghiên cứu của Nguyễn Ngọc Sơn và cộng sự cho thấy có 11 yếu tố ảnh hưởng tới quyết định của hộ dân trong sử dụng công trình Biogas.</w:t>
            </w:r>
          </w:p>
          <w:p w14:paraId="25007C7C"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 Tổng qua trùng lặp 2 lần “Theo Philippe Menanteau và cộng sự10”.</w:t>
            </w:r>
          </w:p>
          <w:p w14:paraId="1EB4665C"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 Bổ sung cơ sở lý thuyết.</w:t>
            </w:r>
          </w:p>
          <w:p w14:paraId="09C78B93"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 Căn nhắc viết theo bố cục:</w:t>
            </w:r>
          </w:p>
          <w:p w14:paraId="47424A10"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Tóm tắt</w:t>
            </w:r>
          </w:p>
          <w:p w14:paraId="5520227A"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1. Giới thiệu</w:t>
            </w:r>
          </w:p>
          <w:p w14:paraId="4CD773EB"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2. Cơ sở lý thuyết và mô hình nghiên cứu</w:t>
            </w:r>
          </w:p>
          <w:p w14:paraId="0086D0CC"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Trong phần này cần bổ sung, luận giải thuyết phục mối qua hệ giữa các yếu tố trong mô hình nghiên cứu (các giả thuyết nghiên cứu)</w:t>
            </w:r>
          </w:p>
          <w:p w14:paraId="4F04CE17"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3. Phương pháp nghiên cứu</w:t>
            </w:r>
          </w:p>
          <w:p w14:paraId="06633A1A"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Trình bày rõ nghiên cứu định tính và nghiên cứu định lượng</w:t>
            </w:r>
          </w:p>
          <w:p w14:paraId="27B8AC0C"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4. Kết quả nghiên cứu</w:t>
            </w:r>
          </w:p>
          <w:p w14:paraId="72AD0F77"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Bổ sung bước phân tích tương quan trước khi phân tích hồi quy đa biến</w:t>
            </w:r>
          </w:p>
          <w:p w14:paraId="74373087"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Cân nhắc không đưa biến nhân khẩu (học vấn, tuổi) và kiểm định hồi quy. Chỉ kiểm định cho 5 nhân tố ảnh hưởng.</w:t>
            </w:r>
          </w:p>
          <w:p w14:paraId="044DA541"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lastRenderedPageBreak/>
              <w:t>Biến nhân khẩu nếu được thì chạy khác biệt theo nhóm đối với ý định sử dụng công trình Biogas để có cơ sở đề xuất giải pháp (còn không thì bỏ luôn khỏi mô hình).</w:t>
            </w:r>
          </w:p>
          <w:p w14:paraId="31C96BFB" w14:textId="77777777" w:rsidR="00642048" w:rsidRPr="0017306F" w:rsidRDefault="00642048" w:rsidP="00D60DCB">
            <w:pPr>
              <w:jc w:val="both"/>
              <w:rPr>
                <w:rFonts w:ascii="Times New Roman" w:hAnsi="Times New Roman" w:cs="Times New Roman"/>
                <w:sz w:val="24"/>
                <w:szCs w:val="24"/>
              </w:rPr>
            </w:pPr>
            <w:r w:rsidRPr="0017306F">
              <w:rPr>
                <w:rFonts w:ascii="Times New Roman" w:hAnsi="Times New Roman" w:cs="Times New Roman"/>
                <w:sz w:val="24"/>
                <w:szCs w:val="24"/>
              </w:rPr>
              <w:t>5. Kết luận và một số đề xuất.</w:t>
            </w:r>
          </w:p>
        </w:tc>
        <w:tc>
          <w:tcPr>
            <w:tcW w:w="4394" w:type="dxa"/>
          </w:tcPr>
          <w:p w14:paraId="17404CF6" w14:textId="77777777" w:rsidR="00642048" w:rsidRPr="0017306F" w:rsidRDefault="00642048" w:rsidP="00D60DCB">
            <w:pPr>
              <w:pStyle w:val="ListParagraph"/>
              <w:ind w:left="172" w:right="-109"/>
              <w:rPr>
                <w:rFonts w:ascii="Times New Roman" w:hAnsi="Times New Roman" w:cs="Times New Roman"/>
                <w:sz w:val="24"/>
                <w:szCs w:val="24"/>
              </w:rPr>
            </w:pPr>
            <w:r w:rsidRPr="0017306F">
              <w:rPr>
                <w:rFonts w:ascii="Times New Roman" w:hAnsi="Times New Roman" w:cs="Times New Roman"/>
                <w:sz w:val="24"/>
                <w:szCs w:val="24"/>
              </w:rPr>
              <w:lastRenderedPageBreak/>
              <w:t>- Tác giả đã chỉnh sửa</w:t>
            </w:r>
          </w:p>
          <w:p w14:paraId="18D52581" w14:textId="77777777" w:rsidR="00642048" w:rsidRPr="0017306F" w:rsidRDefault="00642048" w:rsidP="00D60DCB">
            <w:pPr>
              <w:pStyle w:val="ListParagraph"/>
              <w:ind w:left="172" w:right="-109"/>
              <w:rPr>
                <w:rFonts w:ascii="Times New Roman" w:hAnsi="Times New Roman" w:cs="Times New Roman"/>
                <w:sz w:val="24"/>
                <w:szCs w:val="24"/>
              </w:rPr>
            </w:pPr>
          </w:p>
          <w:p w14:paraId="440C78D1" w14:textId="77777777" w:rsidR="00642048" w:rsidRPr="0017306F" w:rsidRDefault="00642048" w:rsidP="00642048">
            <w:pPr>
              <w:pStyle w:val="ListParagraph"/>
              <w:ind w:left="172" w:right="-109"/>
              <w:rPr>
                <w:rFonts w:ascii="Times New Roman" w:hAnsi="Times New Roman" w:cs="Times New Roman"/>
                <w:sz w:val="24"/>
                <w:szCs w:val="24"/>
              </w:rPr>
            </w:pPr>
            <w:r w:rsidRPr="0017306F">
              <w:rPr>
                <w:rFonts w:ascii="Times New Roman" w:hAnsi="Times New Roman" w:cs="Times New Roman"/>
                <w:sz w:val="24"/>
                <w:szCs w:val="24"/>
              </w:rPr>
              <w:t>Tác giả đã cập nhật chỉnh sửa các góp ý này</w:t>
            </w:r>
          </w:p>
          <w:p w14:paraId="5F493A36" w14:textId="77777777" w:rsidR="00642048" w:rsidRPr="0017306F" w:rsidRDefault="00642048" w:rsidP="00642048">
            <w:pPr>
              <w:pStyle w:val="ListParagraph"/>
              <w:ind w:right="-109"/>
              <w:rPr>
                <w:rFonts w:ascii="Times New Roman" w:hAnsi="Times New Roman" w:cs="Times New Roman"/>
                <w:sz w:val="24"/>
                <w:szCs w:val="24"/>
              </w:rPr>
            </w:pPr>
          </w:p>
          <w:p w14:paraId="38B2D8EB" w14:textId="77777777" w:rsidR="00642048" w:rsidRPr="0017306F" w:rsidRDefault="00642048" w:rsidP="00642048">
            <w:pPr>
              <w:pStyle w:val="ListParagraph"/>
              <w:ind w:right="-109"/>
              <w:rPr>
                <w:rFonts w:ascii="Times New Roman" w:hAnsi="Times New Roman" w:cs="Times New Roman"/>
                <w:sz w:val="24"/>
                <w:szCs w:val="24"/>
              </w:rPr>
            </w:pPr>
          </w:p>
          <w:p w14:paraId="5572FD16" w14:textId="77777777" w:rsidR="00642048" w:rsidRPr="0017306F" w:rsidRDefault="00642048" w:rsidP="00642048">
            <w:pPr>
              <w:pStyle w:val="ListParagraph"/>
              <w:ind w:right="-109"/>
              <w:rPr>
                <w:rFonts w:ascii="Times New Roman" w:hAnsi="Times New Roman" w:cs="Times New Roman"/>
                <w:sz w:val="24"/>
                <w:szCs w:val="24"/>
              </w:rPr>
            </w:pPr>
          </w:p>
          <w:p w14:paraId="18A1C4A0" w14:textId="77777777" w:rsidR="00642048" w:rsidRPr="0017306F" w:rsidRDefault="00642048" w:rsidP="00642048">
            <w:pPr>
              <w:pStyle w:val="ListParagraph"/>
              <w:ind w:right="-109"/>
              <w:rPr>
                <w:rFonts w:ascii="Times New Roman" w:hAnsi="Times New Roman" w:cs="Times New Roman"/>
                <w:sz w:val="24"/>
                <w:szCs w:val="24"/>
              </w:rPr>
            </w:pPr>
          </w:p>
          <w:p w14:paraId="6C4B668D" w14:textId="77777777" w:rsidR="00642048" w:rsidRPr="0017306F" w:rsidRDefault="00642048" w:rsidP="00642048">
            <w:pPr>
              <w:pStyle w:val="ListParagraph"/>
              <w:ind w:right="-109"/>
              <w:rPr>
                <w:rFonts w:ascii="Times New Roman" w:hAnsi="Times New Roman" w:cs="Times New Roman"/>
                <w:sz w:val="24"/>
                <w:szCs w:val="24"/>
              </w:rPr>
            </w:pPr>
          </w:p>
          <w:p w14:paraId="510FEFC2" w14:textId="77777777" w:rsidR="00642048" w:rsidRPr="0017306F" w:rsidRDefault="00642048" w:rsidP="00642048">
            <w:pPr>
              <w:pStyle w:val="ListParagraph"/>
              <w:ind w:right="-109"/>
              <w:rPr>
                <w:rFonts w:ascii="Times New Roman" w:hAnsi="Times New Roman" w:cs="Times New Roman"/>
                <w:sz w:val="24"/>
                <w:szCs w:val="24"/>
              </w:rPr>
            </w:pPr>
          </w:p>
          <w:p w14:paraId="6CC1730D" w14:textId="77777777" w:rsidR="00642048" w:rsidRPr="0017306F" w:rsidRDefault="00642048" w:rsidP="00642048">
            <w:pPr>
              <w:pStyle w:val="ListParagraph"/>
              <w:ind w:right="-109"/>
              <w:rPr>
                <w:rFonts w:ascii="Times New Roman" w:hAnsi="Times New Roman" w:cs="Times New Roman"/>
                <w:sz w:val="24"/>
                <w:szCs w:val="24"/>
              </w:rPr>
            </w:pPr>
          </w:p>
          <w:p w14:paraId="292F580A" w14:textId="77777777" w:rsidR="00642048" w:rsidRPr="0017306F" w:rsidRDefault="00642048" w:rsidP="00642048">
            <w:pPr>
              <w:pStyle w:val="ListParagraph"/>
              <w:ind w:right="-109"/>
              <w:rPr>
                <w:rFonts w:ascii="Times New Roman" w:hAnsi="Times New Roman" w:cs="Times New Roman"/>
                <w:sz w:val="24"/>
                <w:szCs w:val="24"/>
              </w:rPr>
            </w:pPr>
          </w:p>
          <w:p w14:paraId="1853A5E2" w14:textId="77777777" w:rsidR="00642048" w:rsidRPr="0017306F" w:rsidRDefault="00642048" w:rsidP="00642048">
            <w:pPr>
              <w:pStyle w:val="ListParagraph"/>
              <w:numPr>
                <w:ilvl w:val="0"/>
                <w:numId w:val="1"/>
              </w:numPr>
              <w:ind w:right="-109"/>
              <w:rPr>
                <w:rFonts w:ascii="Times New Roman" w:hAnsi="Times New Roman" w:cs="Times New Roman"/>
                <w:sz w:val="24"/>
                <w:szCs w:val="24"/>
              </w:rPr>
            </w:pPr>
            <w:r w:rsidRPr="0017306F">
              <w:rPr>
                <w:rFonts w:ascii="Times New Roman" w:hAnsi="Times New Roman" w:cs="Times New Roman"/>
                <w:sz w:val="24"/>
                <w:szCs w:val="24"/>
              </w:rPr>
              <w:t>Tác giả đã cập nhật lại</w:t>
            </w:r>
          </w:p>
          <w:p w14:paraId="39295165" w14:textId="77777777" w:rsidR="00642048" w:rsidRPr="0017306F" w:rsidRDefault="00642048" w:rsidP="00642048">
            <w:pPr>
              <w:ind w:right="-109"/>
              <w:rPr>
                <w:rFonts w:ascii="Times New Roman" w:hAnsi="Times New Roman" w:cs="Times New Roman"/>
                <w:sz w:val="24"/>
                <w:szCs w:val="24"/>
              </w:rPr>
            </w:pPr>
          </w:p>
          <w:p w14:paraId="69C0FCCE" w14:textId="77777777" w:rsidR="00642048" w:rsidRPr="0017306F" w:rsidRDefault="00642048" w:rsidP="00642048">
            <w:pPr>
              <w:ind w:right="-109"/>
              <w:rPr>
                <w:rFonts w:ascii="Times New Roman" w:hAnsi="Times New Roman" w:cs="Times New Roman"/>
                <w:sz w:val="24"/>
                <w:szCs w:val="24"/>
              </w:rPr>
            </w:pPr>
          </w:p>
          <w:p w14:paraId="00C49D24" w14:textId="77777777" w:rsidR="00642048" w:rsidRPr="0017306F" w:rsidRDefault="00642048" w:rsidP="00642048">
            <w:pPr>
              <w:ind w:right="-109"/>
              <w:rPr>
                <w:rFonts w:ascii="Times New Roman" w:hAnsi="Times New Roman" w:cs="Times New Roman"/>
                <w:sz w:val="24"/>
                <w:szCs w:val="24"/>
              </w:rPr>
            </w:pPr>
          </w:p>
          <w:p w14:paraId="02A497C2" w14:textId="77777777" w:rsidR="00642048" w:rsidRPr="0017306F" w:rsidRDefault="00642048" w:rsidP="00642048">
            <w:pPr>
              <w:ind w:right="-109"/>
              <w:rPr>
                <w:rFonts w:ascii="Times New Roman" w:hAnsi="Times New Roman" w:cs="Times New Roman"/>
                <w:sz w:val="24"/>
                <w:szCs w:val="24"/>
              </w:rPr>
            </w:pPr>
          </w:p>
          <w:p w14:paraId="6CF3EB01" w14:textId="77777777" w:rsidR="00642048" w:rsidRPr="0017306F" w:rsidRDefault="00642048" w:rsidP="00642048">
            <w:pPr>
              <w:ind w:right="-109"/>
              <w:rPr>
                <w:rFonts w:ascii="Times New Roman" w:hAnsi="Times New Roman" w:cs="Times New Roman"/>
                <w:sz w:val="24"/>
                <w:szCs w:val="24"/>
              </w:rPr>
            </w:pPr>
          </w:p>
          <w:p w14:paraId="57AC9C21" w14:textId="77777777" w:rsidR="00642048" w:rsidRPr="0017306F" w:rsidRDefault="00642048" w:rsidP="00642048">
            <w:pPr>
              <w:ind w:right="-109"/>
              <w:rPr>
                <w:rFonts w:ascii="Times New Roman" w:hAnsi="Times New Roman" w:cs="Times New Roman"/>
                <w:sz w:val="24"/>
                <w:szCs w:val="24"/>
              </w:rPr>
            </w:pPr>
          </w:p>
          <w:p w14:paraId="65B9C973" w14:textId="77777777" w:rsidR="00642048" w:rsidRPr="0017306F" w:rsidRDefault="00642048" w:rsidP="00642048">
            <w:pPr>
              <w:pStyle w:val="ListParagraph"/>
              <w:numPr>
                <w:ilvl w:val="0"/>
                <w:numId w:val="1"/>
              </w:numPr>
              <w:ind w:right="-109"/>
              <w:rPr>
                <w:rFonts w:ascii="Times New Roman" w:hAnsi="Times New Roman" w:cs="Times New Roman"/>
                <w:sz w:val="24"/>
                <w:szCs w:val="24"/>
              </w:rPr>
            </w:pPr>
            <w:r w:rsidRPr="0017306F">
              <w:rPr>
                <w:rFonts w:ascii="Times New Roman" w:hAnsi="Times New Roman" w:cs="Times New Roman"/>
                <w:sz w:val="24"/>
                <w:szCs w:val="24"/>
              </w:rPr>
              <w:t>Tác giả đã xóa</w:t>
            </w:r>
          </w:p>
          <w:p w14:paraId="3A644749" w14:textId="77777777" w:rsidR="00642048" w:rsidRPr="0017306F" w:rsidRDefault="00642048" w:rsidP="00642048">
            <w:pPr>
              <w:pStyle w:val="ListParagraph"/>
              <w:numPr>
                <w:ilvl w:val="0"/>
                <w:numId w:val="1"/>
              </w:numPr>
              <w:ind w:right="-109"/>
              <w:rPr>
                <w:rFonts w:ascii="Times New Roman" w:hAnsi="Times New Roman" w:cs="Times New Roman"/>
                <w:sz w:val="24"/>
                <w:szCs w:val="24"/>
              </w:rPr>
            </w:pPr>
            <w:r w:rsidRPr="0017306F">
              <w:rPr>
                <w:rFonts w:ascii="Times New Roman" w:hAnsi="Times New Roman" w:cs="Times New Roman"/>
                <w:sz w:val="24"/>
                <w:szCs w:val="24"/>
              </w:rPr>
              <w:t>Tác giả đã bổ sung</w:t>
            </w:r>
          </w:p>
          <w:p w14:paraId="349BF7F6" w14:textId="77777777" w:rsidR="00642048" w:rsidRPr="0017306F" w:rsidRDefault="00642048" w:rsidP="00642048">
            <w:pPr>
              <w:pStyle w:val="ListParagraph"/>
              <w:numPr>
                <w:ilvl w:val="0"/>
                <w:numId w:val="1"/>
              </w:numPr>
              <w:ind w:right="-109"/>
              <w:rPr>
                <w:rFonts w:ascii="Times New Roman" w:hAnsi="Times New Roman" w:cs="Times New Roman"/>
                <w:sz w:val="24"/>
                <w:szCs w:val="24"/>
              </w:rPr>
            </w:pPr>
            <w:r w:rsidRPr="0017306F">
              <w:rPr>
                <w:rFonts w:ascii="Times New Roman" w:hAnsi="Times New Roman" w:cs="Times New Roman"/>
                <w:sz w:val="24"/>
                <w:szCs w:val="24"/>
              </w:rPr>
              <w:t>Tác giả đã cập nhật lại cấu trúc cho phù hợp</w:t>
            </w:r>
          </w:p>
          <w:p w14:paraId="2D57175D" w14:textId="77777777" w:rsidR="00642048" w:rsidRPr="0017306F" w:rsidRDefault="00642048" w:rsidP="00642048">
            <w:pPr>
              <w:ind w:right="-109"/>
              <w:rPr>
                <w:rFonts w:ascii="Times New Roman" w:hAnsi="Times New Roman" w:cs="Times New Roman"/>
                <w:sz w:val="24"/>
                <w:szCs w:val="24"/>
              </w:rPr>
            </w:pPr>
          </w:p>
          <w:p w14:paraId="795FFED5" w14:textId="77777777" w:rsidR="00642048" w:rsidRPr="0017306F" w:rsidRDefault="00642048" w:rsidP="00642048">
            <w:pPr>
              <w:ind w:right="-109"/>
              <w:rPr>
                <w:rFonts w:ascii="Times New Roman" w:hAnsi="Times New Roman" w:cs="Times New Roman"/>
                <w:sz w:val="24"/>
                <w:szCs w:val="24"/>
              </w:rPr>
            </w:pPr>
          </w:p>
          <w:p w14:paraId="50E7CDAD" w14:textId="77777777" w:rsidR="00642048" w:rsidRPr="0017306F" w:rsidRDefault="00642048" w:rsidP="00642048">
            <w:pPr>
              <w:ind w:right="-109"/>
              <w:rPr>
                <w:rFonts w:ascii="Times New Roman" w:hAnsi="Times New Roman" w:cs="Times New Roman"/>
                <w:sz w:val="24"/>
                <w:szCs w:val="24"/>
              </w:rPr>
            </w:pPr>
          </w:p>
          <w:p w14:paraId="53F1A082" w14:textId="77777777" w:rsidR="00642048" w:rsidRPr="0017306F" w:rsidRDefault="00642048" w:rsidP="00642048">
            <w:pPr>
              <w:ind w:right="-109"/>
              <w:rPr>
                <w:rFonts w:ascii="Times New Roman" w:hAnsi="Times New Roman" w:cs="Times New Roman"/>
                <w:sz w:val="24"/>
                <w:szCs w:val="24"/>
              </w:rPr>
            </w:pPr>
          </w:p>
          <w:p w14:paraId="6D852761" w14:textId="77777777" w:rsidR="00642048" w:rsidRPr="0017306F" w:rsidRDefault="00642048" w:rsidP="00642048">
            <w:pPr>
              <w:ind w:right="-109"/>
              <w:rPr>
                <w:rFonts w:ascii="Times New Roman" w:hAnsi="Times New Roman" w:cs="Times New Roman"/>
                <w:sz w:val="24"/>
                <w:szCs w:val="24"/>
              </w:rPr>
            </w:pPr>
          </w:p>
          <w:p w14:paraId="6F3E1F9F" w14:textId="77777777" w:rsidR="00642048" w:rsidRPr="0017306F" w:rsidRDefault="00642048" w:rsidP="00642048">
            <w:pPr>
              <w:ind w:right="-109"/>
              <w:rPr>
                <w:rFonts w:ascii="Times New Roman" w:hAnsi="Times New Roman" w:cs="Times New Roman"/>
                <w:sz w:val="24"/>
                <w:szCs w:val="24"/>
              </w:rPr>
            </w:pPr>
          </w:p>
          <w:p w14:paraId="43D2FBF5" w14:textId="77777777" w:rsidR="00642048" w:rsidRPr="0017306F" w:rsidRDefault="00642048" w:rsidP="00642048">
            <w:pPr>
              <w:ind w:right="-109"/>
              <w:rPr>
                <w:rFonts w:ascii="Times New Roman" w:hAnsi="Times New Roman" w:cs="Times New Roman"/>
                <w:sz w:val="24"/>
                <w:szCs w:val="24"/>
              </w:rPr>
            </w:pPr>
          </w:p>
          <w:p w14:paraId="22701D07" w14:textId="77777777" w:rsidR="00642048" w:rsidRPr="0017306F" w:rsidRDefault="00642048" w:rsidP="00642048">
            <w:pPr>
              <w:ind w:right="-109"/>
              <w:rPr>
                <w:rFonts w:ascii="Times New Roman" w:hAnsi="Times New Roman" w:cs="Times New Roman"/>
                <w:sz w:val="24"/>
                <w:szCs w:val="24"/>
              </w:rPr>
            </w:pPr>
          </w:p>
          <w:p w14:paraId="0A46E121" w14:textId="78F58766" w:rsidR="00642048" w:rsidRPr="0017306F" w:rsidRDefault="00642048" w:rsidP="00642048">
            <w:pPr>
              <w:pStyle w:val="ListParagraph"/>
              <w:numPr>
                <w:ilvl w:val="0"/>
                <w:numId w:val="1"/>
              </w:numPr>
              <w:ind w:right="-109"/>
              <w:rPr>
                <w:rFonts w:ascii="Times New Roman" w:hAnsi="Times New Roman" w:cs="Times New Roman"/>
                <w:sz w:val="24"/>
                <w:szCs w:val="24"/>
              </w:rPr>
            </w:pPr>
            <w:r w:rsidRPr="0017306F">
              <w:rPr>
                <w:rFonts w:ascii="Times New Roman" w:hAnsi="Times New Roman" w:cs="Times New Roman"/>
                <w:sz w:val="24"/>
                <w:szCs w:val="24"/>
              </w:rPr>
              <w:t>Các bước phân tích của nghiên cứu vấn đảm bảo chất lượng để hồi quy đa biến theo các nghiên cứu trước</w:t>
            </w:r>
          </w:p>
          <w:p w14:paraId="1A1602CC" w14:textId="4CA6DC40" w:rsidR="00642048" w:rsidRPr="0017306F" w:rsidRDefault="00642048" w:rsidP="00642048">
            <w:pPr>
              <w:pStyle w:val="ListParagraph"/>
              <w:numPr>
                <w:ilvl w:val="0"/>
                <w:numId w:val="1"/>
              </w:numPr>
              <w:ind w:right="-109"/>
              <w:rPr>
                <w:rFonts w:ascii="Times New Roman" w:hAnsi="Times New Roman" w:cs="Times New Roman"/>
                <w:sz w:val="24"/>
                <w:szCs w:val="24"/>
              </w:rPr>
            </w:pPr>
            <w:r w:rsidRPr="0017306F">
              <w:rPr>
                <w:rFonts w:ascii="Times New Roman" w:hAnsi="Times New Roman" w:cs="Times New Roman"/>
                <w:sz w:val="24"/>
                <w:szCs w:val="24"/>
              </w:rPr>
              <w:t xml:space="preserve">Giả thuyết liên quan đến nhân khẩu học tuy không chấp nhận nhưng nhóm tác giả vẫn sử dụng vì đây là những biến có cơ sở lý thuyết rõ </w:t>
            </w:r>
            <w:r w:rsidRPr="0017306F">
              <w:rPr>
                <w:rFonts w:ascii="Times New Roman" w:hAnsi="Times New Roman" w:cs="Times New Roman"/>
                <w:sz w:val="24"/>
                <w:szCs w:val="24"/>
              </w:rPr>
              <w:lastRenderedPageBreak/>
              <w:t>ràng và kì vọng khi mở rộng mẫu nghiên cứu có thể có những kết quả có ý nghĩa nghĩa</w:t>
            </w:r>
          </w:p>
          <w:p w14:paraId="5330E7C1" w14:textId="77777777" w:rsidR="00642048" w:rsidRPr="0017306F" w:rsidRDefault="00642048" w:rsidP="00642048">
            <w:pPr>
              <w:ind w:right="-109"/>
              <w:rPr>
                <w:rFonts w:ascii="Times New Roman" w:hAnsi="Times New Roman" w:cs="Times New Roman"/>
                <w:sz w:val="24"/>
                <w:szCs w:val="24"/>
              </w:rPr>
            </w:pPr>
          </w:p>
          <w:p w14:paraId="7577852D" w14:textId="77777777" w:rsidR="00642048" w:rsidRPr="0017306F" w:rsidRDefault="00642048" w:rsidP="00642048">
            <w:pPr>
              <w:ind w:right="-109"/>
              <w:rPr>
                <w:rFonts w:ascii="Times New Roman" w:hAnsi="Times New Roman" w:cs="Times New Roman"/>
                <w:sz w:val="24"/>
                <w:szCs w:val="24"/>
              </w:rPr>
            </w:pPr>
          </w:p>
          <w:p w14:paraId="0FA7A749" w14:textId="77777777" w:rsidR="00642048" w:rsidRPr="0017306F" w:rsidRDefault="00642048" w:rsidP="00642048">
            <w:pPr>
              <w:ind w:right="-109"/>
              <w:rPr>
                <w:rFonts w:ascii="Times New Roman" w:hAnsi="Times New Roman" w:cs="Times New Roman"/>
                <w:sz w:val="24"/>
                <w:szCs w:val="24"/>
              </w:rPr>
            </w:pPr>
          </w:p>
          <w:p w14:paraId="1EAC0107" w14:textId="77777777" w:rsidR="00642048" w:rsidRPr="0017306F" w:rsidRDefault="00642048" w:rsidP="00642048">
            <w:pPr>
              <w:ind w:right="-109"/>
              <w:rPr>
                <w:rFonts w:ascii="Times New Roman" w:hAnsi="Times New Roman" w:cs="Times New Roman"/>
                <w:sz w:val="24"/>
                <w:szCs w:val="24"/>
              </w:rPr>
            </w:pPr>
          </w:p>
          <w:p w14:paraId="4BBD6A52" w14:textId="77777777" w:rsidR="00642048" w:rsidRPr="0017306F" w:rsidRDefault="00642048" w:rsidP="00642048">
            <w:pPr>
              <w:ind w:right="-109"/>
              <w:rPr>
                <w:rFonts w:ascii="Times New Roman" w:hAnsi="Times New Roman" w:cs="Times New Roman"/>
                <w:sz w:val="24"/>
                <w:szCs w:val="24"/>
              </w:rPr>
            </w:pPr>
          </w:p>
          <w:p w14:paraId="2D83B12F" w14:textId="1C364535" w:rsidR="00642048" w:rsidRPr="0017306F" w:rsidRDefault="00642048" w:rsidP="00642048">
            <w:pPr>
              <w:ind w:right="-109"/>
              <w:rPr>
                <w:rFonts w:ascii="Times New Roman" w:hAnsi="Times New Roman" w:cs="Times New Roman"/>
                <w:sz w:val="24"/>
                <w:szCs w:val="24"/>
              </w:rPr>
            </w:pPr>
          </w:p>
        </w:tc>
      </w:tr>
    </w:tbl>
    <w:p w14:paraId="68D660E1" w14:textId="77777777" w:rsidR="00642048" w:rsidRPr="0017306F" w:rsidRDefault="00642048" w:rsidP="00642048">
      <w:pPr>
        <w:rPr>
          <w:rFonts w:ascii="Times New Roman" w:hAnsi="Times New Roman" w:cs="Times New Roman"/>
        </w:rPr>
      </w:pPr>
    </w:p>
    <w:p w14:paraId="3A8CAC52" w14:textId="77777777" w:rsidR="00642048" w:rsidRPr="0017306F" w:rsidRDefault="00642048" w:rsidP="00642048">
      <w:pPr>
        <w:rPr>
          <w:rFonts w:ascii="Times New Roman" w:hAnsi="Times New Roman" w:cs="Times New Roman"/>
        </w:rPr>
      </w:pPr>
    </w:p>
    <w:sectPr w:rsidR="00642048" w:rsidRPr="00173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D22A93"/>
    <w:multiLevelType w:val="hybridMultilevel"/>
    <w:tmpl w:val="CC905706"/>
    <w:lvl w:ilvl="0" w:tplc="6DC46A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05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9B"/>
    <w:rsid w:val="000125E8"/>
    <w:rsid w:val="0017306F"/>
    <w:rsid w:val="001F6630"/>
    <w:rsid w:val="00431749"/>
    <w:rsid w:val="004861E4"/>
    <w:rsid w:val="00642048"/>
    <w:rsid w:val="00671D4A"/>
    <w:rsid w:val="0068129B"/>
    <w:rsid w:val="006B765E"/>
    <w:rsid w:val="006C3E39"/>
    <w:rsid w:val="00785CC0"/>
    <w:rsid w:val="00791375"/>
    <w:rsid w:val="00834203"/>
    <w:rsid w:val="009B2213"/>
    <w:rsid w:val="00A92947"/>
    <w:rsid w:val="00C91944"/>
    <w:rsid w:val="00D94958"/>
    <w:rsid w:val="00DE044C"/>
    <w:rsid w:val="00E871FF"/>
    <w:rsid w:val="00ED4703"/>
    <w:rsid w:val="00F45FA3"/>
    <w:rsid w:val="00F65326"/>
    <w:rsid w:val="00FC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0BE2F"/>
  <w15:chartTrackingRefBased/>
  <w15:docId w15:val="{2964727C-2359-40DD-9EB7-F07C84D2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1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29B"/>
    <w:pPr>
      <w:ind w:left="720"/>
      <w:contextualSpacing/>
    </w:pPr>
  </w:style>
  <w:style w:type="character" w:styleId="Hyperlink">
    <w:name w:val="Hyperlink"/>
    <w:basedOn w:val="DefaultParagraphFont"/>
    <w:uiPriority w:val="99"/>
    <w:unhideWhenUsed/>
    <w:qFormat/>
    <w:rsid w:val="006420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s.qnu.edu.v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4</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dc:creator>
  <cp:keywords/>
  <dc:description/>
  <cp:lastModifiedBy>Rose</cp:lastModifiedBy>
  <cp:revision>4</cp:revision>
  <dcterms:created xsi:type="dcterms:W3CDTF">2024-06-28T02:03:00Z</dcterms:created>
  <dcterms:modified xsi:type="dcterms:W3CDTF">2024-07-08T06:49:00Z</dcterms:modified>
</cp:coreProperties>
</file>