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FBEFC18" w14:textId="77777777" w:rsidR="00871F5C" w:rsidRDefault="00871F5C" w:rsidP="00871F5C">
      <w:pPr>
        <w:ind w:right="70"/>
        <w:jc w:val="center"/>
        <w:rPr>
          <w:rFonts w:ascii="Arial" w:hAnsi="Arial" w:cs="Arial"/>
          <w:b/>
          <w:sz w:val="32"/>
          <w:szCs w:val="28"/>
        </w:rPr>
      </w:pPr>
      <w:r w:rsidRPr="00933133">
        <w:rPr>
          <w:rFonts w:ascii="Arial" w:hAnsi="Arial" w:cs="Arial"/>
          <w:b/>
          <w:sz w:val="32"/>
          <w:szCs w:val="28"/>
        </w:rPr>
        <w:t xml:space="preserve">NGHIÊN CỨU, CHẾ TẠO HỆ THỐNG ĐÓNG CẮT </w:t>
      </w:r>
      <w:r>
        <w:rPr>
          <w:rFonts w:ascii="Arial" w:hAnsi="Arial" w:cs="Arial"/>
          <w:b/>
          <w:sz w:val="32"/>
          <w:szCs w:val="28"/>
        </w:rPr>
        <w:t xml:space="preserve">VÀ GIÁM SÁT THÔNG SỐ HỆ THỐNG ĐIỆN </w:t>
      </w:r>
      <w:r w:rsidRPr="00933133">
        <w:rPr>
          <w:rFonts w:ascii="Arial" w:hAnsi="Arial" w:cs="Arial"/>
          <w:b/>
          <w:sz w:val="32"/>
          <w:szCs w:val="28"/>
        </w:rPr>
        <w:t xml:space="preserve">DỰA TRÊN </w:t>
      </w:r>
    </w:p>
    <w:p w14:paraId="5CDA242C" w14:textId="77777777" w:rsidR="00871F5C" w:rsidRPr="00AA1FB9" w:rsidRDefault="00871F5C" w:rsidP="00871F5C">
      <w:pPr>
        <w:ind w:right="70"/>
        <w:jc w:val="center"/>
        <w:rPr>
          <w:rFonts w:ascii="Arial" w:hAnsi="Arial" w:cs="Arial"/>
          <w:b/>
          <w:sz w:val="28"/>
          <w:szCs w:val="28"/>
        </w:rPr>
      </w:pPr>
      <w:r w:rsidRPr="00933133">
        <w:rPr>
          <w:rFonts w:ascii="Arial" w:hAnsi="Arial" w:cs="Arial"/>
          <w:b/>
          <w:sz w:val="32"/>
          <w:szCs w:val="28"/>
        </w:rPr>
        <w:t xml:space="preserve">XỬ LÝ ẢNH VÀ </w:t>
      </w:r>
      <w:r>
        <w:rPr>
          <w:rFonts w:ascii="Arial" w:hAnsi="Arial" w:cs="Arial"/>
          <w:b/>
          <w:sz w:val="32"/>
          <w:szCs w:val="28"/>
        </w:rPr>
        <w:t>IoT</w:t>
      </w:r>
    </w:p>
    <w:p w14:paraId="37AA84C6" w14:textId="77777777" w:rsidR="00871F5C" w:rsidRDefault="00871F5C" w:rsidP="00871F5C">
      <w:pPr>
        <w:ind w:right="70"/>
        <w:jc w:val="center"/>
        <w:rPr>
          <w:sz w:val="18"/>
          <w:szCs w:val="18"/>
        </w:rPr>
      </w:pPr>
    </w:p>
    <w:p w14:paraId="23B48323" w14:textId="77777777" w:rsidR="00871F5C" w:rsidRPr="00A97181" w:rsidRDefault="00871F5C" w:rsidP="00871F5C">
      <w:pPr>
        <w:ind w:right="70"/>
        <w:jc w:val="center"/>
        <w:rPr>
          <w:b/>
          <w:szCs w:val="22"/>
          <w:vertAlign w:val="superscript"/>
        </w:rPr>
      </w:pPr>
      <w:r>
        <w:rPr>
          <w:b/>
          <w:szCs w:val="22"/>
        </w:rPr>
        <w:t>Lương Ngọc Toàn</w:t>
      </w:r>
      <w:r w:rsidRPr="00301698">
        <w:rPr>
          <w:b/>
          <w:szCs w:val="22"/>
          <w:vertAlign w:val="superscript"/>
        </w:rPr>
        <w:t>1</w:t>
      </w:r>
      <w:r>
        <w:rPr>
          <w:b/>
          <w:szCs w:val="22"/>
          <w:vertAlign w:val="superscript"/>
        </w:rPr>
        <w:t>,</w:t>
      </w:r>
      <w:r w:rsidRPr="007B6EFB">
        <w:rPr>
          <w:b/>
          <w:szCs w:val="22"/>
        </w:rPr>
        <w:t>*</w:t>
      </w:r>
      <w:r>
        <w:rPr>
          <w:b/>
          <w:szCs w:val="22"/>
        </w:rPr>
        <w:t>, Đoàn Đức Tùng</w:t>
      </w:r>
      <w:r>
        <w:rPr>
          <w:b/>
          <w:szCs w:val="22"/>
          <w:vertAlign w:val="superscript"/>
        </w:rPr>
        <w:t>2</w:t>
      </w:r>
      <w:r w:rsidRPr="00301698">
        <w:rPr>
          <w:b/>
          <w:szCs w:val="22"/>
        </w:rPr>
        <w:t xml:space="preserve">, </w:t>
      </w:r>
      <w:r>
        <w:rPr>
          <w:b/>
          <w:szCs w:val="22"/>
        </w:rPr>
        <w:t>Lê Tuấn Hộ</w:t>
      </w:r>
      <w:r>
        <w:rPr>
          <w:b/>
          <w:szCs w:val="22"/>
          <w:vertAlign w:val="superscript"/>
        </w:rPr>
        <w:t>1</w:t>
      </w:r>
    </w:p>
    <w:p w14:paraId="5F179C12" w14:textId="77777777" w:rsidR="00871F5C" w:rsidRPr="00301698" w:rsidRDefault="00871F5C" w:rsidP="00871F5C">
      <w:pPr>
        <w:ind w:right="70"/>
        <w:jc w:val="center"/>
        <w:rPr>
          <w:b/>
          <w:szCs w:val="22"/>
        </w:rPr>
      </w:pPr>
    </w:p>
    <w:p w14:paraId="27CB4DE2" w14:textId="77777777" w:rsidR="00871F5C" w:rsidRDefault="00871F5C" w:rsidP="00871F5C">
      <w:pPr>
        <w:ind w:right="70"/>
        <w:jc w:val="center"/>
        <w:rPr>
          <w:i/>
          <w:sz w:val="22"/>
          <w:szCs w:val="22"/>
        </w:rPr>
      </w:pPr>
      <w:r w:rsidRPr="00974745">
        <w:rPr>
          <w:i/>
          <w:sz w:val="22"/>
          <w:szCs w:val="22"/>
          <w:vertAlign w:val="superscript"/>
        </w:rPr>
        <w:t>1</w:t>
      </w:r>
      <w:r>
        <w:rPr>
          <w:i/>
          <w:sz w:val="22"/>
          <w:szCs w:val="22"/>
        </w:rPr>
        <w:t>Địa chỉ của tác giả: Khoa Kỹ thuật và Công Nghệ, Trường Đại Học Quy Nhơn</w:t>
      </w:r>
    </w:p>
    <w:p w14:paraId="3D77ADCB" w14:textId="77777777" w:rsidR="00871F5C" w:rsidRDefault="00871F5C" w:rsidP="00871F5C">
      <w:pPr>
        <w:ind w:right="70"/>
        <w:jc w:val="center"/>
        <w:rPr>
          <w:i/>
          <w:sz w:val="22"/>
          <w:szCs w:val="22"/>
        </w:rPr>
      </w:pPr>
      <w:r>
        <w:rPr>
          <w:i/>
          <w:sz w:val="22"/>
          <w:szCs w:val="22"/>
          <w:vertAlign w:val="superscript"/>
        </w:rPr>
        <w:t>2</w:t>
      </w:r>
      <w:r>
        <w:rPr>
          <w:i/>
          <w:sz w:val="22"/>
          <w:szCs w:val="22"/>
        </w:rPr>
        <w:t>Địa chỉ của tác giả: Khoa Kỹ thuật và Công Nghệ, Trường Đại Học Quy Nhơn</w:t>
      </w:r>
    </w:p>
    <w:p w14:paraId="335324A8" w14:textId="77777777" w:rsidR="00871F5C" w:rsidRDefault="00871F5C" w:rsidP="00871F5C">
      <w:pPr>
        <w:ind w:right="70"/>
        <w:jc w:val="center"/>
        <w:rPr>
          <w:i/>
          <w:sz w:val="22"/>
          <w:szCs w:val="22"/>
        </w:rPr>
      </w:pPr>
    </w:p>
    <w:p w14:paraId="17B207B1" w14:textId="77777777" w:rsidR="00871F5C" w:rsidRDefault="00871F5C" w:rsidP="00871F5C">
      <w:pPr>
        <w:ind w:right="70"/>
        <w:jc w:val="center"/>
        <w:rPr>
          <w:i/>
          <w:sz w:val="22"/>
          <w:szCs w:val="22"/>
        </w:rPr>
      </w:pPr>
      <w:r>
        <w:rPr>
          <w:i/>
          <w:sz w:val="22"/>
          <w:szCs w:val="22"/>
        </w:rPr>
        <w:t xml:space="preserve">*Tác giả liên hệ chính.  Email: </w:t>
      </w:r>
      <w:hyperlink r:id="rId8" w:history="1">
        <w:r w:rsidRPr="00B631DB">
          <w:rPr>
            <w:rStyle w:val="Hyperlink"/>
            <w:i/>
            <w:sz w:val="22"/>
            <w:szCs w:val="22"/>
          </w:rPr>
          <w:t>luongngoctoan@qnu.edu.vn</w:t>
        </w:r>
      </w:hyperlink>
    </w:p>
    <w:p w14:paraId="23DDCFCB" w14:textId="77777777" w:rsidR="00871F5C" w:rsidRDefault="00871F5C" w:rsidP="00871F5C">
      <w:pPr>
        <w:ind w:right="70"/>
        <w:jc w:val="center"/>
        <w:rPr>
          <w:i/>
          <w:sz w:val="22"/>
          <w:szCs w:val="22"/>
        </w:rPr>
      </w:pPr>
    </w:p>
    <w:p w14:paraId="3414994B" w14:textId="77777777" w:rsidR="00871F5C" w:rsidRPr="003C753C" w:rsidRDefault="00871F5C" w:rsidP="00871F5C">
      <w:pPr>
        <w:tabs>
          <w:tab w:val="left" w:pos="360"/>
          <w:tab w:val="left" w:pos="540"/>
          <w:tab w:val="right" w:leader="hyphen" w:pos="9072"/>
        </w:tabs>
        <w:jc w:val="both"/>
        <w:rPr>
          <w:b/>
          <w:sz w:val="22"/>
          <w:szCs w:val="22"/>
          <w:lang w:val="vi-VN"/>
        </w:rPr>
      </w:pPr>
      <w:r w:rsidRPr="003C753C">
        <w:rPr>
          <w:b/>
          <w:sz w:val="22"/>
          <w:szCs w:val="22"/>
          <w:lang w:val="vi-VN"/>
        </w:rPr>
        <w:t>TÓM TẮT</w:t>
      </w:r>
    </w:p>
    <w:p w14:paraId="1549B168" w14:textId="243FB11D" w:rsidR="00871F5C" w:rsidRPr="00847EAD" w:rsidRDefault="00871F5C" w:rsidP="00871F5C">
      <w:pPr>
        <w:tabs>
          <w:tab w:val="right" w:leader="hyphen" w:pos="9072"/>
        </w:tabs>
        <w:spacing w:before="120" w:after="120"/>
        <w:ind w:firstLine="567"/>
        <w:jc w:val="both"/>
        <w:rPr>
          <w:sz w:val="20"/>
          <w:szCs w:val="20"/>
          <w:lang w:val="vi-VN"/>
        </w:rPr>
      </w:pPr>
      <w:r w:rsidRPr="00847EAD">
        <w:rPr>
          <w:sz w:val="20"/>
          <w:szCs w:val="20"/>
          <w:lang w:val="vi-VN"/>
        </w:rPr>
        <w:t>Trong bài báo này chúng tôi đã đi vào nghiên cứu, chế tạo hệ thống đo lường, giám sát các thông số trong hệ thống điện dựa trên công nghệ IoT, và đóng cắt thiết bị trong phạm vi rộng dựa trên công nghệ xử lý ảnh để phát hiện đối tượng. Phần cứng của hệ thống được chế tạo với bộ thiết bị nhận diện đối tượng, UART PZEM-004T, esp32, Aptomat thông minh để thu thập các thông số dòng điện, điện áp, công suất,</w:t>
      </w:r>
      <w:r w:rsidR="002D0CA7">
        <w:rPr>
          <w:sz w:val="20"/>
          <w:szCs w:val="20"/>
        </w:rPr>
        <w:t xml:space="preserve"> </w:t>
      </w:r>
      <w:r w:rsidRPr="00847EAD">
        <w:rPr>
          <w:sz w:val="20"/>
          <w:szCs w:val="20"/>
          <w:lang w:val="vi-VN"/>
        </w:rPr>
        <w:t>hệ số công suất, điện năng tiêu thụ và nhận diện đối tượng trong phạm vi giám sát. Các dữ liệu này sẽ được gửi lên server Node-Red chạy ở chế độ cục bộ hoặc Cloud thông qua giao thức Message Queuing Telemetry Transport (MQTT). Sau khi chế tạo hệ thống vận hành ổn định, có khả năng tự động đóng cắt thiết bị khi phát hiện đối tượng, người sử dụng có thể theo dõi trạng thái, điều khiển và cài đặt các thông số thông qua giao diện trên máy tính và điện thoại. Hệ thống còn có chức năng lưu trữ dữ liệu trên GoogleSheet, cảnh báo qua Email, điện thoại. Phần cứng của hệ thống được chế tạo với phần khung vỏ của các thiết bị đang có trên thị trường nên có khả năng ứng dụng cao trong thực tế.</w:t>
      </w:r>
    </w:p>
    <w:p w14:paraId="4727B07B" w14:textId="7D8EB03E" w:rsidR="00871F5C" w:rsidRDefault="00871F5C" w:rsidP="00871F5C">
      <w:pPr>
        <w:tabs>
          <w:tab w:val="right" w:leader="hyphen" w:pos="9072"/>
        </w:tabs>
        <w:spacing w:before="120" w:after="120"/>
        <w:ind w:firstLine="567"/>
        <w:jc w:val="both"/>
        <w:rPr>
          <w:b/>
          <w:i/>
          <w:sz w:val="20"/>
          <w:szCs w:val="20"/>
        </w:rPr>
      </w:pPr>
      <w:r w:rsidRPr="002610BF">
        <w:rPr>
          <w:b/>
          <w:sz w:val="20"/>
          <w:szCs w:val="20"/>
        </w:rPr>
        <w:t>Từ khóa:</w:t>
      </w:r>
      <w:r>
        <w:rPr>
          <w:b/>
          <w:i/>
          <w:sz w:val="20"/>
          <w:szCs w:val="20"/>
        </w:rPr>
        <w:t xml:space="preserve"> </w:t>
      </w:r>
      <w:r>
        <w:rPr>
          <w:i/>
          <w:sz w:val="20"/>
          <w:szCs w:val="20"/>
        </w:rPr>
        <w:t xml:space="preserve">IoT, TensorFlow, Node-Red, </w:t>
      </w:r>
      <w:r w:rsidR="00847EAD">
        <w:rPr>
          <w:i/>
          <w:sz w:val="20"/>
          <w:szCs w:val="20"/>
        </w:rPr>
        <w:t>hệ thống điện</w:t>
      </w:r>
    </w:p>
    <w:p w14:paraId="74EA3F1D" w14:textId="77777777" w:rsidR="00871F5C" w:rsidRDefault="00871F5C" w:rsidP="00C8741F">
      <w:pPr>
        <w:ind w:right="70"/>
        <w:jc w:val="center"/>
        <w:rPr>
          <w:rFonts w:ascii="Arial" w:hAnsi="Arial" w:cs="Arial"/>
          <w:b/>
          <w:sz w:val="32"/>
          <w:szCs w:val="28"/>
        </w:rPr>
      </w:pPr>
    </w:p>
    <w:p w14:paraId="4147EF95" w14:textId="77777777" w:rsidR="00871F5C" w:rsidRDefault="00871F5C" w:rsidP="00C8741F">
      <w:pPr>
        <w:ind w:right="70"/>
        <w:jc w:val="center"/>
        <w:rPr>
          <w:rFonts w:ascii="Arial" w:hAnsi="Arial" w:cs="Arial"/>
          <w:b/>
          <w:sz w:val="32"/>
          <w:szCs w:val="28"/>
        </w:rPr>
      </w:pPr>
    </w:p>
    <w:p w14:paraId="7A2E0220" w14:textId="77777777" w:rsidR="00871F5C" w:rsidRDefault="00871F5C" w:rsidP="00C8741F">
      <w:pPr>
        <w:ind w:right="70"/>
        <w:jc w:val="center"/>
        <w:rPr>
          <w:rFonts w:ascii="Arial" w:hAnsi="Arial" w:cs="Arial"/>
          <w:b/>
          <w:sz w:val="32"/>
          <w:szCs w:val="28"/>
        </w:rPr>
      </w:pPr>
    </w:p>
    <w:p w14:paraId="7692FC74" w14:textId="77777777" w:rsidR="00871F5C" w:rsidRDefault="00871F5C" w:rsidP="00C8741F">
      <w:pPr>
        <w:ind w:right="70"/>
        <w:jc w:val="center"/>
        <w:rPr>
          <w:rFonts w:ascii="Arial" w:hAnsi="Arial" w:cs="Arial"/>
          <w:b/>
          <w:sz w:val="32"/>
          <w:szCs w:val="28"/>
        </w:rPr>
      </w:pPr>
    </w:p>
    <w:p w14:paraId="1571C257" w14:textId="77777777" w:rsidR="00871F5C" w:rsidRDefault="00871F5C" w:rsidP="00C8741F">
      <w:pPr>
        <w:ind w:right="70"/>
        <w:jc w:val="center"/>
        <w:rPr>
          <w:rFonts w:ascii="Arial" w:hAnsi="Arial" w:cs="Arial"/>
          <w:b/>
          <w:sz w:val="32"/>
          <w:szCs w:val="28"/>
        </w:rPr>
      </w:pPr>
    </w:p>
    <w:p w14:paraId="5A024442" w14:textId="77777777" w:rsidR="00871F5C" w:rsidRDefault="00871F5C" w:rsidP="00C8741F">
      <w:pPr>
        <w:ind w:right="70"/>
        <w:jc w:val="center"/>
        <w:rPr>
          <w:rFonts w:ascii="Arial" w:hAnsi="Arial" w:cs="Arial"/>
          <w:b/>
          <w:sz w:val="32"/>
          <w:szCs w:val="28"/>
        </w:rPr>
      </w:pPr>
    </w:p>
    <w:p w14:paraId="6AC23F31" w14:textId="77777777" w:rsidR="00871F5C" w:rsidRDefault="00871F5C" w:rsidP="00C8741F">
      <w:pPr>
        <w:ind w:right="70"/>
        <w:jc w:val="center"/>
        <w:rPr>
          <w:rFonts w:ascii="Arial" w:hAnsi="Arial" w:cs="Arial"/>
          <w:b/>
          <w:sz w:val="32"/>
          <w:szCs w:val="28"/>
        </w:rPr>
      </w:pPr>
    </w:p>
    <w:p w14:paraId="32426A24" w14:textId="77777777" w:rsidR="00871F5C" w:rsidRDefault="00871F5C" w:rsidP="00C8741F">
      <w:pPr>
        <w:ind w:right="70"/>
        <w:jc w:val="center"/>
        <w:rPr>
          <w:rFonts w:ascii="Arial" w:hAnsi="Arial" w:cs="Arial"/>
          <w:b/>
          <w:sz w:val="32"/>
          <w:szCs w:val="28"/>
        </w:rPr>
      </w:pPr>
    </w:p>
    <w:p w14:paraId="37EDA5C1" w14:textId="77777777" w:rsidR="00871F5C" w:rsidRDefault="00871F5C" w:rsidP="00C8741F">
      <w:pPr>
        <w:ind w:right="70"/>
        <w:jc w:val="center"/>
        <w:rPr>
          <w:rFonts w:ascii="Arial" w:hAnsi="Arial" w:cs="Arial"/>
          <w:b/>
          <w:sz w:val="32"/>
          <w:szCs w:val="28"/>
        </w:rPr>
      </w:pPr>
    </w:p>
    <w:p w14:paraId="23120B2E" w14:textId="77777777" w:rsidR="00871F5C" w:rsidRDefault="00871F5C" w:rsidP="00C8741F">
      <w:pPr>
        <w:ind w:right="70"/>
        <w:jc w:val="center"/>
        <w:rPr>
          <w:rFonts w:ascii="Arial" w:hAnsi="Arial" w:cs="Arial"/>
          <w:b/>
          <w:sz w:val="32"/>
          <w:szCs w:val="28"/>
        </w:rPr>
      </w:pPr>
    </w:p>
    <w:p w14:paraId="6A1D1D55" w14:textId="77777777" w:rsidR="00871F5C" w:rsidRDefault="00871F5C" w:rsidP="00C8741F">
      <w:pPr>
        <w:ind w:right="70"/>
        <w:jc w:val="center"/>
        <w:rPr>
          <w:rFonts w:ascii="Arial" w:hAnsi="Arial" w:cs="Arial"/>
          <w:b/>
          <w:sz w:val="32"/>
          <w:szCs w:val="28"/>
        </w:rPr>
      </w:pPr>
    </w:p>
    <w:p w14:paraId="33F690C1" w14:textId="77777777" w:rsidR="00871F5C" w:rsidRDefault="00871F5C" w:rsidP="00C8741F">
      <w:pPr>
        <w:ind w:right="70"/>
        <w:jc w:val="center"/>
        <w:rPr>
          <w:rFonts w:ascii="Arial" w:hAnsi="Arial" w:cs="Arial"/>
          <w:b/>
          <w:sz w:val="32"/>
          <w:szCs w:val="28"/>
        </w:rPr>
      </w:pPr>
    </w:p>
    <w:p w14:paraId="72017D9F" w14:textId="77777777" w:rsidR="00871F5C" w:rsidRDefault="00871F5C" w:rsidP="00C8741F">
      <w:pPr>
        <w:ind w:right="70"/>
        <w:jc w:val="center"/>
        <w:rPr>
          <w:rFonts w:ascii="Arial" w:hAnsi="Arial" w:cs="Arial"/>
          <w:b/>
          <w:sz w:val="32"/>
          <w:szCs w:val="28"/>
        </w:rPr>
      </w:pPr>
    </w:p>
    <w:p w14:paraId="4A1A125D" w14:textId="77777777" w:rsidR="00871F5C" w:rsidRDefault="00871F5C" w:rsidP="00C8741F">
      <w:pPr>
        <w:ind w:right="70"/>
        <w:jc w:val="center"/>
        <w:rPr>
          <w:rFonts w:ascii="Arial" w:hAnsi="Arial" w:cs="Arial"/>
          <w:b/>
          <w:sz w:val="32"/>
          <w:szCs w:val="28"/>
        </w:rPr>
      </w:pPr>
    </w:p>
    <w:p w14:paraId="482D61AB" w14:textId="77777777" w:rsidR="00871F5C" w:rsidRDefault="00871F5C" w:rsidP="00C8741F">
      <w:pPr>
        <w:ind w:right="70"/>
        <w:jc w:val="center"/>
        <w:rPr>
          <w:rFonts w:ascii="Arial" w:hAnsi="Arial" w:cs="Arial"/>
          <w:b/>
          <w:sz w:val="32"/>
          <w:szCs w:val="28"/>
        </w:rPr>
      </w:pPr>
    </w:p>
    <w:p w14:paraId="3B56D668" w14:textId="77777777" w:rsidR="00871F5C" w:rsidRDefault="00871F5C" w:rsidP="00C8741F">
      <w:pPr>
        <w:ind w:right="70"/>
        <w:jc w:val="center"/>
        <w:rPr>
          <w:rFonts w:ascii="Arial" w:hAnsi="Arial" w:cs="Arial"/>
          <w:b/>
          <w:sz w:val="32"/>
          <w:szCs w:val="28"/>
        </w:rPr>
      </w:pPr>
    </w:p>
    <w:p w14:paraId="7AEC1D19" w14:textId="6B4E96B8" w:rsidR="00276852" w:rsidRDefault="00276852" w:rsidP="00C8741F">
      <w:pPr>
        <w:ind w:right="70"/>
        <w:jc w:val="center"/>
        <w:rPr>
          <w:rFonts w:ascii="Arial" w:hAnsi="Arial" w:cs="Arial"/>
          <w:b/>
          <w:sz w:val="32"/>
          <w:szCs w:val="28"/>
        </w:rPr>
      </w:pPr>
      <w:r w:rsidRPr="00276852">
        <w:rPr>
          <w:rFonts w:ascii="Arial" w:hAnsi="Arial" w:cs="Arial"/>
          <w:b/>
          <w:sz w:val="32"/>
          <w:szCs w:val="28"/>
          <w:highlight w:val="yellow"/>
        </w:rPr>
        <w:lastRenderedPageBreak/>
        <w:t>RESEARCH AND DEVELOPMENT OF A MONITORING AND SWITCHING SYSTEM OF ELECTRICAL PARAMETERS BASED ON IMAGE PROCESSING AND IOT</w:t>
      </w:r>
    </w:p>
    <w:p w14:paraId="18097B6E" w14:textId="24B62668" w:rsidR="00C8741F" w:rsidRDefault="002032BC" w:rsidP="00C8741F">
      <w:pPr>
        <w:ind w:right="70"/>
        <w:jc w:val="center"/>
        <w:rPr>
          <w:b/>
          <w:szCs w:val="22"/>
        </w:rPr>
      </w:pPr>
      <w:r w:rsidRPr="002032BC">
        <w:rPr>
          <w:b/>
          <w:szCs w:val="22"/>
        </w:rPr>
        <w:t xml:space="preserve">Luong Ngoc Toan </w:t>
      </w:r>
      <w:r w:rsidRPr="002032BC">
        <w:rPr>
          <w:b/>
          <w:szCs w:val="22"/>
          <w:vertAlign w:val="superscript"/>
        </w:rPr>
        <w:t>1</w:t>
      </w:r>
      <w:r w:rsidR="00BB028A">
        <w:rPr>
          <w:b/>
          <w:szCs w:val="22"/>
          <w:vertAlign w:val="superscript"/>
        </w:rPr>
        <w:t>,</w:t>
      </w:r>
      <w:r w:rsidRPr="002032BC">
        <w:rPr>
          <w:b/>
          <w:szCs w:val="22"/>
        </w:rPr>
        <w:t xml:space="preserve">*, Doan Duc Tung </w:t>
      </w:r>
      <w:r w:rsidRPr="002032BC">
        <w:rPr>
          <w:b/>
          <w:szCs w:val="22"/>
          <w:vertAlign w:val="superscript"/>
        </w:rPr>
        <w:t>2</w:t>
      </w:r>
      <w:r w:rsidRPr="002032BC">
        <w:rPr>
          <w:b/>
          <w:szCs w:val="22"/>
        </w:rPr>
        <w:t xml:space="preserve">, Le Tuan Ho </w:t>
      </w:r>
      <w:r w:rsidRPr="002032BC">
        <w:rPr>
          <w:b/>
          <w:szCs w:val="22"/>
          <w:vertAlign w:val="superscript"/>
        </w:rPr>
        <w:t>1</w:t>
      </w:r>
    </w:p>
    <w:p w14:paraId="2F1C9445" w14:textId="77777777" w:rsidR="002032BC" w:rsidRPr="00301698" w:rsidRDefault="002032BC" w:rsidP="00C8741F">
      <w:pPr>
        <w:ind w:right="70"/>
        <w:jc w:val="center"/>
        <w:rPr>
          <w:b/>
          <w:szCs w:val="22"/>
        </w:rPr>
      </w:pPr>
    </w:p>
    <w:p w14:paraId="2E4DA1B7" w14:textId="4BDB3B5D" w:rsidR="002032BC" w:rsidRDefault="002032BC" w:rsidP="002032BC">
      <w:pPr>
        <w:ind w:right="70" w:firstLine="567"/>
        <w:jc w:val="center"/>
        <w:rPr>
          <w:i/>
          <w:sz w:val="22"/>
          <w:szCs w:val="22"/>
        </w:rPr>
      </w:pPr>
      <w:r w:rsidRPr="002032BC">
        <w:rPr>
          <w:i/>
          <w:sz w:val="22"/>
          <w:szCs w:val="22"/>
          <w:vertAlign w:val="superscript"/>
        </w:rPr>
        <w:t>1</w:t>
      </w:r>
      <w:r w:rsidRPr="002032BC">
        <w:rPr>
          <w:i/>
          <w:sz w:val="22"/>
          <w:szCs w:val="22"/>
        </w:rPr>
        <w:t>Address of the author: Faculty of Engineering and Technology, Quy Nhon University</w:t>
      </w:r>
    </w:p>
    <w:p w14:paraId="6D068AF6" w14:textId="3B37BCDB" w:rsidR="00C8741F" w:rsidRDefault="00C8741F" w:rsidP="002032BC">
      <w:pPr>
        <w:ind w:left="567" w:right="70" w:firstLine="567"/>
        <w:rPr>
          <w:i/>
          <w:sz w:val="22"/>
          <w:szCs w:val="22"/>
        </w:rPr>
      </w:pPr>
      <w:r>
        <w:rPr>
          <w:i/>
          <w:sz w:val="22"/>
          <w:szCs w:val="22"/>
          <w:vertAlign w:val="superscript"/>
        </w:rPr>
        <w:t>2</w:t>
      </w:r>
      <w:r w:rsidR="002032BC" w:rsidRPr="002032BC">
        <w:rPr>
          <w:i/>
          <w:sz w:val="22"/>
          <w:szCs w:val="22"/>
        </w:rPr>
        <w:t>Address of the author: Quy Nhon University</w:t>
      </w:r>
    </w:p>
    <w:p w14:paraId="2F0DF7C7" w14:textId="77777777" w:rsidR="00C8741F" w:rsidRDefault="00C8741F" w:rsidP="00C8741F">
      <w:pPr>
        <w:ind w:right="70"/>
        <w:jc w:val="center"/>
        <w:rPr>
          <w:i/>
          <w:sz w:val="22"/>
          <w:szCs w:val="22"/>
        </w:rPr>
      </w:pPr>
    </w:p>
    <w:p w14:paraId="45E7633C" w14:textId="0E81BB43" w:rsidR="00C8741F" w:rsidRDefault="00C8741F" w:rsidP="00C8741F">
      <w:pPr>
        <w:ind w:right="70"/>
        <w:jc w:val="center"/>
        <w:rPr>
          <w:i/>
          <w:sz w:val="22"/>
          <w:szCs w:val="22"/>
        </w:rPr>
      </w:pPr>
      <w:r>
        <w:rPr>
          <w:i/>
          <w:sz w:val="22"/>
          <w:szCs w:val="22"/>
        </w:rPr>
        <w:t>*</w:t>
      </w:r>
      <w:r w:rsidR="002032BC" w:rsidRPr="002032BC">
        <w:rPr>
          <w:i/>
          <w:sz w:val="22"/>
          <w:szCs w:val="22"/>
        </w:rPr>
        <w:t>Primary contact author</w:t>
      </w:r>
      <w:r>
        <w:rPr>
          <w:i/>
          <w:sz w:val="22"/>
          <w:szCs w:val="22"/>
        </w:rPr>
        <w:t xml:space="preserve">.  Email: </w:t>
      </w:r>
      <w:hyperlink r:id="rId9" w:history="1">
        <w:r w:rsidRPr="00B631DB">
          <w:rPr>
            <w:rStyle w:val="Hyperlink"/>
            <w:i/>
            <w:sz w:val="22"/>
            <w:szCs w:val="22"/>
          </w:rPr>
          <w:t>luongngoctoan@qnu.edu.vn</w:t>
        </w:r>
      </w:hyperlink>
    </w:p>
    <w:p w14:paraId="58D6DBBF" w14:textId="77777777" w:rsidR="00C8741F" w:rsidRDefault="00C8741F" w:rsidP="00C8741F">
      <w:pPr>
        <w:ind w:right="70"/>
        <w:jc w:val="center"/>
        <w:rPr>
          <w:i/>
          <w:sz w:val="22"/>
          <w:szCs w:val="22"/>
        </w:rPr>
      </w:pPr>
    </w:p>
    <w:p w14:paraId="19527045" w14:textId="2E58C23B" w:rsidR="00C8741F" w:rsidRPr="003C753C" w:rsidRDefault="002032BC" w:rsidP="00C8741F">
      <w:pPr>
        <w:tabs>
          <w:tab w:val="left" w:pos="360"/>
          <w:tab w:val="left" w:pos="540"/>
          <w:tab w:val="right" w:leader="hyphen" w:pos="9072"/>
        </w:tabs>
        <w:jc w:val="both"/>
        <w:rPr>
          <w:b/>
          <w:sz w:val="22"/>
          <w:szCs w:val="22"/>
          <w:lang w:val="vi-VN"/>
        </w:rPr>
      </w:pPr>
      <w:r w:rsidRPr="002032BC">
        <w:rPr>
          <w:b/>
          <w:sz w:val="22"/>
          <w:szCs w:val="22"/>
          <w:lang w:val="vi-VN"/>
        </w:rPr>
        <w:t>ABSTRACTS</w:t>
      </w:r>
    </w:p>
    <w:p w14:paraId="1BB12985" w14:textId="34398121" w:rsidR="004370A8" w:rsidRDefault="00276852" w:rsidP="00C8741F">
      <w:pPr>
        <w:tabs>
          <w:tab w:val="right" w:leader="hyphen" w:pos="9072"/>
        </w:tabs>
        <w:spacing w:before="120" w:after="120"/>
        <w:ind w:firstLine="567"/>
        <w:jc w:val="both"/>
        <w:rPr>
          <w:sz w:val="20"/>
          <w:szCs w:val="20"/>
        </w:rPr>
      </w:pPr>
      <w:r w:rsidRPr="00276852">
        <w:rPr>
          <w:sz w:val="20"/>
          <w:szCs w:val="20"/>
          <w:highlight w:val="yellow"/>
        </w:rPr>
        <w:t>This paper studies designing an Internet of Things (IoT) system for measuring and monitoring some electrical parameters. This system applies image processing technologies and object recognition devices to measure and monitor some electrical parameters such as current, voltage, power, and temperature.</w:t>
      </w:r>
      <w:r w:rsidRPr="00276852">
        <w:t xml:space="preserve"> </w:t>
      </w:r>
      <w:r w:rsidRPr="00276852">
        <w:rPr>
          <w:sz w:val="20"/>
          <w:szCs w:val="20"/>
        </w:rPr>
        <w:t xml:space="preserve">The data collected is then sent to the Node-Red server using the </w:t>
      </w:r>
      <w:r w:rsidR="00B802F5" w:rsidRPr="00B802F5">
        <w:rPr>
          <w:sz w:val="20"/>
          <w:szCs w:val="20"/>
          <w:highlight w:val="yellow"/>
          <w:lang w:val="vi-VN"/>
        </w:rPr>
        <w:t xml:space="preserve">Message Queuing Telemetry Transport </w:t>
      </w:r>
      <w:r w:rsidR="00B802F5" w:rsidRPr="00B802F5">
        <w:rPr>
          <w:sz w:val="20"/>
          <w:szCs w:val="20"/>
          <w:highlight w:val="yellow"/>
        </w:rPr>
        <w:t>(</w:t>
      </w:r>
      <w:r w:rsidRPr="00B802F5">
        <w:rPr>
          <w:sz w:val="20"/>
          <w:szCs w:val="20"/>
          <w:highlight w:val="yellow"/>
        </w:rPr>
        <w:t>MQTT</w:t>
      </w:r>
      <w:r w:rsidR="00B802F5" w:rsidRPr="00B802F5">
        <w:rPr>
          <w:sz w:val="20"/>
          <w:szCs w:val="20"/>
          <w:highlight w:val="yellow"/>
        </w:rPr>
        <w:t>)</w:t>
      </w:r>
      <w:r w:rsidRPr="00276852">
        <w:rPr>
          <w:sz w:val="20"/>
          <w:szCs w:val="20"/>
        </w:rPr>
        <w:t xml:space="preserve"> protocol for further analysis. Once the system is operational, it can automatically switch off devices upon object detection. Users can monitor the system's status, control, and set parameters through an interface on their computer or phone. The system also can store data on Google and alert users via email or phone in case of any issues or anomalies. According to the paper, the </w:t>
      </w:r>
      <w:r>
        <w:rPr>
          <w:sz w:val="20"/>
          <w:szCs w:val="20"/>
        </w:rPr>
        <w:t>system's hardware</w:t>
      </w:r>
      <w:r w:rsidRPr="00276852">
        <w:rPr>
          <w:sz w:val="20"/>
          <w:szCs w:val="20"/>
        </w:rPr>
        <w:t xml:space="preserve"> has been designed using the shell of existing devices available in the market, making it highly applicable in real-life scenarios</w:t>
      </w:r>
      <w:r>
        <w:rPr>
          <w:sz w:val="20"/>
          <w:szCs w:val="20"/>
        </w:rPr>
        <w:t>.</w:t>
      </w:r>
    </w:p>
    <w:p w14:paraId="2FAAB289" w14:textId="6F4A97DF" w:rsidR="00C8741F" w:rsidRDefault="00C8741F" w:rsidP="00C8741F">
      <w:pPr>
        <w:tabs>
          <w:tab w:val="right" w:leader="hyphen" w:pos="9072"/>
        </w:tabs>
        <w:spacing w:before="120" w:after="120"/>
        <w:ind w:firstLine="567"/>
        <w:jc w:val="both"/>
        <w:rPr>
          <w:b/>
          <w:i/>
          <w:sz w:val="20"/>
          <w:szCs w:val="20"/>
        </w:rPr>
      </w:pPr>
      <w:r w:rsidRPr="002610BF">
        <w:rPr>
          <w:b/>
          <w:sz w:val="20"/>
          <w:szCs w:val="20"/>
        </w:rPr>
        <w:t>Từ khóa:</w:t>
      </w:r>
      <w:r>
        <w:rPr>
          <w:b/>
          <w:i/>
          <w:sz w:val="20"/>
          <w:szCs w:val="20"/>
        </w:rPr>
        <w:t xml:space="preserve"> </w:t>
      </w:r>
      <w:r>
        <w:rPr>
          <w:i/>
          <w:sz w:val="20"/>
          <w:szCs w:val="20"/>
        </w:rPr>
        <w:t>IoT, TensorFlow, Node-Red, Power-system</w:t>
      </w:r>
    </w:p>
    <w:p w14:paraId="1C838608" w14:textId="77777777" w:rsidR="00FC4AB0" w:rsidRDefault="00FC4AB0" w:rsidP="00DC3868">
      <w:pPr>
        <w:tabs>
          <w:tab w:val="left" w:pos="360"/>
          <w:tab w:val="right" w:leader="hyphen" w:pos="9072"/>
        </w:tabs>
        <w:jc w:val="both"/>
        <w:rPr>
          <w:sz w:val="22"/>
          <w:szCs w:val="22"/>
        </w:rPr>
      </w:pPr>
    </w:p>
    <w:p w14:paraId="7CB996ED" w14:textId="77777777" w:rsidR="00FC4AB0" w:rsidRDefault="00FC4AB0" w:rsidP="00DC3868">
      <w:pPr>
        <w:tabs>
          <w:tab w:val="left" w:pos="360"/>
          <w:tab w:val="right" w:leader="hyphen" w:pos="9072"/>
        </w:tabs>
        <w:jc w:val="both"/>
        <w:rPr>
          <w:sz w:val="22"/>
          <w:szCs w:val="22"/>
        </w:rPr>
        <w:sectPr w:rsidR="00FC4AB0" w:rsidSect="00587F1A">
          <w:headerReference w:type="default" r:id="rId10"/>
          <w:footerReference w:type="default" r:id="rId11"/>
          <w:type w:val="continuous"/>
          <w:pgSz w:w="11907" w:h="16840" w:code="9"/>
          <w:pgMar w:top="1134" w:right="1134" w:bottom="1134" w:left="1418" w:header="720" w:footer="720" w:gutter="0"/>
          <w:cols w:space="720"/>
          <w:docGrid w:linePitch="360"/>
        </w:sectPr>
      </w:pPr>
    </w:p>
    <w:p w14:paraId="76E000E0" w14:textId="67300BD2" w:rsidR="00A56603" w:rsidRDefault="0073121D" w:rsidP="009F7ED2">
      <w:pPr>
        <w:tabs>
          <w:tab w:val="left" w:pos="567"/>
          <w:tab w:val="right" w:leader="hyphen" w:pos="9072"/>
        </w:tabs>
        <w:spacing w:before="120" w:after="120"/>
        <w:jc w:val="both"/>
        <w:rPr>
          <w:sz w:val="22"/>
          <w:szCs w:val="22"/>
        </w:rPr>
      </w:pPr>
      <w:r w:rsidRPr="00B224BC">
        <w:rPr>
          <w:b/>
          <w:sz w:val="22"/>
          <w:szCs w:val="22"/>
        </w:rPr>
        <w:t xml:space="preserve">1. </w:t>
      </w:r>
      <w:r w:rsidR="00A3514C" w:rsidRPr="00A3514C">
        <w:rPr>
          <w:b/>
          <w:sz w:val="22"/>
          <w:szCs w:val="22"/>
        </w:rPr>
        <w:t>INTRODUCTION</w:t>
      </w:r>
    </w:p>
    <w:p w14:paraId="1FEA39B4" w14:textId="2BF7D9E3" w:rsidR="00A3514C" w:rsidRDefault="004759BE" w:rsidP="009F7ED2">
      <w:pPr>
        <w:tabs>
          <w:tab w:val="left" w:pos="540"/>
          <w:tab w:val="right" w:leader="hyphen" w:pos="9072"/>
        </w:tabs>
        <w:spacing w:before="120" w:after="120"/>
        <w:jc w:val="both"/>
        <w:rPr>
          <w:sz w:val="22"/>
          <w:szCs w:val="22"/>
        </w:rPr>
      </w:pPr>
      <w:r>
        <w:rPr>
          <w:sz w:val="22"/>
          <w:szCs w:val="22"/>
        </w:rPr>
        <w:tab/>
      </w:r>
      <w:r w:rsidR="00A3514C" w:rsidRPr="00A3514C">
        <w:rPr>
          <w:sz w:val="22"/>
          <w:szCs w:val="22"/>
        </w:rPr>
        <w:t xml:space="preserve">It's fascinating to see how the industry is evolving with the 4.0 revolution, </w:t>
      </w:r>
      <w:r w:rsidR="00D30834" w:rsidRPr="009249CF">
        <w:rPr>
          <w:sz w:val="22"/>
          <w:szCs w:val="22"/>
        </w:rPr>
        <w:t>Internet of Things</w:t>
      </w:r>
      <w:r w:rsidR="00D30834">
        <w:rPr>
          <w:sz w:val="22"/>
          <w:szCs w:val="22"/>
        </w:rPr>
        <w:t xml:space="preserve"> (</w:t>
      </w:r>
      <w:r w:rsidR="00A3514C" w:rsidRPr="00A3514C">
        <w:rPr>
          <w:sz w:val="22"/>
          <w:szCs w:val="22"/>
        </w:rPr>
        <w:t>IoT</w:t>
      </w:r>
      <w:r w:rsidR="00D30834">
        <w:rPr>
          <w:sz w:val="22"/>
          <w:szCs w:val="22"/>
        </w:rPr>
        <w:t>)</w:t>
      </w:r>
      <w:r w:rsidR="00A3514C" w:rsidRPr="00A3514C">
        <w:rPr>
          <w:sz w:val="22"/>
          <w:szCs w:val="22"/>
        </w:rPr>
        <w:t xml:space="preserve"> technology, and </w:t>
      </w:r>
      <w:r w:rsidR="00301735" w:rsidRPr="00301735">
        <w:rPr>
          <w:sz w:val="22"/>
          <w:szCs w:val="22"/>
          <w:highlight w:val="yellow"/>
        </w:rPr>
        <w:t>Artificial Intelligence (</w:t>
      </w:r>
      <w:r w:rsidR="00A3514C" w:rsidRPr="00301735">
        <w:rPr>
          <w:sz w:val="22"/>
          <w:szCs w:val="22"/>
          <w:highlight w:val="yellow"/>
        </w:rPr>
        <w:t>AI</w:t>
      </w:r>
      <w:r w:rsidR="00301735" w:rsidRPr="00301735">
        <w:rPr>
          <w:sz w:val="22"/>
          <w:szCs w:val="22"/>
          <w:highlight w:val="yellow"/>
        </w:rPr>
        <w:t>)</w:t>
      </w:r>
      <w:r w:rsidR="00A3514C" w:rsidRPr="00A3514C">
        <w:rPr>
          <w:sz w:val="22"/>
          <w:szCs w:val="22"/>
        </w:rPr>
        <w:t xml:space="preserve">. With the development of such technologies, we are witnessing the creation of more functional devices, particularly in electrical systems and sensors. Moreover, the servers being free for users and the introduction of embedded computers with small sizes and strong configurations like Raspberry Pi and </w:t>
      </w:r>
      <w:r w:rsidR="00A93AE0">
        <w:rPr>
          <w:sz w:val="22"/>
          <w:szCs w:val="22"/>
        </w:rPr>
        <w:t>Jesson</w:t>
      </w:r>
      <w:r w:rsidR="00A3514C" w:rsidRPr="00A3514C">
        <w:rPr>
          <w:sz w:val="22"/>
          <w:szCs w:val="22"/>
        </w:rPr>
        <w:t xml:space="preserve"> Nano have made it easier for users to access IoT and AI.</w:t>
      </w:r>
    </w:p>
    <w:p w14:paraId="0FDE1FA1" w14:textId="2BAEEA1F" w:rsidR="000567E2" w:rsidRDefault="00864616" w:rsidP="00864616">
      <w:pPr>
        <w:tabs>
          <w:tab w:val="left" w:pos="540"/>
          <w:tab w:val="right" w:leader="hyphen" w:pos="9072"/>
        </w:tabs>
        <w:spacing w:before="120" w:after="120"/>
        <w:jc w:val="both"/>
        <w:rPr>
          <w:sz w:val="22"/>
          <w:szCs w:val="22"/>
        </w:rPr>
      </w:pPr>
      <w:r w:rsidRPr="00864616">
        <w:rPr>
          <w:sz w:val="22"/>
          <w:szCs w:val="22"/>
        </w:rPr>
        <w:tab/>
      </w:r>
      <w:r w:rsidR="00F108D7">
        <w:rPr>
          <w:sz w:val="22"/>
          <w:szCs w:val="22"/>
          <w:highlight w:val="yellow"/>
        </w:rPr>
        <w:t>The</w:t>
      </w:r>
      <w:r w:rsidR="00D165DF" w:rsidRPr="00D165DF">
        <w:rPr>
          <w:sz w:val="22"/>
          <w:szCs w:val="22"/>
          <w:highlight w:val="yellow"/>
        </w:rPr>
        <w:t xml:space="preserve"> application of image processing technology in real-life scenarios is becoming increasingly popular, primarily in industry, environmental monitoring, and traffic surveillance</w:t>
      </w:r>
      <w:r w:rsidR="00D165DF" w:rsidRPr="00D165DF">
        <w:rPr>
          <w:sz w:val="22"/>
          <w:szCs w:val="22"/>
          <w:highlight w:val="yellow"/>
          <w:vertAlign w:val="superscript"/>
        </w:rPr>
        <w:t>1</w:t>
      </w:r>
      <w:r w:rsidR="00D165DF" w:rsidRPr="00D165DF">
        <w:rPr>
          <w:sz w:val="22"/>
          <w:szCs w:val="22"/>
          <w:highlight w:val="yellow"/>
        </w:rPr>
        <w:t>. In the electrical system, this technology is also applied to identify winding faults in transformers</w:t>
      </w:r>
      <w:r w:rsidR="00D165DF" w:rsidRPr="00D165DF">
        <w:rPr>
          <w:sz w:val="22"/>
          <w:szCs w:val="22"/>
          <w:highlight w:val="yellow"/>
          <w:vertAlign w:val="superscript"/>
        </w:rPr>
        <w:t>2</w:t>
      </w:r>
      <w:r w:rsidR="00D165DF" w:rsidRPr="00D165DF">
        <w:rPr>
          <w:sz w:val="22"/>
          <w:szCs w:val="22"/>
          <w:highlight w:val="yellow"/>
        </w:rPr>
        <w:t xml:space="preserve"> and to determine power quality</w:t>
      </w:r>
      <w:r w:rsidR="00D165DF" w:rsidRPr="00D165DF">
        <w:rPr>
          <w:sz w:val="22"/>
          <w:szCs w:val="22"/>
          <w:highlight w:val="yellow"/>
          <w:vertAlign w:val="superscript"/>
        </w:rPr>
        <w:t>3</w:t>
      </w:r>
      <w:r w:rsidR="00057C82">
        <w:rPr>
          <w:sz w:val="22"/>
          <w:szCs w:val="22"/>
          <w:highlight w:val="yellow"/>
          <w:vertAlign w:val="superscript"/>
        </w:rPr>
        <w:t>,4</w:t>
      </w:r>
      <w:r w:rsidRPr="00D165DF">
        <w:rPr>
          <w:sz w:val="22"/>
          <w:szCs w:val="22"/>
          <w:highlight w:val="yellow"/>
        </w:rPr>
        <w:t>.</w:t>
      </w:r>
    </w:p>
    <w:p w14:paraId="30EAD7EB" w14:textId="0BC871DE" w:rsidR="002A41F1" w:rsidRDefault="004759BE" w:rsidP="009F7ED2">
      <w:pPr>
        <w:spacing w:before="120" w:after="120"/>
        <w:jc w:val="both"/>
        <w:rPr>
          <w:sz w:val="22"/>
          <w:szCs w:val="22"/>
        </w:rPr>
      </w:pPr>
      <w:r>
        <w:rPr>
          <w:sz w:val="22"/>
          <w:szCs w:val="22"/>
        </w:rPr>
        <w:tab/>
      </w:r>
      <w:r w:rsidR="000567E2" w:rsidRPr="000567E2">
        <w:rPr>
          <w:sz w:val="22"/>
          <w:szCs w:val="22"/>
        </w:rPr>
        <w:t xml:space="preserve">In Vietnam, the number of offices and public sector facilities is increasing rapidly. However, it can be challenging to save electricity in these areas based on user behavior, and current </w:t>
      </w:r>
      <w:r w:rsidR="000567E2" w:rsidRPr="000567E2">
        <w:rPr>
          <w:sz w:val="22"/>
          <w:szCs w:val="22"/>
        </w:rPr>
        <w:t>efforts are often inefficient</w:t>
      </w:r>
      <w:r w:rsidR="00057C82">
        <w:rPr>
          <w:sz w:val="22"/>
          <w:szCs w:val="22"/>
          <w:vertAlign w:val="superscript"/>
        </w:rPr>
        <w:t>5</w:t>
      </w:r>
      <w:r w:rsidR="000567E2" w:rsidRPr="000567E2">
        <w:rPr>
          <w:sz w:val="22"/>
          <w:szCs w:val="22"/>
        </w:rPr>
        <w:t>.</w:t>
      </w:r>
      <w:r w:rsidR="000F72A2">
        <w:rPr>
          <w:sz w:val="22"/>
          <w:szCs w:val="22"/>
        </w:rPr>
        <w:t xml:space="preserve"> </w:t>
      </w:r>
      <w:r w:rsidR="000567E2" w:rsidRPr="000567E2">
        <w:rPr>
          <w:sz w:val="22"/>
          <w:szCs w:val="22"/>
        </w:rPr>
        <w:t>With the rapid development of IoT technology, the application of smart switchgear such as switches and automats has partly solved the limitations in this area.</w:t>
      </w:r>
      <w:r w:rsidR="00DB641C">
        <w:rPr>
          <w:sz w:val="22"/>
          <w:szCs w:val="22"/>
        </w:rPr>
        <w:t xml:space="preserve"> </w:t>
      </w:r>
    </w:p>
    <w:p w14:paraId="4B590F7C" w14:textId="6A8814EF" w:rsidR="00CC6DDD" w:rsidRDefault="005448A1" w:rsidP="009F7ED2">
      <w:pPr>
        <w:spacing w:before="120" w:after="120"/>
        <w:jc w:val="both"/>
        <w:rPr>
          <w:sz w:val="22"/>
          <w:szCs w:val="22"/>
        </w:rPr>
      </w:pPr>
      <w:r>
        <w:rPr>
          <w:sz w:val="22"/>
          <w:szCs w:val="22"/>
        </w:rPr>
        <w:tab/>
      </w:r>
      <w:r w:rsidR="001875F5" w:rsidRPr="001875F5">
        <w:rPr>
          <w:sz w:val="22"/>
          <w:szCs w:val="22"/>
        </w:rPr>
        <w:t xml:space="preserve">However, these devices often work with small currents, switching based on the control on the phone or in combination with sensors such as motion sensors, </w:t>
      </w:r>
      <w:r w:rsidR="00B169F3">
        <w:rPr>
          <w:sz w:val="22"/>
          <w:szCs w:val="22"/>
        </w:rPr>
        <w:t xml:space="preserve">and </w:t>
      </w:r>
      <w:r w:rsidR="001875F5" w:rsidRPr="001875F5">
        <w:rPr>
          <w:sz w:val="22"/>
          <w:szCs w:val="22"/>
        </w:rPr>
        <w:t>infrared sensors.</w:t>
      </w:r>
      <w:r w:rsidR="00DB4085" w:rsidRPr="00DB4085">
        <w:rPr>
          <w:sz w:val="22"/>
          <w:szCs w:val="22"/>
        </w:rPr>
        <w:t xml:space="preserve"> </w:t>
      </w:r>
      <w:r w:rsidR="001875F5" w:rsidRPr="001875F5">
        <w:rPr>
          <w:sz w:val="22"/>
          <w:szCs w:val="22"/>
        </w:rPr>
        <w:t>Current devices are designed to either control or monitor electrical equipment, but they lack integration and the ability to detect people in large spaces such as classrooms or halls. Image processing technology has not been widely implemented in these devices to enable this functionality.</w:t>
      </w:r>
    </w:p>
    <w:p w14:paraId="6D295B1F" w14:textId="70BB1BCC" w:rsidR="00DB4085" w:rsidRDefault="00B169F3" w:rsidP="009F7ED2">
      <w:pPr>
        <w:spacing w:before="120" w:after="120"/>
        <w:ind w:firstLine="567"/>
        <w:jc w:val="both"/>
        <w:rPr>
          <w:sz w:val="22"/>
        </w:rPr>
      </w:pPr>
      <w:r w:rsidRPr="00B169F3">
        <w:rPr>
          <w:sz w:val="22"/>
          <w:szCs w:val="22"/>
        </w:rPr>
        <w:t>Based on the aforementioned issues, the author has conducted research and developed a system that includes functions such as wide-range image recognition for human detection to automatically switch electrical equipment. Additionally, the system can monitor, control, warn</w:t>
      </w:r>
      <w:r>
        <w:rPr>
          <w:sz w:val="22"/>
          <w:szCs w:val="22"/>
        </w:rPr>
        <w:t>,</w:t>
      </w:r>
      <w:r w:rsidRPr="00B169F3">
        <w:rPr>
          <w:sz w:val="22"/>
          <w:szCs w:val="22"/>
        </w:rPr>
        <w:t xml:space="preserve"> and store data </w:t>
      </w:r>
      <w:r>
        <w:rPr>
          <w:sz w:val="22"/>
          <w:szCs w:val="22"/>
        </w:rPr>
        <w:t>on</w:t>
      </w:r>
      <w:r w:rsidRPr="00B169F3">
        <w:rPr>
          <w:sz w:val="22"/>
          <w:szCs w:val="22"/>
        </w:rPr>
        <w:t xml:space="preserve"> parameters in the electrical system such as voltage, current</w:t>
      </w:r>
      <w:r>
        <w:rPr>
          <w:sz w:val="22"/>
          <w:szCs w:val="22"/>
        </w:rPr>
        <w:t>,</w:t>
      </w:r>
      <w:r w:rsidRPr="00B169F3">
        <w:rPr>
          <w:sz w:val="22"/>
          <w:szCs w:val="22"/>
        </w:rPr>
        <w:t xml:space="preserve"> and power.</w:t>
      </w:r>
      <w:r w:rsidR="00DB4085">
        <w:rPr>
          <w:sz w:val="22"/>
        </w:rPr>
        <w:t xml:space="preserve"> </w:t>
      </w:r>
    </w:p>
    <w:p w14:paraId="7FE975DA" w14:textId="7A55E46E" w:rsidR="00C06CCE" w:rsidRPr="00C06CCE" w:rsidRDefault="00C06CCE" w:rsidP="009F7ED2">
      <w:pPr>
        <w:spacing w:before="120" w:after="120"/>
        <w:ind w:firstLine="567"/>
        <w:jc w:val="both"/>
        <w:rPr>
          <w:sz w:val="22"/>
          <w:vertAlign w:val="superscript"/>
        </w:rPr>
      </w:pPr>
      <w:r w:rsidRPr="00C06CCE">
        <w:rPr>
          <w:sz w:val="22"/>
          <w:highlight w:val="yellow"/>
        </w:rPr>
        <w:lastRenderedPageBreak/>
        <w:t xml:space="preserve">Although existing energy monitoring systems in previous studies can monitor electrical parameters and store data in the cloud, these systems have not yet integrated human recognition devices to Automatically </w:t>
      </w:r>
      <w:r>
        <w:rPr>
          <w:sz w:val="22"/>
          <w:highlight w:val="yellow"/>
        </w:rPr>
        <w:t>control</w:t>
      </w:r>
      <w:r w:rsidRPr="00C06CCE">
        <w:rPr>
          <w:sz w:val="22"/>
          <w:highlight w:val="yellow"/>
        </w:rPr>
        <w:t xml:space="preserve"> equipment switching. This not only ensures greater flexibility and security but also improves convenience and efficiency in power system management.</w:t>
      </w:r>
      <w:r>
        <w:rPr>
          <w:sz w:val="22"/>
          <w:vertAlign w:val="superscript"/>
        </w:rPr>
        <w:t>6,7</w:t>
      </w:r>
    </w:p>
    <w:p w14:paraId="66999870" w14:textId="596FB049" w:rsidR="00A56603" w:rsidRPr="00B224BC" w:rsidRDefault="00A56603" w:rsidP="009F7ED2">
      <w:pPr>
        <w:tabs>
          <w:tab w:val="right" w:leader="hyphen" w:pos="9072"/>
        </w:tabs>
        <w:spacing w:before="120" w:after="120"/>
        <w:jc w:val="both"/>
        <w:rPr>
          <w:b/>
          <w:sz w:val="22"/>
          <w:szCs w:val="22"/>
        </w:rPr>
      </w:pPr>
      <w:r w:rsidRPr="00B224BC">
        <w:rPr>
          <w:b/>
          <w:sz w:val="22"/>
          <w:szCs w:val="22"/>
        </w:rPr>
        <w:t>2.</w:t>
      </w:r>
      <w:r w:rsidR="00B169F3" w:rsidRPr="00B224BC">
        <w:rPr>
          <w:b/>
          <w:sz w:val="22"/>
          <w:szCs w:val="22"/>
        </w:rPr>
        <w:t xml:space="preserve"> </w:t>
      </w:r>
      <w:r w:rsidR="00583676" w:rsidRPr="00583676">
        <w:rPr>
          <w:b/>
          <w:sz w:val="22"/>
          <w:szCs w:val="22"/>
        </w:rPr>
        <w:t>RESEARCH AND DEVELOPMENT OF THE SYSTEM</w:t>
      </w:r>
    </w:p>
    <w:p w14:paraId="5B0A76E0" w14:textId="3E87929C" w:rsidR="00F356CE" w:rsidRDefault="003B0061" w:rsidP="009F7ED2">
      <w:pPr>
        <w:tabs>
          <w:tab w:val="left" w:pos="360"/>
          <w:tab w:val="right" w:leader="hyphen" w:pos="9072"/>
        </w:tabs>
        <w:spacing w:before="120" w:after="120"/>
        <w:jc w:val="both"/>
        <w:rPr>
          <w:b/>
          <w:sz w:val="22"/>
          <w:szCs w:val="22"/>
        </w:rPr>
      </w:pPr>
      <w:r>
        <w:rPr>
          <w:b/>
          <w:sz w:val="22"/>
          <w:szCs w:val="22"/>
        </w:rPr>
        <w:t>2</w:t>
      </w:r>
      <w:r w:rsidR="00EF5C2A" w:rsidRPr="00EF5C2A">
        <w:rPr>
          <w:b/>
          <w:sz w:val="22"/>
          <w:szCs w:val="22"/>
        </w:rPr>
        <w:t xml:space="preserve">.1. </w:t>
      </w:r>
      <w:r w:rsidR="00B169F3" w:rsidRPr="00B169F3">
        <w:rPr>
          <w:b/>
          <w:sz w:val="22"/>
          <w:szCs w:val="22"/>
        </w:rPr>
        <w:t>IoT system</w:t>
      </w:r>
    </w:p>
    <w:p w14:paraId="493302FC" w14:textId="1D35D237" w:rsidR="00F356CE" w:rsidRDefault="0038611C" w:rsidP="009F7ED2">
      <w:pPr>
        <w:spacing w:before="120" w:after="120"/>
        <w:jc w:val="both"/>
        <w:rPr>
          <w:sz w:val="22"/>
          <w:szCs w:val="22"/>
        </w:rPr>
      </w:pPr>
      <w:r>
        <w:rPr>
          <w:sz w:val="22"/>
          <w:szCs w:val="22"/>
        </w:rPr>
        <w:tab/>
      </w:r>
      <w:r w:rsidR="00B169F3" w:rsidRPr="00B169F3">
        <w:rPr>
          <w:sz w:val="22"/>
          <w:szCs w:val="22"/>
        </w:rPr>
        <w:t>IoT stands for the Internet of Things.</w:t>
      </w:r>
      <w:r w:rsidR="00F356CE" w:rsidRPr="002B25BD">
        <w:rPr>
          <w:sz w:val="22"/>
          <w:szCs w:val="22"/>
        </w:rPr>
        <w:t xml:space="preserve"> </w:t>
      </w:r>
      <w:r w:rsidR="00B169F3" w:rsidRPr="00B169F3">
        <w:rPr>
          <w:sz w:val="22"/>
          <w:szCs w:val="22"/>
        </w:rPr>
        <w:t>A network of sensors, software, and other technologies that connect objects and devices, enabling them to collect and exchange data with each other</w:t>
      </w:r>
      <w:r w:rsidR="00C06CCE">
        <w:rPr>
          <w:sz w:val="22"/>
          <w:szCs w:val="22"/>
          <w:vertAlign w:val="superscript"/>
        </w:rPr>
        <w:t>8</w:t>
      </w:r>
      <w:r w:rsidR="00B169F3">
        <w:rPr>
          <w:sz w:val="22"/>
          <w:szCs w:val="22"/>
          <w:vertAlign w:val="superscript"/>
        </w:rPr>
        <w:t>,</w:t>
      </w:r>
      <w:r w:rsidR="00C06CCE">
        <w:rPr>
          <w:sz w:val="22"/>
          <w:szCs w:val="22"/>
          <w:vertAlign w:val="superscript"/>
        </w:rPr>
        <w:t>9</w:t>
      </w:r>
      <w:r w:rsidR="00B169F3" w:rsidRPr="00B169F3">
        <w:rPr>
          <w:sz w:val="22"/>
          <w:szCs w:val="22"/>
        </w:rPr>
        <w:t>.</w:t>
      </w:r>
    </w:p>
    <w:p w14:paraId="7DC62DAE" w14:textId="1F5D31EC" w:rsidR="007F1FCD" w:rsidRDefault="00444662" w:rsidP="00593679">
      <w:pPr>
        <w:tabs>
          <w:tab w:val="left" w:pos="360"/>
          <w:tab w:val="right" w:leader="hyphen" w:pos="9072"/>
        </w:tabs>
        <w:spacing w:before="120" w:after="120"/>
        <w:jc w:val="center"/>
        <w:rPr>
          <w:sz w:val="22"/>
          <w:szCs w:val="22"/>
        </w:rPr>
      </w:pPr>
      <w:r>
        <w:object w:dxaOrig="14566" w:dyaOrig="8731" w14:anchorId="487A810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9.25pt;height:150.5pt" o:ole="">
            <v:imagedata r:id="rId12" o:title=""/>
          </v:shape>
          <o:OLEObject Type="Embed" ProgID="Visio.Drawing.15" ShapeID="_x0000_i1025" DrawAspect="Content" ObjectID="_1782226901" r:id="rId13"/>
        </w:object>
      </w:r>
    </w:p>
    <w:p w14:paraId="2DEF2EA1" w14:textId="228240DD" w:rsidR="007F1FCD" w:rsidRPr="005E01FD" w:rsidRDefault="00B169F3" w:rsidP="004D52C8">
      <w:pPr>
        <w:tabs>
          <w:tab w:val="left" w:pos="360"/>
          <w:tab w:val="right" w:leader="hyphen" w:pos="9072"/>
        </w:tabs>
        <w:spacing w:before="120" w:after="120"/>
        <w:jc w:val="center"/>
        <w:rPr>
          <w:sz w:val="20"/>
          <w:szCs w:val="20"/>
        </w:rPr>
      </w:pPr>
      <w:r>
        <w:rPr>
          <w:b/>
          <w:bCs/>
          <w:sz w:val="20"/>
          <w:szCs w:val="20"/>
        </w:rPr>
        <w:t>Fi</w:t>
      </w:r>
      <w:r w:rsidR="00EF5A2F">
        <w:rPr>
          <w:b/>
          <w:bCs/>
          <w:sz w:val="20"/>
          <w:szCs w:val="20"/>
        </w:rPr>
        <w:t xml:space="preserve">gure </w:t>
      </w:r>
      <w:r w:rsidR="007F1FCD" w:rsidRPr="005E01FD">
        <w:rPr>
          <w:b/>
          <w:bCs/>
          <w:sz w:val="20"/>
          <w:szCs w:val="20"/>
        </w:rPr>
        <w:t>1.</w:t>
      </w:r>
      <w:r w:rsidR="00157E52" w:rsidRPr="005E01FD">
        <w:rPr>
          <w:sz w:val="20"/>
          <w:szCs w:val="20"/>
        </w:rPr>
        <w:t xml:space="preserve"> </w:t>
      </w:r>
      <w:r w:rsidR="00A82764" w:rsidRPr="00A82764">
        <w:rPr>
          <w:sz w:val="20"/>
          <w:szCs w:val="20"/>
        </w:rPr>
        <w:t>The working principle of an IoT system</w:t>
      </w:r>
    </w:p>
    <w:p w14:paraId="21E5D563" w14:textId="3B6F2DB7" w:rsidR="00F356CE" w:rsidRPr="002B25BD" w:rsidRDefault="0038611C" w:rsidP="009F7ED2">
      <w:pPr>
        <w:spacing w:before="120" w:after="120"/>
        <w:jc w:val="both"/>
        <w:rPr>
          <w:sz w:val="22"/>
          <w:szCs w:val="22"/>
        </w:rPr>
      </w:pPr>
      <w:r>
        <w:rPr>
          <w:sz w:val="22"/>
          <w:szCs w:val="22"/>
        </w:rPr>
        <w:tab/>
      </w:r>
      <w:r w:rsidR="009249CF" w:rsidRPr="009249CF">
        <w:rPr>
          <w:sz w:val="22"/>
          <w:szCs w:val="22"/>
        </w:rPr>
        <w:t>The Internet of Things has vast application potential across all sectors.</w:t>
      </w:r>
      <w:r w:rsidR="009249CF">
        <w:rPr>
          <w:sz w:val="22"/>
          <w:szCs w:val="22"/>
        </w:rPr>
        <w:t xml:space="preserve"> </w:t>
      </w:r>
      <w:r w:rsidR="009249CF" w:rsidRPr="009249CF">
        <w:rPr>
          <w:sz w:val="22"/>
          <w:szCs w:val="22"/>
        </w:rPr>
        <w:t>It's important to note that every complete IoT system encompasses four key steps</w:t>
      </w:r>
      <w:r w:rsidR="00A22E45">
        <w:rPr>
          <w:sz w:val="22"/>
          <w:szCs w:val="22"/>
        </w:rPr>
        <w:t xml:space="preserve"> </w:t>
      </w:r>
      <w:r w:rsidR="00A22E45" w:rsidRPr="0062545F">
        <w:rPr>
          <w:sz w:val="22"/>
          <w:szCs w:val="22"/>
          <w:highlight w:val="yellow"/>
        </w:rPr>
        <w:t>as shown in Figure 1</w:t>
      </w:r>
      <w:r w:rsidR="009249CF" w:rsidRPr="009249CF">
        <w:rPr>
          <w:sz w:val="22"/>
          <w:szCs w:val="22"/>
        </w:rPr>
        <w:t>: data collection, data sharing, data processing, and decision-making.</w:t>
      </w:r>
      <w:r w:rsidR="00F356CE" w:rsidRPr="002B25BD">
        <w:rPr>
          <w:sz w:val="22"/>
          <w:szCs w:val="22"/>
        </w:rPr>
        <w:t xml:space="preserve"> </w:t>
      </w:r>
    </w:p>
    <w:p w14:paraId="464B679F" w14:textId="57AD17FA" w:rsidR="00F356CE" w:rsidRDefault="00157E52" w:rsidP="009F7ED2">
      <w:pPr>
        <w:spacing w:before="120" w:after="120"/>
        <w:jc w:val="both"/>
        <w:rPr>
          <w:sz w:val="22"/>
          <w:szCs w:val="22"/>
        </w:rPr>
      </w:pPr>
      <w:r>
        <w:rPr>
          <w:sz w:val="22"/>
          <w:szCs w:val="22"/>
        </w:rPr>
        <w:tab/>
      </w:r>
      <w:r w:rsidR="006B0AC7" w:rsidRPr="006B0AC7">
        <w:rPr>
          <w:sz w:val="22"/>
          <w:szCs w:val="22"/>
        </w:rPr>
        <w:t>An IoT system typically comprises four main components: devices (Things), gateways (Gateways), network infrastructure (Network and Cloud), and analysis and data processing (Service and Solution Layers)</w:t>
      </w:r>
      <w:r w:rsidR="00C06CCE">
        <w:rPr>
          <w:sz w:val="22"/>
          <w:szCs w:val="22"/>
          <w:vertAlign w:val="superscript"/>
        </w:rPr>
        <w:t>10</w:t>
      </w:r>
      <w:r w:rsidR="006B0AC7">
        <w:rPr>
          <w:sz w:val="22"/>
          <w:szCs w:val="22"/>
          <w:vertAlign w:val="superscript"/>
        </w:rPr>
        <w:t>,</w:t>
      </w:r>
      <w:r w:rsidR="00C06CCE">
        <w:rPr>
          <w:sz w:val="22"/>
          <w:szCs w:val="22"/>
          <w:vertAlign w:val="superscript"/>
        </w:rPr>
        <w:t>11</w:t>
      </w:r>
      <w:r w:rsidR="006B0AC7" w:rsidRPr="006B0AC7">
        <w:rPr>
          <w:sz w:val="22"/>
          <w:szCs w:val="22"/>
        </w:rPr>
        <w:t>. These components work together to create a network of connected devices that can collect and exchange data with each other, enabling the creation of smart systems and applications.</w:t>
      </w:r>
    </w:p>
    <w:p w14:paraId="77C0F26F" w14:textId="23A03F97" w:rsidR="00F356CE" w:rsidRDefault="00157E52" w:rsidP="009F7ED2">
      <w:pPr>
        <w:spacing w:before="120" w:after="120"/>
        <w:jc w:val="both"/>
        <w:rPr>
          <w:b/>
          <w:sz w:val="22"/>
          <w:szCs w:val="22"/>
        </w:rPr>
      </w:pPr>
      <w:r>
        <w:rPr>
          <w:sz w:val="22"/>
          <w:szCs w:val="22"/>
        </w:rPr>
        <w:tab/>
      </w:r>
      <w:r w:rsidR="006B0AC7" w:rsidRPr="006B0AC7">
        <w:rPr>
          <w:sz w:val="22"/>
          <w:szCs w:val="22"/>
        </w:rPr>
        <w:t>Sensors within the research system measure electrical parameters, recognize objects, and convert them into data for the Internet</w:t>
      </w:r>
      <w:r w:rsidR="00F356CE" w:rsidRPr="00804E9D">
        <w:rPr>
          <w:sz w:val="22"/>
          <w:szCs w:val="22"/>
        </w:rPr>
        <w:t>.</w:t>
      </w:r>
      <w:r w:rsidR="006B0AC7" w:rsidRPr="006B0AC7">
        <w:t xml:space="preserve"> </w:t>
      </w:r>
      <w:r w:rsidR="006B0AC7" w:rsidRPr="006B0AC7">
        <w:rPr>
          <w:sz w:val="22"/>
          <w:szCs w:val="22"/>
        </w:rPr>
        <w:t xml:space="preserve">Users </w:t>
      </w:r>
      <w:r w:rsidR="006B0AC7" w:rsidRPr="006B0AC7">
        <w:rPr>
          <w:sz w:val="22"/>
          <w:szCs w:val="22"/>
        </w:rPr>
        <w:t>can easily process the signals and make necessary changes through phone or computer applications.</w:t>
      </w:r>
      <w:r w:rsidR="00F356CE" w:rsidRPr="00804E9D">
        <w:rPr>
          <w:sz w:val="22"/>
          <w:szCs w:val="22"/>
        </w:rPr>
        <w:t xml:space="preserve"> </w:t>
      </w:r>
    </w:p>
    <w:p w14:paraId="2D79FB59" w14:textId="0A9B9C49" w:rsidR="0073121D" w:rsidRDefault="007F1FCD" w:rsidP="009F7ED2">
      <w:pPr>
        <w:tabs>
          <w:tab w:val="left" w:pos="360"/>
          <w:tab w:val="right" w:leader="hyphen" w:pos="9072"/>
        </w:tabs>
        <w:spacing w:before="120" w:after="120"/>
        <w:jc w:val="both"/>
        <w:rPr>
          <w:sz w:val="22"/>
          <w:szCs w:val="22"/>
        </w:rPr>
      </w:pPr>
      <w:r>
        <w:rPr>
          <w:b/>
          <w:sz w:val="22"/>
          <w:szCs w:val="22"/>
        </w:rPr>
        <w:t xml:space="preserve">2.2. </w:t>
      </w:r>
      <w:r w:rsidR="00D911A7" w:rsidRPr="00D911A7">
        <w:rPr>
          <w:b/>
          <w:sz w:val="22"/>
          <w:szCs w:val="22"/>
        </w:rPr>
        <w:t>Image processing based on TensorFlow</w:t>
      </w:r>
    </w:p>
    <w:p w14:paraId="6930245A" w14:textId="21E33D7B" w:rsidR="00D911A7" w:rsidRDefault="00D911A7" w:rsidP="009F7ED2">
      <w:pPr>
        <w:spacing w:before="120" w:after="120"/>
        <w:ind w:firstLine="567"/>
        <w:jc w:val="both"/>
        <w:rPr>
          <w:sz w:val="22"/>
          <w:szCs w:val="22"/>
        </w:rPr>
      </w:pPr>
      <w:r w:rsidRPr="00D911A7">
        <w:rPr>
          <w:sz w:val="22"/>
          <w:szCs w:val="22"/>
        </w:rPr>
        <w:t>TensorFlow has indeed become the most popular deep-learning library in recent years. With TensorFlow, users have the flexibility to create various Deep Learning models such as</w:t>
      </w:r>
      <w:r>
        <w:rPr>
          <w:sz w:val="22"/>
          <w:szCs w:val="22"/>
        </w:rPr>
        <w:t xml:space="preserve"> c</w:t>
      </w:r>
      <w:r w:rsidRPr="00D911A7">
        <w:rPr>
          <w:sz w:val="22"/>
          <w:szCs w:val="22"/>
        </w:rPr>
        <w:t xml:space="preserve">onvolutional Neural </w:t>
      </w:r>
      <w:r>
        <w:rPr>
          <w:sz w:val="22"/>
          <w:szCs w:val="22"/>
        </w:rPr>
        <w:t>Networks</w:t>
      </w:r>
      <w:r w:rsidRPr="00D911A7">
        <w:rPr>
          <w:sz w:val="22"/>
          <w:szCs w:val="22"/>
        </w:rPr>
        <w:t xml:space="preserve"> </w:t>
      </w:r>
      <w:r>
        <w:rPr>
          <w:sz w:val="22"/>
          <w:szCs w:val="22"/>
        </w:rPr>
        <w:t>(</w:t>
      </w:r>
      <w:r w:rsidRPr="00D911A7">
        <w:rPr>
          <w:sz w:val="22"/>
          <w:szCs w:val="22"/>
        </w:rPr>
        <w:t>CNNs</w:t>
      </w:r>
      <w:r>
        <w:rPr>
          <w:sz w:val="22"/>
          <w:szCs w:val="22"/>
        </w:rPr>
        <w:t>)</w:t>
      </w:r>
      <w:r w:rsidR="0064421C">
        <w:rPr>
          <w:sz w:val="22"/>
          <w:szCs w:val="22"/>
          <w:vertAlign w:val="superscript"/>
        </w:rPr>
        <w:t>1</w:t>
      </w:r>
      <w:r w:rsidR="00C06CCE">
        <w:rPr>
          <w:sz w:val="22"/>
          <w:szCs w:val="22"/>
          <w:vertAlign w:val="superscript"/>
        </w:rPr>
        <w:t>2</w:t>
      </w:r>
      <w:r w:rsidRPr="00D911A7">
        <w:rPr>
          <w:sz w:val="22"/>
          <w:szCs w:val="22"/>
        </w:rPr>
        <w:t xml:space="preserve">, Recurrent Neural </w:t>
      </w:r>
      <w:r>
        <w:rPr>
          <w:sz w:val="22"/>
          <w:szCs w:val="22"/>
        </w:rPr>
        <w:t>Networks</w:t>
      </w:r>
      <w:r w:rsidRPr="00D911A7">
        <w:rPr>
          <w:sz w:val="22"/>
          <w:szCs w:val="22"/>
        </w:rPr>
        <w:t xml:space="preserve"> </w:t>
      </w:r>
      <w:r>
        <w:rPr>
          <w:sz w:val="22"/>
          <w:szCs w:val="22"/>
        </w:rPr>
        <w:t>(</w:t>
      </w:r>
      <w:r w:rsidRPr="00D911A7">
        <w:rPr>
          <w:sz w:val="22"/>
          <w:szCs w:val="22"/>
        </w:rPr>
        <w:t>RNNs</w:t>
      </w:r>
      <w:r>
        <w:rPr>
          <w:sz w:val="22"/>
          <w:szCs w:val="22"/>
        </w:rPr>
        <w:t>)</w:t>
      </w:r>
      <w:r w:rsidRPr="00D911A7">
        <w:rPr>
          <w:sz w:val="22"/>
          <w:szCs w:val="22"/>
        </w:rPr>
        <w:t xml:space="preserve">, and artificial neural networks. It's a powerful tool that has transformed </w:t>
      </w:r>
      <w:r w:rsidR="00C977C9">
        <w:rPr>
          <w:sz w:val="22"/>
          <w:szCs w:val="22"/>
        </w:rPr>
        <w:t>how</w:t>
      </w:r>
      <w:r w:rsidRPr="00D911A7">
        <w:rPr>
          <w:sz w:val="22"/>
          <w:szCs w:val="22"/>
        </w:rPr>
        <w:t xml:space="preserve"> we approach machine learning and data analysis</w:t>
      </w:r>
      <w:r w:rsidR="00366AB7">
        <w:rPr>
          <w:sz w:val="22"/>
          <w:szCs w:val="22"/>
          <w:vertAlign w:val="superscript"/>
        </w:rPr>
        <w:t>1</w:t>
      </w:r>
      <w:r w:rsidR="00C06CCE">
        <w:rPr>
          <w:sz w:val="22"/>
          <w:szCs w:val="22"/>
          <w:vertAlign w:val="superscript"/>
        </w:rPr>
        <w:t>3</w:t>
      </w:r>
      <w:r w:rsidRPr="00D911A7">
        <w:rPr>
          <w:sz w:val="22"/>
          <w:szCs w:val="22"/>
        </w:rPr>
        <w:t>.</w:t>
      </w:r>
    </w:p>
    <w:p w14:paraId="6FA4CA26" w14:textId="19A4E2E4" w:rsidR="00023F04" w:rsidRPr="008004C7" w:rsidRDefault="00157E52" w:rsidP="009F7ED2">
      <w:pPr>
        <w:spacing w:before="120" w:after="120"/>
        <w:jc w:val="both"/>
        <w:rPr>
          <w:sz w:val="22"/>
          <w:szCs w:val="22"/>
        </w:rPr>
      </w:pPr>
      <w:r>
        <w:rPr>
          <w:sz w:val="22"/>
          <w:szCs w:val="22"/>
        </w:rPr>
        <w:tab/>
      </w:r>
      <w:r w:rsidR="008D5C1F" w:rsidRPr="008D5C1F">
        <w:rPr>
          <w:sz w:val="22"/>
          <w:szCs w:val="22"/>
        </w:rPr>
        <w:t>TensorFlow is a powerful software library that enables numerical computations through data flow graphs. It is highly adaptable and can be used to program and train neural networks in multiple programming languages such as C, Java, and Python. Additionally, it allows for deploying applications on various platforms, including the cloud, machine local server, and mobile devices.</w:t>
      </w:r>
    </w:p>
    <w:p w14:paraId="215EE103" w14:textId="5CA53EBB" w:rsidR="00EF5C2A" w:rsidRPr="00814A24" w:rsidRDefault="003B0061" w:rsidP="009F7ED2">
      <w:pPr>
        <w:tabs>
          <w:tab w:val="left" w:pos="360"/>
          <w:tab w:val="right" w:leader="hyphen" w:pos="9072"/>
        </w:tabs>
        <w:spacing w:before="120" w:after="120"/>
        <w:jc w:val="both"/>
        <w:rPr>
          <w:i/>
          <w:sz w:val="22"/>
          <w:szCs w:val="22"/>
        </w:rPr>
      </w:pPr>
      <w:r>
        <w:rPr>
          <w:i/>
          <w:sz w:val="22"/>
          <w:szCs w:val="22"/>
        </w:rPr>
        <w:t>2</w:t>
      </w:r>
      <w:r w:rsidR="00814A24" w:rsidRPr="00814A24">
        <w:rPr>
          <w:i/>
          <w:sz w:val="22"/>
          <w:szCs w:val="22"/>
        </w:rPr>
        <w:t>.</w:t>
      </w:r>
      <w:r w:rsidR="000270F9">
        <w:rPr>
          <w:i/>
          <w:sz w:val="22"/>
          <w:szCs w:val="22"/>
        </w:rPr>
        <w:t>2</w:t>
      </w:r>
      <w:r w:rsidR="00814A24" w:rsidRPr="00814A24">
        <w:rPr>
          <w:i/>
          <w:sz w:val="22"/>
          <w:szCs w:val="22"/>
        </w:rPr>
        <w:t xml:space="preserve">.1. </w:t>
      </w:r>
      <w:r w:rsidR="00EF5A2F" w:rsidRPr="00EF5A2F">
        <w:rPr>
          <w:i/>
          <w:sz w:val="22"/>
          <w:szCs w:val="22"/>
        </w:rPr>
        <w:t>Core Elements in TensorFlow</w:t>
      </w:r>
    </w:p>
    <w:p w14:paraId="00DA8288" w14:textId="1DD180E3" w:rsidR="00E84B01" w:rsidRDefault="000F6842" w:rsidP="009F7ED2">
      <w:pPr>
        <w:spacing w:before="120" w:after="120"/>
        <w:jc w:val="both"/>
        <w:rPr>
          <w:sz w:val="22"/>
          <w:szCs w:val="22"/>
        </w:rPr>
      </w:pPr>
      <w:r>
        <w:rPr>
          <w:sz w:val="22"/>
          <w:szCs w:val="22"/>
        </w:rPr>
        <w:tab/>
      </w:r>
      <w:r w:rsidR="00EF5A2F" w:rsidRPr="00EF5A2F">
        <w:rPr>
          <w:sz w:val="22"/>
          <w:szCs w:val="22"/>
        </w:rPr>
        <w:t xml:space="preserve">TensorFlow is a library used for numerical computation and graphical representation of data that helps in creating and training machine learning models. These graphs consist of nodes and edges that represent calculations and corresponding data in the model. In general, the process of training a machine learning model in TensorFlow follows the steps shown in Figure 2. </w:t>
      </w:r>
    </w:p>
    <w:p w14:paraId="79ADE3E4" w14:textId="193977FB" w:rsidR="00F63729" w:rsidRDefault="00D358A7" w:rsidP="009F7ED2">
      <w:pPr>
        <w:spacing w:before="120" w:after="120"/>
        <w:jc w:val="both"/>
        <w:rPr>
          <w:sz w:val="22"/>
          <w:szCs w:val="22"/>
        </w:rPr>
      </w:pPr>
      <w:r>
        <w:object w:dxaOrig="19260" w:dyaOrig="4081" w14:anchorId="5C3E825A">
          <v:shape id="_x0000_i1026" type="#_x0000_t75" style="width:219.6pt;height:71.35pt" o:ole="">
            <v:imagedata r:id="rId14" o:title=""/>
          </v:shape>
          <o:OLEObject Type="Embed" ProgID="Visio.Drawing.15" ShapeID="_x0000_i1026" DrawAspect="Content" ObjectID="_1782226902" r:id="rId15"/>
        </w:object>
      </w:r>
    </w:p>
    <w:p w14:paraId="06A6D96F" w14:textId="1D4E5EC5" w:rsidR="00E84B01" w:rsidRPr="00237116" w:rsidRDefault="00EF5A2F" w:rsidP="009F7ED2">
      <w:pPr>
        <w:spacing w:before="120" w:after="120"/>
        <w:jc w:val="center"/>
        <w:rPr>
          <w:sz w:val="20"/>
          <w:szCs w:val="20"/>
        </w:rPr>
      </w:pPr>
      <w:r>
        <w:rPr>
          <w:b/>
          <w:bCs/>
          <w:sz w:val="20"/>
          <w:szCs w:val="20"/>
        </w:rPr>
        <w:t>Figure 2</w:t>
      </w:r>
      <w:r w:rsidR="00110B88" w:rsidRPr="00237116">
        <w:rPr>
          <w:b/>
          <w:bCs/>
          <w:sz w:val="20"/>
          <w:szCs w:val="20"/>
        </w:rPr>
        <w:t>.</w:t>
      </w:r>
      <w:r w:rsidR="00110B88" w:rsidRPr="00237116">
        <w:rPr>
          <w:sz w:val="20"/>
          <w:szCs w:val="20"/>
        </w:rPr>
        <w:t xml:space="preserve"> </w:t>
      </w:r>
      <w:r w:rsidR="002B73AC" w:rsidRPr="002B73AC">
        <w:rPr>
          <w:sz w:val="20"/>
          <w:szCs w:val="20"/>
        </w:rPr>
        <w:t>Data flow chart for the training process.</w:t>
      </w:r>
    </w:p>
    <w:p w14:paraId="7CA80F56" w14:textId="071559EE" w:rsidR="00F63729" w:rsidRPr="00F63729" w:rsidRDefault="008A42D5" w:rsidP="009F7ED2">
      <w:pPr>
        <w:spacing w:before="120" w:after="120"/>
        <w:jc w:val="both"/>
        <w:rPr>
          <w:sz w:val="22"/>
          <w:szCs w:val="22"/>
        </w:rPr>
      </w:pPr>
      <w:r>
        <w:rPr>
          <w:sz w:val="22"/>
          <w:szCs w:val="22"/>
        </w:rPr>
        <w:tab/>
      </w:r>
      <w:r w:rsidR="002B73AC" w:rsidRPr="002B73AC">
        <w:rPr>
          <w:sz w:val="22"/>
          <w:szCs w:val="22"/>
        </w:rPr>
        <w:t>In this training process, the user defines the computational graph structure by declaring variables and operations in the model. The processing is then defined to measure the difference between the model's predicted output and the actual value.</w:t>
      </w:r>
    </w:p>
    <w:p w14:paraId="2F0A9D3C" w14:textId="23FF545A" w:rsidR="00F63729" w:rsidRDefault="00B573F5" w:rsidP="009F7ED2">
      <w:pPr>
        <w:spacing w:before="120" w:after="120"/>
        <w:jc w:val="both"/>
        <w:rPr>
          <w:sz w:val="22"/>
          <w:szCs w:val="22"/>
        </w:rPr>
      </w:pPr>
      <w:r>
        <w:rPr>
          <w:sz w:val="22"/>
          <w:szCs w:val="22"/>
        </w:rPr>
        <w:tab/>
      </w:r>
      <w:r w:rsidR="001F6A65" w:rsidRPr="001F6A65">
        <w:rPr>
          <w:sz w:val="22"/>
          <w:szCs w:val="22"/>
        </w:rPr>
        <w:t xml:space="preserve">The data obtained after processing will be analyzed to determine the best parameter values that can minimize the loss function. The resulting values are then used to train and update the model. After the training, the model is tested with fresh data to assess its performance. Finally, the </w:t>
      </w:r>
      <w:r w:rsidR="001F6A65" w:rsidRPr="001F6A65">
        <w:rPr>
          <w:sz w:val="22"/>
          <w:szCs w:val="22"/>
        </w:rPr>
        <w:lastRenderedPageBreak/>
        <w:t>trained model is utilized to predict and categorize new data</w:t>
      </w:r>
      <w:r w:rsidR="00370E1E">
        <w:rPr>
          <w:sz w:val="22"/>
          <w:szCs w:val="22"/>
          <w:vertAlign w:val="superscript"/>
        </w:rPr>
        <w:t>1</w:t>
      </w:r>
      <w:r w:rsidR="000E18B9">
        <w:rPr>
          <w:sz w:val="22"/>
          <w:szCs w:val="22"/>
          <w:vertAlign w:val="superscript"/>
        </w:rPr>
        <w:t>4</w:t>
      </w:r>
      <w:r w:rsidR="001F6A65" w:rsidRPr="001F6A65">
        <w:rPr>
          <w:sz w:val="22"/>
          <w:szCs w:val="22"/>
        </w:rPr>
        <w:t xml:space="preserve">. </w:t>
      </w:r>
    </w:p>
    <w:p w14:paraId="170C7494" w14:textId="08943E6E" w:rsidR="001F6A65" w:rsidRPr="001F6A65" w:rsidRDefault="00B3773D" w:rsidP="009F7ED2">
      <w:pPr>
        <w:tabs>
          <w:tab w:val="left" w:pos="360"/>
          <w:tab w:val="right" w:leader="hyphen" w:pos="9072"/>
        </w:tabs>
        <w:spacing w:before="120" w:after="120"/>
        <w:jc w:val="both"/>
        <w:rPr>
          <w:i/>
          <w:sz w:val="22"/>
          <w:szCs w:val="22"/>
        </w:rPr>
      </w:pPr>
      <w:r>
        <w:rPr>
          <w:i/>
          <w:sz w:val="22"/>
          <w:szCs w:val="22"/>
        </w:rPr>
        <w:t>2</w:t>
      </w:r>
      <w:r w:rsidRPr="00814A24">
        <w:rPr>
          <w:i/>
          <w:sz w:val="22"/>
          <w:szCs w:val="22"/>
        </w:rPr>
        <w:t>.</w:t>
      </w:r>
      <w:r w:rsidR="000270F9">
        <w:rPr>
          <w:i/>
          <w:sz w:val="22"/>
          <w:szCs w:val="22"/>
        </w:rPr>
        <w:t>2</w:t>
      </w:r>
      <w:r w:rsidRPr="00814A24">
        <w:rPr>
          <w:i/>
          <w:sz w:val="22"/>
          <w:szCs w:val="22"/>
        </w:rPr>
        <w:t>.</w:t>
      </w:r>
      <w:r w:rsidR="000270F9">
        <w:rPr>
          <w:i/>
          <w:sz w:val="22"/>
          <w:szCs w:val="22"/>
        </w:rPr>
        <w:t>2</w:t>
      </w:r>
      <w:r w:rsidRPr="00814A24">
        <w:rPr>
          <w:i/>
          <w:sz w:val="22"/>
          <w:szCs w:val="22"/>
        </w:rPr>
        <w:t>.</w:t>
      </w:r>
      <w:r w:rsidR="001F6A65">
        <w:t xml:space="preserve"> </w:t>
      </w:r>
      <w:r w:rsidR="001F6A65" w:rsidRPr="001F6A65">
        <w:rPr>
          <w:i/>
          <w:sz w:val="22"/>
          <w:szCs w:val="22"/>
        </w:rPr>
        <w:t>Application of TensorFlow library on Raspberry Pi</w:t>
      </w:r>
    </w:p>
    <w:p w14:paraId="090F6940" w14:textId="7B41DFC5" w:rsidR="00A31D99" w:rsidRDefault="00871967" w:rsidP="009F7ED2">
      <w:pPr>
        <w:spacing w:before="120" w:after="120"/>
        <w:jc w:val="both"/>
        <w:rPr>
          <w:iCs/>
          <w:sz w:val="22"/>
          <w:szCs w:val="22"/>
        </w:rPr>
      </w:pPr>
      <w:r>
        <w:rPr>
          <w:iCs/>
          <w:sz w:val="22"/>
          <w:szCs w:val="22"/>
        </w:rPr>
        <w:tab/>
      </w:r>
      <w:r w:rsidR="001F6A65" w:rsidRPr="001F6A65">
        <w:rPr>
          <w:iCs/>
          <w:sz w:val="22"/>
          <w:szCs w:val="22"/>
        </w:rPr>
        <w:t xml:space="preserve">Raspberry is a computer that is designed to be compact and embedded, making it perfect for use in IoT projects. </w:t>
      </w:r>
      <w:r w:rsidR="00C977C9">
        <w:rPr>
          <w:iCs/>
          <w:sz w:val="22"/>
          <w:szCs w:val="22"/>
        </w:rPr>
        <w:t>Suppose you want to object detection models. In that case,</w:t>
      </w:r>
      <w:r w:rsidR="001F6A65" w:rsidRPr="001F6A65">
        <w:rPr>
          <w:iCs/>
          <w:sz w:val="22"/>
          <w:szCs w:val="22"/>
        </w:rPr>
        <w:t xml:space="preserve"> you can use TensorFlow Lite, which is a TensorFlow library that is specifically designed to work with Raspberry Pi 3 and Raspberry Pi 4 when they are running either Rasbpian Buster or Rasbpian Stretch. The process for installing and running this program on Raspberry is illustrated in Figure 3. </w:t>
      </w:r>
    </w:p>
    <w:p w14:paraId="5595DFDD" w14:textId="7AC0F35B" w:rsidR="00940B3C" w:rsidRDefault="00444662" w:rsidP="009F7ED2">
      <w:pPr>
        <w:tabs>
          <w:tab w:val="left" w:pos="360"/>
          <w:tab w:val="right" w:leader="hyphen" w:pos="9072"/>
        </w:tabs>
        <w:spacing w:before="120" w:after="120"/>
        <w:jc w:val="center"/>
      </w:pPr>
      <w:r>
        <w:object w:dxaOrig="3031" w:dyaOrig="5441" w14:anchorId="281D4913">
          <v:shape id="_x0000_i1027" type="#_x0000_t75" style="width:151.5pt;height:181.45pt" o:ole="">
            <v:imagedata r:id="rId16" o:title=""/>
          </v:shape>
          <o:OLEObject Type="Embed" ProgID="Visio.Drawing.15" ShapeID="_x0000_i1027" DrawAspect="Content" ObjectID="_1782226903" r:id="rId17"/>
        </w:object>
      </w:r>
    </w:p>
    <w:p w14:paraId="62369E0F" w14:textId="6824A9BB" w:rsidR="00AC08C8" w:rsidRPr="004B66B2" w:rsidRDefault="001F6A65" w:rsidP="009F7ED2">
      <w:pPr>
        <w:tabs>
          <w:tab w:val="left" w:pos="360"/>
          <w:tab w:val="right" w:leader="hyphen" w:pos="9072"/>
        </w:tabs>
        <w:spacing w:before="120" w:after="120"/>
        <w:jc w:val="center"/>
        <w:rPr>
          <w:sz w:val="20"/>
          <w:szCs w:val="20"/>
        </w:rPr>
      </w:pPr>
      <w:r>
        <w:rPr>
          <w:b/>
          <w:bCs/>
          <w:sz w:val="20"/>
          <w:szCs w:val="20"/>
        </w:rPr>
        <w:t>Figure 3</w:t>
      </w:r>
      <w:r w:rsidR="00AC08C8" w:rsidRPr="004B66B2">
        <w:rPr>
          <w:b/>
          <w:bCs/>
          <w:sz w:val="20"/>
          <w:szCs w:val="20"/>
        </w:rPr>
        <w:t>.</w:t>
      </w:r>
      <w:r w:rsidR="00AC08C8" w:rsidRPr="004B66B2">
        <w:rPr>
          <w:sz w:val="20"/>
          <w:szCs w:val="20"/>
        </w:rPr>
        <w:t xml:space="preserve"> </w:t>
      </w:r>
      <w:r w:rsidR="000B4932" w:rsidRPr="000B4932">
        <w:rPr>
          <w:sz w:val="20"/>
          <w:szCs w:val="20"/>
        </w:rPr>
        <w:t>TensorFlow installation procedure</w:t>
      </w:r>
      <w:r w:rsidR="004B66B2" w:rsidRPr="004B66B2">
        <w:rPr>
          <w:sz w:val="20"/>
          <w:szCs w:val="20"/>
        </w:rPr>
        <w:t>.</w:t>
      </w:r>
    </w:p>
    <w:p w14:paraId="1A2DB65A" w14:textId="460ACE6B" w:rsidR="00B3773D" w:rsidRPr="00234560" w:rsidRDefault="000B4932" w:rsidP="009F7ED2">
      <w:pPr>
        <w:spacing w:before="120" w:after="120"/>
        <w:ind w:firstLine="567"/>
        <w:jc w:val="both"/>
        <w:rPr>
          <w:iCs/>
          <w:sz w:val="22"/>
          <w:szCs w:val="22"/>
        </w:rPr>
      </w:pPr>
      <w:r w:rsidRPr="000B4932">
        <w:rPr>
          <w:iCs/>
          <w:sz w:val="22"/>
          <w:szCs w:val="22"/>
        </w:rPr>
        <w:t xml:space="preserve">During the test, the results were displayed as depicted in Figure 4. To capture the camera frame, we used the OpenCV object. After capturing the frame, it was flipped horizontally and vertically for proper alignment and conversion to the required format that the model could process. The output of the model was a list of objects present in the frame, along with their corresponding parameters. </w:t>
      </w:r>
    </w:p>
    <w:p w14:paraId="62D39595" w14:textId="21E6238B" w:rsidR="00C9022D" w:rsidRPr="00234560" w:rsidRDefault="00CF6611" w:rsidP="009F7ED2">
      <w:pPr>
        <w:tabs>
          <w:tab w:val="left" w:pos="360"/>
          <w:tab w:val="right" w:leader="hyphen" w:pos="9072"/>
        </w:tabs>
        <w:spacing w:before="120" w:after="120"/>
        <w:jc w:val="center"/>
        <w:rPr>
          <w:iCs/>
          <w:sz w:val="22"/>
          <w:szCs w:val="22"/>
        </w:rPr>
      </w:pPr>
      <w:r>
        <w:rPr>
          <w:iCs/>
          <w:noProof/>
          <w:sz w:val="22"/>
          <w:szCs w:val="22"/>
        </w:rPr>
        <w:drawing>
          <wp:inline distT="0" distB="0" distL="0" distR="0" wp14:anchorId="75BDB342" wp14:editId="61039336">
            <wp:extent cx="1738921" cy="1177290"/>
            <wp:effectExtent l="0" t="0" r="0" b="0"/>
            <wp:docPr id="858358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76815" cy="1202945"/>
                    </a:xfrm>
                    <a:prstGeom prst="rect">
                      <a:avLst/>
                    </a:prstGeom>
                    <a:noFill/>
                    <a:ln>
                      <a:noFill/>
                    </a:ln>
                  </pic:spPr>
                </pic:pic>
              </a:graphicData>
            </a:graphic>
          </wp:inline>
        </w:drawing>
      </w:r>
    </w:p>
    <w:p w14:paraId="4E05C7CE" w14:textId="5DB1AB7E" w:rsidR="00234560" w:rsidRPr="004B66B2" w:rsidRDefault="000B4932" w:rsidP="009F7ED2">
      <w:pPr>
        <w:tabs>
          <w:tab w:val="left" w:pos="360"/>
          <w:tab w:val="right" w:leader="hyphen" w:pos="9072"/>
        </w:tabs>
        <w:spacing w:before="120" w:after="120"/>
        <w:jc w:val="center"/>
        <w:rPr>
          <w:iCs/>
          <w:sz w:val="20"/>
          <w:szCs w:val="20"/>
        </w:rPr>
      </w:pPr>
      <w:r>
        <w:rPr>
          <w:b/>
          <w:bCs/>
          <w:iCs/>
          <w:sz w:val="20"/>
          <w:szCs w:val="20"/>
        </w:rPr>
        <w:t>Figure 4</w:t>
      </w:r>
      <w:r w:rsidR="00234560" w:rsidRPr="004B66B2">
        <w:rPr>
          <w:b/>
          <w:bCs/>
          <w:iCs/>
          <w:sz w:val="20"/>
          <w:szCs w:val="20"/>
        </w:rPr>
        <w:t>.</w:t>
      </w:r>
      <w:r w:rsidR="00234560" w:rsidRPr="004B66B2">
        <w:rPr>
          <w:iCs/>
          <w:sz w:val="20"/>
          <w:szCs w:val="20"/>
        </w:rPr>
        <w:t xml:space="preserve"> </w:t>
      </w:r>
      <w:r w:rsidR="00744AE2" w:rsidRPr="00744AE2">
        <w:rPr>
          <w:iCs/>
          <w:sz w:val="20"/>
          <w:szCs w:val="20"/>
        </w:rPr>
        <w:t>Object detection with TensorFlow Lite model</w:t>
      </w:r>
      <w:r w:rsidR="00744AE2">
        <w:rPr>
          <w:iCs/>
          <w:sz w:val="20"/>
          <w:szCs w:val="20"/>
        </w:rPr>
        <w:t>.</w:t>
      </w:r>
    </w:p>
    <w:p w14:paraId="439ED15D" w14:textId="634EA751" w:rsidR="00B3773D" w:rsidRPr="00234560" w:rsidRDefault="002A2363" w:rsidP="009F7ED2">
      <w:pPr>
        <w:spacing w:before="120" w:after="120"/>
        <w:jc w:val="both"/>
        <w:rPr>
          <w:iCs/>
          <w:sz w:val="22"/>
          <w:szCs w:val="22"/>
        </w:rPr>
      </w:pPr>
      <w:r>
        <w:rPr>
          <w:iCs/>
          <w:sz w:val="22"/>
          <w:szCs w:val="22"/>
        </w:rPr>
        <w:tab/>
      </w:r>
      <w:r w:rsidR="00266A83" w:rsidRPr="00266A83">
        <w:rPr>
          <w:iCs/>
          <w:sz w:val="22"/>
          <w:szCs w:val="22"/>
        </w:rPr>
        <w:t>The Object Detection model provides information on the location, class</w:t>
      </w:r>
      <w:r w:rsidR="008A0795">
        <w:rPr>
          <w:iCs/>
          <w:sz w:val="22"/>
          <w:szCs w:val="22"/>
        </w:rPr>
        <w:t>,</w:t>
      </w:r>
      <w:r w:rsidR="00266A83" w:rsidRPr="00266A83">
        <w:rPr>
          <w:iCs/>
          <w:sz w:val="22"/>
          <w:szCs w:val="22"/>
        </w:rPr>
        <w:t xml:space="preserve"> and reliability of objects detected in a frame. To draw bounding boxes around an object, the model uses the coordinates of its upper-left and lower-right points. The layer's name is displayed with the bounding frame when a person is detected. Additionally, the class name is compared to a predefined label to determine its presence in the frame and the percentage match to the sample. </w:t>
      </w:r>
    </w:p>
    <w:p w14:paraId="1CFE2AE1" w14:textId="68EB77AA" w:rsidR="003D573B" w:rsidRPr="00F525C0" w:rsidRDefault="003D573B" w:rsidP="009F7ED2">
      <w:pPr>
        <w:tabs>
          <w:tab w:val="left" w:pos="360"/>
          <w:tab w:val="right" w:leader="hyphen" w:pos="9072"/>
        </w:tabs>
        <w:spacing w:before="120" w:after="120"/>
        <w:jc w:val="both"/>
        <w:rPr>
          <w:b/>
          <w:bCs/>
          <w:iCs/>
          <w:sz w:val="22"/>
          <w:szCs w:val="22"/>
        </w:rPr>
      </w:pPr>
      <w:r w:rsidRPr="00F525C0">
        <w:rPr>
          <w:b/>
          <w:bCs/>
          <w:iCs/>
          <w:sz w:val="22"/>
          <w:szCs w:val="22"/>
        </w:rPr>
        <w:t xml:space="preserve">2.3. </w:t>
      </w:r>
      <w:r w:rsidR="00266A83" w:rsidRPr="00266A83">
        <w:rPr>
          <w:b/>
          <w:bCs/>
          <w:iCs/>
          <w:sz w:val="22"/>
          <w:szCs w:val="22"/>
        </w:rPr>
        <w:t>System Development Research</w:t>
      </w:r>
    </w:p>
    <w:p w14:paraId="289DBF04" w14:textId="474D80E2" w:rsidR="003D573B" w:rsidRPr="00234560" w:rsidRDefault="003D573B" w:rsidP="009F7ED2">
      <w:pPr>
        <w:tabs>
          <w:tab w:val="left" w:pos="360"/>
          <w:tab w:val="right" w:leader="hyphen" w:pos="9072"/>
        </w:tabs>
        <w:spacing w:before="120" w:after="120"/>
        <w:jc w:val="both"/>
        <w:rPr>
          <w:i/>
          <w:sz w:val="22"/>
          <w:szCs w:val="22"/>
        </w:rPr>
      </w:pPr>
      <w:r w:rsidRPr="00234560">
        <w:rPr>
          <w:i/>
          <w:sz w:val="22"/>
          <w:szCs w:val="22"/>
        </w:rPr>
        <w:t xml:space="preserve">2.3.1. </w:t>
      </w:r>
      <w:r w:rsidR="00266A83" w:rsidRPr="00266A83">
        <w:rPr>
          <w:i/>
          <w:sz w:val="22"/>
          <w:szCs w:val="22"/>
        </w:rPr>
        <w:t>System Design</w:t>
      </w:r>
    </w:p>
    <w:p w14:paraId="11C952A1" w14:textId="34D2C906" w:rsidR="003D573B" w:rsidRPr="002B25BD" w:rsidRDefault="00B842F6" w:rsidP="009F7ED2">
      <w:pPr>
        <w:spacing w:before="120" w:after="120"/>
        <w:jc w:val="both"/>
        <w:rPr>
          <w:sz w:val="22"/>
          <w:szCs w:val="22"/>
        </w:rPr>
      </w:pPr>
      <w:r>
        <w:rPr>
          <w:sz w:val="22"/>
          <w:szCs w:val="22"/>
        </w:rPr>
        <w:tab/>
      </w:r>
      <w:r w:rsidR="00266A83" w:rsidRPr="00266A83">
        <w:rPr>
          <w:sz w:val="22"/>
          <w:szCs w:val="22"/>
        </w:rPr>
        <w:t>The following study puts forward a system that is capable of monitoring the parameters in the electrical system and can be operated through object recognition within the observation field. It is combined with both local and remote control through the control interface which is depicted in Figure 5</w:t>
      </w:r>
      <w:r w:rsidR="000804DB">
        <w:rPr>
          <w:sz w:val="22"/>
          <w:szCs w:val="22"/>
        </w:rPr>
        <w:t xml:space="preserve"> </w:t>
      </w:r>
      <w:r w:rsidR="000804DB" w:rsidRPr="000804DB">
        <w:rPr>
          <w:sz w:val="22"/>
          <w:szCs w:val="22"/>
          <w:highlight w:val="yellow"/>
        </w:rPr>
        <w:t>and system device parameters as shown in Table 1</w:t>
      </w:r>
      <w:r w:rsidR="00266A83" w:rsidRPr="00266A83">
        <w:rPr>
          <w:sz w:val="22"/>
          <w:szCs w:val="22"/>
        </w:rPr>
        <w:t xml:space="preserve">. </w:t>
      </w:r>
    </w:p>
    <w:p w14:paraId="4282E162" w14:textId="772CF0BD" w:rsidR="002B25BD" w:rsidRDefault="00D358A7" w:rsidP="009F7ED2">
      <w:pPr>
        <w:tabs>
          <w:tab w:val="left" w:pos="360"/>
          <w:tab w:val="right" w:leader="hyphen" w:pos="9072"/>
        </w:tabs>
        <w:spacing w:before="120" w:after="120"/>
        <w:jc w:val="both"/>
      </w:pPr>
      <w:r>
        <w:object w:dxaOrig="6510" w:dyaOrig="4936" w14:anchorId="6CF7DF12">
          <v:shape id="_x0000_i1028" type="#_x0000_t75" style="width:218.95pt;height:179.85pt" o:ole="">
            <v:imagedata r:id="rId19" o:title=""/>
          </v:shape>
          <o:OLEObject Type="Embed" ProgID="Visio.Drawing.15" ShapeID="_x0000_i1028" DrawAspect="Content" ObjectID="_1782226904" r:id="rId20"/>
        </w:object>
      </w:r>
    </w:p>
    <w:p w14:paraId="7707F318" w14:textId="4D1DFADB" w:rsidR="003960F4" w:rsidRPr="004B66B2" w:rsidRDefault="00266A83" w:rsidP="009F7ED2">
      <w:pPr>
        <w:tabs>
          <w:tab w:val="left" w:pos="360"/>
          <w:tab w:val="right" w:leader="hyphen" w:pos="9072"/>
        </w:tabs>
        <w:spacing w:before="120" w:after="120"/>
        <w:jc w:val="center"/>
        <w:rPr>
          <w:sz w:val="20"/>
          <w:szCs w:val="20"/>
        </w:rPr>
      </w:pPr>
      <w:r>
        <w:rPr>
          <w:b/>
          <w:bCs/>
          <w:sz w:val="20"/>
          <w:szCs w:val="20"/>
        </w:rPr>
        <w:t>Figure</w:t>
      </w:r>
      <w:r w:rsidR="00234560" w:rsidRPr="004B66B2">
        <w:rPr>
          <w:b/>
          <w:bCs/>
          <w:sz w:val="20"/>
          <w:szCs w:val="20"/>
        </w:rPr>
        <w:t xml:space="preserve"> </w:t>
      </w:r>
      <w:r w:rsidR="00403948">
        <w:rPr>
          <w:b/>
          <w:bCs/>
          <w:sz w:val="20"/>
          <w:szCs w:val="20"/>
        </w:rPr>
        <w:t>5</w:t>
      </w:r>
      <w:r w:rsidR="003960F4" w:rsidRPr="004B66B2">
        <w:rPr>
          <w:b/>
          <w:bCs/>
          <w:sz w:val="20"/>
          <w:szCs w:val="20"/>
        </w:rPr>
        <w:t>.</w:t>
      </w:r>
      <w:r w:rsidR="003960F4" w:rsidRPr="004B66B2">
        <w:rPr>
          <w:sz w:val="20"/>
          <w:szCs w:val="20"/>
        </w:rPr>
        <w:t xml:space="preserve"> </w:t>
      </w:r>
      <w:r w:rsidRPr="00266A83">
        <w:rPr>
          <w:sz w:val="20"/>
          <w:szCs w:val="20"/>
        </w:rPr>
        <w:t>Schematic diagram of online monitoring structure for a distribution power system based on image processing and IoT</w:t>
      </w:r>
      <w:r w:rsidR="008A0795">
        <w:rPr>
          <w:sz w:val="20"/>
          <w:szCs w:val="20"/>
        </w:rPr>
        <w:t>.</w:t>
      </w:r>
    </w:p>
    <w:p w14:paraId="2A173F64" w14:textId="7E3024BE" w:rsidR="00266A83" w:rsidRDefault="00266A83" w:rsidP="009F7ED2">
      <w:pPr>
        <w:tabs>
          <w:tab w:val="left" w:pos="360"/>
          <w:tab w:val="right" w:leader="hyphen" w:pos="9072"/>
        </w:tabs>
        <w:spacing w:before="120" w:after="120"/>
        <w:jc w:val="both"/>
        <w:rPr>
          <w:sz w:val="22"/>
          <w:szCs w:val="22"/>
        </w:rPr>
      </w:pPr>
      <w:r w:rsidRPr="00266A83">
        <w:rPr>
          <w:sz w:val="22"/>
          <w:szCs w:val="22"/>
        </w:rPr>
        <w:t>The following are the primary stages of the system</w:t>
      </w:r>
      <w:r w:rsidR="00231CD6">
        <w:rPr>
          <w:sz w:val="22"/>
          <w:szCs w:val="22"/>
        </w:rPr>
        <w:t>.</w:t>
      </w:r>
    </w:p>
    <w:p w14:paraId="03C73DAF" w14:textId="76C03D42" w:rsidR="003960F4" w:rsidRDefault="00F74198" w:rsidP="009F7ED2">
      <w:pPr>
        <w:tabs>
          <w:tab w:val="left" w:pos="360"/>
          <w:tab w:val="right" w:leader="hyphen" w:pos="9072"/>
        </w:tabs>
        <w:spacing w:before="120" w:after="120"/>
        <w:jc w:val="both"/>
        <w:rPr>
          <w:sz w:val="22"/>
          <w:szCs w:val="22"/>
        </w:rPr>
      </w:pPr>
      <w:r>
        <w:rPr>
          <w:sz w:val="22"/>
          <w:szCs w:val="22"/>
        </w:rPr>
        <w:tab/>
      </w:r>
      <w:r w:rsidR="003960F4">
        <w:rPr>
          <w:sz w:val="22"/>
          <w:szCs w:val="22"/>
        </w:rPr>
        <w:t xml:space="preserve">A: </w:t>
      </w:r>
      <w:r w:rsidR="008A0795" w:rsidRPr="008A0795">
        <w:rPr>
          <w:sz w:val="22"/>
          <w:szCs w:val="22"/>
        </w:rPr>
        <w:t>Webcam and Raspberry Pi 4 are combined for image processing to monitor and detect people within its range</w:t>
      </w:r>
      <w:r w:rsidR="008A0795">
        <w:rPr>
          <w:sz w:val="22"/>
          <w:szCs w:val="22"/>
        </w:rPr>
        <w:t>.</w:t>
      </w:r>
    </w:p>
    <w:p w14:paraId="7C92A8CC" w14:textId="030208CF" w:rsidR="003960F4" w:rsidRDefault="00F74198" w:rsidP="009F7ED2">
      <w:pPr>
        <w:tabs>
          <w:tab w:val="left" w:pos="360"/>
          <w:tab w:val="right" w:leader="hyphen" w:pos="9072"/>
        </w:tabs>
        <w:spacing w:before="120" w:after="120"/>
        <w:jc w:val="both"/>
        <w:rPr>
          <w:sz w:val="22"/>
          <w:szCs w:val="22"/>
        </w:rPr>
      </w:pPr>
      <w:r>
        <w:rPr>
          <w:sz w:val="22"/>
          <w:szCs w:val="22"/>
        </w:rPr>
        <w:tab/>
      </w:r>
      <w:r w:rsidR="003960F4">
        <w:rPr>
          <w:sz w:val="22"/>
          <w:szCs w:val="22"/>
        </w:rPr>
        <w:t xml:space="preserve">B: </w:t>
      </w:r>
      <w:r w:rsidR="008A0795" w:rsidRPr="008A0795">
        <w:rPr>
          <w:sz w:val="22"/>
          <w:szCs w:val="22"/>
        </w:rPr>
        <w:t>The server and database are installed on the computer and run in the cloud</w:t>
      </w:r>
      <w:r w:rsidR="008A0795">
        <w:rPr>
          <w:sz w:val="22"/>
          <w:szCs w:val="22"/>
        </w:rPr>
        <w:t>.</w:t>
      </w:r>
    </w:p>
    <w:p w14:paraId="0FA8024E" w14:textId="6CF08C98" w:rsidR="003960F4" w:rsidRDefault="00F74198" w:rsidP="009F7ED2">
      <w:pPr>
        <w:tabs>
          <w:tab w:val="left" w:pos="360"/>
          <w:tab w:val="right" w:leader="hyphen" w:pos="9072"/>
        </w:tabs>
        <w:spacing w:before="120" w:after="120"/>
        <w:jc w:val="both"/>
        <w:rPr>
          <w:sz w:val="22"/>
          <w:szCs w:val="22"/>
        </w:rPr>
      </w:pPr>
      <w:r>
        <w:rPr>
          <w:sz w:val="22"/>
          <w:szCs w:val="22"/>
        </w:rPr>
        <w:tab/>
      </w:r>
      <w:r w:rsidR="003960F4">
        <w:rPr>
          <w:sz w:val="22"/>
          <w:szCs w:val="22"/>
        </w:rPr>
        <w:t xml:space="preserve">C: </w:t>
      </w:r>
      <w:r w:rsidR="008A0795" w:rsidRPr="008A0795">
        <w:rPr>
          <w:sz w:val="22"/>
          <w:szCs w:val="22"/>
        </w:rPr>
        <w:t xml:space="preserve">Measurement and switching are carried out using Pzem - 004T and smart automatic TuyA devices. These two measuring and </w:t>
      </w:r>
      <w:r w:rsidR="008A0795" w:rsidRPr="008A0795">
        <w:rPr>
          <w:sz w:val="22"/>
          <w:szCs w:val="22"/>
        </w:rPr>
        <w:lastRenderedPageBreak/>
        <w:t xml:space="preserve">switching devices are connected to Esp32 to transmit data to the server. </w:t>
      </w:r>
    </w:p>
    <w:p w14:paraId="0440BA74" w14:textId="680D8A21" w:rsidR="008506C6" w:rsidRDefault="00F74198" w:rsidP="009F7ED2">
      <w:pPr>
        <w:tabs>
          <w:tab w:val="left" w:pos="360"/>
          <w:tab w:val="right" w:leader="hyphen" w:pos="9072"/>
        </w:tabs>
        <w:spacing w:before="120" w:after="120"/>
        <w:jc w:val="both"/>
        <w:rPr>
          <w:sz w:val="22"/>
          <w:szCs w:val="22"/>
        </w:rPr>
      </w:pPr>
      <w:r>
        <w:rPr>
          <w:sz w:val="22"/>
          <w:szCs w:val="22"/>
        </w:rPr>
        <w:tab/>
      </w:r>
      <w:r w:rsidR="007916A1">
        <w:rPr>
          <w:sz w:val="22"/>
          <w:szCs w:val="22"/>
        </w:rPr>
        <w:t xml:space="preserve">D: </w:t>
      </w:r>
      <w:r w:rsidR="009E0729" w:rsidRPr="009E0729">
        <w:rPr>
          <w:sz w:val="22"/>
          <w:szCs w:val="22"/>
        </w:rPr>
        <w:t>Monitor and control using your phone and computer.</w:t>
      </w:r>
    </w:p>
    <w:p w14:paraId="4F8E5301" w14:textId="08E5CBF1" w:rsidR="004756DC" w:rsidRPr="00DF6101" w:rsidRDefault="00BD4643" w:rsidP="009F7ED2">
      <w:pPr>
        <w:tabs>
          <w:tab w:val="left" w:pos="360"/>
          <w:tab w:val="right" w:leader="hyphen" w:pos="9072"/>
        </w:tabs>
        <w:spacing w:before="120" w:after="120"/>
        <w:jc w:val="both"/>
        <w:rPr>
          <w:sz w:val="20"/>
          <w:szCs w:val="20"/>
          <w:highlight w:val="yellow"/>
        </w:rPr>
      </w:pPr>
      <w:r w:rsidRPr="004F499A">
        <w:rPr>
          <w:b/>
          <w:bCs/>
          <w:sz w:val="20"/>
          <w:szCs w:val="20"/>
        </w:rPr>
        <w:t>Table 1.</w:t>
      </w:r>
      <w:r w:rsidRPr="00DF6101">
        <w:rPr>
          <w:sz w:val="20"/>
          <w:szCs w:val="20"/>
        </w:rPr>
        <w:t xml:space="preserve"> Main Device Specifications in the System</w:t>
      </w:r>
    </w:p>
    <w:tbl>
      <w:tblPr>
        <w:tblStyle w:val="TableGrid"/>
        <w:tblW w:w="0" w:type="auto"/>
        <w:tblLook w:val="04A0" w:firstRow="1" w:lastRow="0" w:firstColumn="1" w:lastColumn="0" w:noHBand="0" w:noVBand="1"/>
      </w:tblPr>
      <w:tblGrid>
        <w:gridCol w:w="648"/>
        <w:gridCol w:w="1440"/>
        <w:gridCol w:w="2522"/>
      </w:tblGrid>
      <w:tr w:rsidR="00BD4643" w:rsidRPr="00BD4643" w14:paraId="71AA5304" w14:textId="77777777" w:rsidTr="004756DC">
        <w:tc>
          <w:tcPr>
            <w:tcW w:w="648" w:type="dxa"/>
          </w:tcPr>
          <w:p w14:paraId="4EA4C896" w14:textId="2702C1EB" w:rsidR="00BD4643" w:rsidRPr="00BD4643" w:rsidRDefault="00BD4643" w:rsidP="00BD4643">
            <w:pPr>
              <w:tabs>
                <w:tab w:val="left" w:pos="360"/>
                <w:tab w:val="right" w:leader="hyphen" w:pos="9072"/>
              </w:tabs>
              <w:contextualSpacing/>
              <w:jc w:val="center"/>
              <w:rPr>
                <w:sz w:val="20"/>
                <w:szCs w:val="20"/>
                <w:highlight w:val="yellow"/>
              </w:rPr>
            </w:pPr>
            <w:r w:rsidRPr="00BD4643">
              <w:rPr>
                <w:sz w:val="20"/>
                <w:szCs w:val="20"/>
              </w:rPr>
              <w:t>No.</w:t>
            </w:r>
          </w:p>
        </w:tc>
        <w:tc>
          <w:tcPr>
            <w:tcW w:w="1440" w:type="dxa"/>
          </w:tcPr>
          <w:p w14:paraId="22AFFAAF" w14:textId="41DDD728" w:rsidR="00BD4643" w:rsidRPr="00BD4643" w:rsidRDefault="00BD4643" w:rsidP="00BD4643">
            <w:pPr>
              <w:tabs>
                <w:tab w:val="left" w:pos="360"/>
                <w:tab w:val="right" w:leader="hyphen" w:pos="9072"/>
              </w:tabs>
              <w:contextualSpacing/>
              <w:jc w:val="center"/>
              <w:rPr>
                <w:sz w:val="20"/>
                <w:szCs w:val="20"/>
                <w:highlight w:val="yellow"/>
              </w:rPr>
            </w:pPr>
            <w:r w:rsidRPr="00BD4643">
              <w:rPr>
                <w:sz w:val="20"/>
                <w:szCs w:val="20"/>
              </w:rPr>
              <w:t>Device Name</w:t>
            </w:r>
          </w:p>
        </w:tc>
        <w:tc>
          <w:tcPr>
            <w:tcW w:w="2522" w:type="dxa"/>
          </w:tcPr>
          <w:p w14:paraId="5430DD65" w14:textId="2730FB10" w:rsidR="00BD4643" w:rsidRPr="00BD4643" w:rsidRDefault="00BD4643" w:rsidP="00BD4643">
            <w:pPr>
              <w:tabs>
                <w:tab w:val="left" w:pos="360"/>
                <w:tab w:val="right" w:leader="hyphen" w:pos="9072"/>
              </w:tabs>
              <w:contextualSpacing/>
              <w:jc w:val="center"/>
              <w:rPr>
                <w:sz w:val="20"/>
                <w:szCs w:val="20"/>
                <w:highlight w:val="yellow"/>
              </w:rPr>
            </w:pPr>
            <w:r w:rsidRPr="00BD4643">
              <w:rPr>
                <w:sz w:val="20"/>
                <w:szCs w:val="20"/>
              </w:rPr>
              <w:t>Specifications</w:t>
            </w:r>
          </w:p>
        </w:tc>
      </w:tr>
      <w:tr w:rsidR="00BD4643" w:rsidRPr="00BD4643" w14:paraId="28F50CEE" w14:textId="77777777" w:rsidTr="00DF6101">
        <w:tc>
          <w:tcPr>
            <w:tcW w:w="648" w:type="dxa"/>
            <w:vAlign w:val="center"/>
          </w:tcPr>
          <w:p w14:paraId="2E3FACCD" w14:textId="62B77D6A" w:rsidR="00BD4643" w:rsidRPr="00BD4643" w:rsidRDefault="00BD4643" w:rsidP="00DF6101">
            <w:pPr>
              <w:tabs>
                <w:tab w:val="left" w:pos="360"/>
                <w:tab w:val="right" w:leader="hyphen" w:pos="9072"/>
              </w:tabs>
              <w:contextualSpacing/>
              <w:jc w:val="center"/>
              <w:rPr>
                <w:sz w:val="20"/>
                <w:szCs w:val="20"/>
                <w:highlight w:val="yellow"/>
              </w:rPr>
            </w:pPr>
            <w:r w:rsidRPr="00BD4643">
              <w:rPr>
                <w:sz w:val="20"/>
                <w:szCs w:val="20"/>
              </w:rPr>
              <w:t>1</w:t>
            </w:r>
          </w:p>
        </w:tc>
        <w:tc>
          <w:tcPr>
            <w:tcW w:w="1440" w:type="dxa"/>
          </w:tcPr>
          <w:p w14:paraId="5BD5011F" w14:textId="7550D30D" w:rsidR="00BD4643" w:rsidRPr="00BD4643" w:rsidRDefault="00BD4643" w:rsidP="00BD4643">
            <w:pPr>
              <w:tabs>
                <w:tab w:val="left" w:pos="360"/>
                <w:tab w:val="right" w:leader="hyphen" w:pos="9072"/>
              </w:tabs>
              <w:contextualSpacing/>
              <w:jc w:val="both"/>
              <w:rPr>
                <w:sz w:val="20"/>
                <w:szCs w:val="20"/>
                <w:highlight w:val="yellow"/>
              </w:rPr>
            </w:pPr>
            <w:r w:rsidRPr="00BD4643">
              <w:rPr>
                <w:sz w:val="20"/>
                <w:szCs w:val="20"/>
              </w:rPr>
              <w:t>WebCam-PC-SWC-02</w:t>
            </w:r>
          </w:p>
        </w:tc>
        <w:tc>
          <w:tcPr>
            <w:tcW w:w="2522" w:type="dxa"/>
          </w:tcPr>
          <w:p w14:paraId="1598FB80" w14:textId="5D0BE7BD" w:rsidR="00BD4643" w:rsidRPr="00BD4643" w:rsidRDefault="00BD4643" w:rsidP="00BD4643">
            <w:pPr>
              <w:tabs>
                <w:tab w:val="left" w:pos="360"/>
                <w:tab w:val="right" w:leader="hyphen" w:pos="9072"/>
              </w:tabs>
              <w:contextualSpacing/>
              <w:jc w:val="both"/>
              <w:rPr>
                <w:sz w:val="20"/>
                <w:szCs w:val="20"/>
                <w:highlight w:val="yellow"/>
              </w:rPr>
            </w:pPr>
            <w:r w:rsidRPr="00BD4643">
              <w:rPr>
                <w:sz w:val="20"/>
                <w:szCs w:val="20"/>
              </w:rPr>
              <w:t>Resolution: 1080P, USB connection, 140-degree scanning angle.</w:t>
            </w:r>
          </w:p>
        </w:tc>
      </w:tr>
      <w:tr w:rsidR="00BD4643" w:rsidRPr="00BD4643" w14:paraId="508E52DF" w14:textId="77777777" w:rsidTr="00DF6101">
        <w:tc>
          <w:tcPr>
            <w:tcW w:w="648" w:type="dxa"/>
            <w:vAlign w:val="center"/>
          </w:tcPr>
          <w:p w14:paraId="5BFDDF79" w14:textId="49E753FC" w:rsidR="00BD4643" w:rsidRPr="00BD4643" w:rsidRDefault="00BD4643" w:rsidP="00DF6101">
            <w:pPr>
              <w:tabs>
                <w:tab w:val="left" w:pos="360"/>
                <w:tab w:val="right" w:leader="hyphen" w:pos="9072"/>
              </w:tabs>
              <w:contextualSpacing/>
              <w:jc w:val="center"/>
              <w:rPr>
                <w:sz w:val="20"/>
                <w:szCs w:val="20"/>
                <w:highlight w:val="yellow"/>
              </w:rPr>
            </w:pPr>
            <w:r w:rsidRPr="00BD4643">
              <w:rPr>
                <w:sz w:val="20"/>
                <w:szCs w:val="20"/>
              </w:rPr>
              <w:t>2</w:t>
            </w:r>
          </w:p>
        </w:tc>
        <w:tc>
          <w:tcPr>
            <w:tcW w:w="1440" w:type="dxa"/>
          </w:tcPr>
          <w:p w14:paraId="35731D11" w14:textId="3E3A9E8A" w:rsidR="00BD4643" w:rsidRPr="00BD4643" w:rsidRDefault="00BD4643" w:rsidP="00BD4643">
            <w:pPr>
              <w:tabs>
                <w:tab w:val="left" w:pos="360"/>
                <w:tab w:val="right" w:leader="hyphen" w:pos="9072"/>
              </w:tabs>
              <w:contextualSpacing/>
              <w:jc w:val="both"/>
              <w:rPr>
                <w:sz w:val="20"/>
                <w:szCs w:val="20"/>
                <w:highlight w:val="yellow"/>
              </w:rPr>
            </w:pPr>
            <w:r w:rsidRPr="00BD4643">
              <w:rPr>
                <w:sz w:val="20"/>
                <w:szCs w:val="20"/>
              </w:rPr>
              <w:t>Raspberry Pi 4 Model B</w:t>
            </w:r>
          </w:p>
        </w:tc>
        <w:tc>
          <w:tcPr>
            <w:tcW w:w="2522" w:type="dxa"/>
          </w:tcPr>
          <w:p w14:paraId="1C2EF589" w14:textId="740AE727" w:rsidR="00BD4643" w:rsidRPr="00BD4643" w:rsidRDefault="00BD4643" w:rsidP="00BD4643">
            <w:pPr>
              <w:tabs>
                <w:tab w:val="left" w:pos="360"/>
                <w:tab w:val="right" w:leader="hyphen" w:pos="9072"/>
              </w:tabs>
              <w:contextualSpacing/>
              <w:jc w:val="both"/>
              <w:rPr>
                <w:sz w:val="20"/>
                <w:szCs w:val="20"/>
                <w:highlight w:val="yellow"/>
              </w:rPr>
            </w:pPr>
            <w:r w:rsidRPr="00BD4643">
              <w:rPr>
                <w:sz w:val="20"/>
                <w:szCs w:val="20"/>
              </w:rPr>
              <w:t>RAM: 8GB, GPIO: 40-pin standard, 2 Micro HDMI display outputs, Micro-SD slot for OS and storage.</w:t>
            </w:r>
          </w:p>
        </w:tc>
      </w:tr>
      <w:tr w:rsidR="00BD4643" w:rsidRPr="00BD4643" w14:paraId="7FD1C86F" w14:textId="77777777" w:rsidTr="00DF6101">
        <w:tc>
          <w:tcPr>
            <w:tcW w:w="648" w:type="dxa"/>
            <w:vAlign w:val="center"/>
          </w:tcPr>
          <w:p w14:paraId="7F0E2780" w14:textId="3EFE469B" w:rsidR="00BD4643" w:rsidRPr="00BD4643" w:rsidRDefault="00BD4643" w:rsidP="00DF6101">
            <w:pPr>
              <w:tabs>
                <w:tab w:val="left" w:pos="360"/>
                <w:tab w:val="right" w:leader="hyphen" w:pos="9072"/>
              </w:tabs>
              <w:contextualSpacing/>
              <w:jc w:val="center"/>
              <w:rPr>
                <w:sz w:val="20"/>
                <w:szCs w:val="20"/>
                <w:highlight w:val="yellow"/>
              </w:rPr>
            </w:pPr>
            <w:r w:rsidRPr="00BD4643">
              <w:rPr>
                <w:sz w:val="20"/>
                <w:szCs w:val="20"/>
              </w:rPr>
              <w:t>3</w:t>
            </w:r>
          </w:p>
        </w:tc>
        <w:tc>
          <w:tcPr>
            <w:tcW w:w="1440" w:type="dxa"/>
          </w:tcPr>
          <w:p w14:paraId="5D0E4851" w14:textId="3C72D23A" w:rsidR="00BD4643" w:rsidRPr="00BD4643" w:rsidRDefault="00BD4643" w:rsidP="00BD4643">
            <w:pPr>
              <w:tabs>
                <w:tab w:val="left" w:pos="360"/>
                <w:tab w:val="right" w:leader="hyphen" w:pos="9072"/>
              </w:tabs>
              <w:contextualSpacing/>
              <w:jc w:val="both"/>
              <w:rPr>
                <w:sz w:val="20"/>
                <w:szCs w:val="20"/>
                <w:highlight w:val="yellow"/>
              </w:rPr>
            </w:pPr>
            <w:r w:rsidRPr="00BD4643">
              <w:rPr>
                <w:sz w:val="20"/>
                <w:szCs w:val="20"/>
              </w:rPr>
              <w:t>WiFi Tuya Controllable Circuit Breaker</w:t>
            </w:r>
          </w:p>
        </w:tc>
        <w:tc>
          <w:tcPr>
            <w:tcW w:w="2522" w:type="dxa"/>
          </w:tcPr>
          <w:p w14:paraId="07F93E25" w14:textId="0BA1B7FD" w:rsidR="00BD4643" w:rsidRPr="00BD4643" w:rsidRDefault="00BD4643" w:rsidP="00BD4643">
            <w:pPr>
              <w:tabs>
                <w:tab w:val="left" w:pos="360"/>
                <w:tab w:val="right" w:leader="hyphen" w:pos="9072"/>
              </w:tabs>
              <w:contextualSpacing/>
              <w:jc w:val="both"/>
              <w:rPr>
                <w:sz w:val="20"/>
                <w:szCs w:val="20"/>
                <w:highlight w:val="yellow"/>
              </w:rPr>
            </w:pPr>
            <w:r w:rsidRPr="00BD4643">
              <w:rPr>
                <w:sz w:val="20"/>
                <w:szCs w:val="20"/>
              </w:rPr>
              <w:t>Voltage: 220V ~ 50Hz, Load capacity: 63A (1 phase 2P), Overload and short circuit protection, WiFi: 2.4GHz IEEE 802.11b/g/n.</w:t>
            </w:r>
          </w:p>
        </w:tc>
      </w:tr>
      <w:tr w:rsidR="00BD4643" w:rsidRPr="00BD4643" w14:paraId="47BBDB6A" w14:textId="77777777" w:rsidTr="00DF6101">
        <w:tc>
          <w:tcPr>
            <w:tcW w:w="648" w:type="dxa"/>
            <w:vAlign w:val="center"/>
          </w:tcPr>
          <w:p w14:paraId="343B1979" w14:textId="0CD8170C" w:rsidR="00BD4643" w:rsidRPr="00BD4643" w:rsidRDefault="00BD4643" w:rsidP="00DF6101">
            <w:pPr>
              <w:tabs>
                <w:tab w:val="left" w:pos="360"/>
                <w:tab w:val="right" w:leader="hyphen" w:pos="9072"/>
              </w:tabs>
              <w:contextualSpacing/>
              <w:jc w:val="center"/>
              <w:rPr>
                <w:sz w:val="20"/>
                <w:szCs w:val="20"/>
                <w:highlight w:val="yellow"/>
              </w:rPr>
            </w:pPr>
            <w:r w:rsidRPr="00BD4643">
              <w:rPr>
                <w:sz w:val="20"/>
                <w:szCs w:val="20"/>
              </w:rPr>
              <w:t>4</w:t>
            </w:r>
          </w:p>
        </w:tc>
        <w:tc>
          <w:tcPr>
            <w:tcW w:w="1440" w:type="dxa"/>
          </w:tcPr>
          <w:p w14:paraId="5A4D0435" w14:textId="606B58D5" w:rsidR="00BD4643" w:rsidRPr="00BD4643" w:rsidRDefault="00BD4643" w:rsidP="00BD4643">
            <w:pPr>
              <w:tabs>
                <w:tab w:val="left" w:pos="360"/>
                <w:tab w:val="right" w:leader="hyphen" w:pos="9072"/>
              </w:tabs>
              <w:contextualSpacing/>
              <w:jc w:val="both"/>
              <w:rPr>
                <w:sz w:val="20"/>
                <w:szCs w:val="20"/>
                <w:highlight w:val="yellow"/>
              </w:rPr>
            </w:pPr>
            <w:r w:rsidRPr="00BD4643">
              <w:rPr>
                <w:sz w:val="20"/>
                <w:szCs w:val="20"/>
              </w:rPr>
              <w:t>WiFi BLE ESP32 NodeMCU-32S Kit (CH340)</w:t>
            </w:r>
          </w:p>
        </w:tc>
        <w:tc>
          <w:tcPr>
            <w:tcW w:w="2522" w:type="dxa"/>
          </w:tcPr>
          <w:p w14:paraId="57A74982" w14:textId="3D43EE97" w:rsidR="00BD4643" w:rsidRPr="00BD4643" w:rsidRDefault="00BD4643" w:rsidP="00BD4643">
            <w:pPr>
              <w:tabs>
                <w:tab w:val="left" w:pos="360"/>
                <w:tab w:val="right" w:leader="hyphen" w:pos="9072"/>
              </w:tabs>
              <w:contextualSpacing/>
              <w:jc w:val="both"/>
              <w:rPr>
                <w:sz w:val="20"/>
                <w:szCs w:val="20"/>
                <w:highlight w:val="yellow"/>
              </w:rPr>
            </w:pPr>
            <w:r w:rsidRPr="00BD4643">
              <w:rPr>
                <w:sz w:val="20"/>
                <w:szCs w:val="20"/>
              </w:rPr>
              <w:t>SPI Flash: 32Mbits, Frequency Range: 2400~2483.5MHz, Bluetooth: BLE 4.2 BR/EDR, WiFi: 802.11 b/g/n/e/i.</w:t>
            </w:r>
          </w:p>
        </w:tc>
      </w:tr>
      <w:tr w:rsidR="00BD4643" w:rsidRPr="00BD4643" w14:paraId="3D3E786B" w14:textId="77777777" w:rsidTr="00DF6101">
        <w:tc>
          <w:tcPr>
            <w:tcW w:w="648" w:type="dxa"/>
            <w:vAlign w:val="center"/>
          </w:tcPr>
          <w:p w14:paraId="1F5D5239" w14:textId="102F7773" w:rsidR="00BD4643" w:rsidRPr="00BD4643" w:rsidRDefault="00BD4643" w:rsidP="00DF6101">
            <w:pPr>
              <w:tabs>
                <w:tab w:val="left" w:pos="360"/>
                <w:tab w:val="right" w:leader="hyphen" w:pos="9072"/>
              </w:tabs>
              <w:contextualSpacing/>
              <w:jc w:val="center"/>
              <w:rPr>
                <w:sz w:val="20"/>
                <w:szCs w:val="20"/>
                <w:highlight w:val="yellow"/>
              </w:rPr>
            </w:pPr>
            <w:r w:rsidRPr="00BD4643">
              <w:rPr>
                <w:sz w:val="20"/>
                <w:szCs w:val="20"/>
              </w:rPr>
              <w:t>5</w:t>
            </w:r>
          </w:p>
        </w:tc>
        <w:tc>
          <w:tcPr>
            <w:tcW w:w="1440" w:type="dxa"/>
          </w:tcPr>
          <w:p w14:paraId="5A28070F" w14:textId="6F6D52D6" w:rsidR="00BD4643" w:rsidRPr="00BD4643" w:rsidRDefault="00BD4643" w:rsidP="00BD4643">
            <w:pPr>
              <w:tabs>
                <w:tab w:val="left" w:pos="360"/>
                <w:tab w:val="right" w:leader="hyphen" w:pos="9072"/>
              </w:tabs>
              <w:contextualSpacing/>
              <w:jc w:val="both"/>
              <w:rPr>
                <w:sz w:val="20"/>
                <w:szCs w:val="20"/>
                <w:highlight w:val="yellow"/>
              </w:rPr>
            </w:pPr>
            <w:r w:rsidRPr="00BD4643">
              <w:rPr>
                <w:sz w:val="20"/>
                <w:szCs w:val="20"/>
              </w:rPr>
              <w:t>PZEM-004T AC Multi-Functional Meter UART Module</w:t>
            </w:r>
          </w:p>
        </w:tc>
        <w:tc>
          <w:tcPr>
            <w:tcW w:w="2522" w:type="dxa"/>
          </w:tcPr>
          <w:p w14:paraId="4CA3A6AF" w14:textId="018F85CB" w:rsidR="00BD4643" w:rsidRPr="00BD4643" w:rsidRDefault="00BD4643" w:rsidP="00BD4643">
            <w:pPr>
              <w:tabs>
                <w:tab w:val="left" w:pos="360"/>
                <w:tab w:val="right" w:leader="hyphen" w:pos="9072"/>
              </w:tabs>
              <w:contextualSpacing/>
              <w:jc w:val="both"/>
              <w:rPr>
                <w:sz w:val="20"/>
                <w:szCs w:val="20"/>
              </w:rPr>
            </w:pPr>
            <w:r w:rsidRPr="00BD4643">
              <w:rPr>
                <w:sz w:val="20"/>
                <w:szCs w:val="20"/>
              </w:rPr>
              <w:t xml:space="preserve">Voltage range: 80 ~ 260VAC / 50 - 60Hz, Accuracy: 0.01, Current range: 0 ~ 100A, UART TTL 5VDC logic level interface, default </w:t>
            </w:r>
            <w:r>
              <w:rPr>
                <w:sz w:val="20"/>
                <w:szCs w:val="20"/>
              </w:rPr>
              <w:t>baud rate</w:t>
            </w:r>
            <w:r w:rsidRPr="00BD4643">
              <w:rPr>
                <w:sz w:val="20"/>
                <w:szCs w:val="20"/>
              </w:rPr>
              <w:t>: 9600, 8, 1.</w:t>
            </w:r>
          </w:p>
        </w:tc>
      </w:tr>
    </w:tbl>
    <w:p w14:paraId="478CAA4D" w14:textId="77777777" w:rsidR="009E0729" w:rsidRDefault="00F74198" w:rsidP="009F7ED2">
      <w:pPr>
        <w:tabs>
          <w:tab w:val="left" w:pos="540"/>
          <w:tab w:val="right" w:leader="hyphen" w:pos="9072"/>
        </w:tabs>
        <w:spacing w:before="120" w:after="120"/>
        <w:jc w:val="both"/>
        <w:rPr>
          <w:sz w:val="22"/>
          <w:szCs w:val="22"/>
        </w:rPr>
      </w:pPr>
      <w:r>
        <w:rPr>
          <w:sz w:val="22"/>
          <w:szCs w:val="22"/>
        </w:rPr>
        <w:tab/>
      </w:r>
      <w:r w:rsidR="009E0729" w:rsidRPr="009E0729">
        <w:rPr>
          <w:sz w:val="22"/>
          <w:szCs w:val="22"/>
        </w:rPr>
        <w:t>The measurement and switching stage (C) involves using the PZEM-004T sensor to measure parameters such as voltage, current, frequency, power, power factor, and power consumption. These measurements are then uploaded to the server via ESP32. At the same time, the identification and image processing (A) system sends a signal to the server to detect the presence or absence of people within the field of view. The server is equipped with a monitoring and control interface and a control program for the data received from (A) and (C).</w:t>
      </w:r>
    </w:p>
    <w:p w14:paraId="6DD8B7CD" w14:textId="585E38B2" w:rsidR="009E0729" w:rsidRDefault="009E0729" w:rsidP="009F7ED2">
      <w:pPr>
        <w:tabs>
          <w:tab w:val="left" w:pos="540"/>
          <w:tab w:val="right" w:leader="hyphen" w:pos="9072"/>
        </w:tabs>
        <w:spacing w:before="120" w:after="120"/>
        <w:jc w:val="both"/>
        <w:rPr>
          <w:sz w:val="22"/>
          <w:szCs w:val="22"/>
        </w:rPr>
      </w:pPr>
      <w:r>
        <w:rPr>
          <w:sz w:val="22"/>
          <w:szCs w:val="22"/>
        </w:rPr>
        <w:tab/>
      </w:r>
      <w:r w:rsidRPr="009E0729">
        <w:rPr>
          <w:sz w:val="22"/>
          <w:szCs w:val="22"/>
        </w:rPr>
        <w:t>The control signal is generated based on certain conditions such as the presence or absence of people in the field of view, overcurrent, and overvoltage. Data transmission between the stages is carried out using the MQTT protocol, and the microcontroller sends an automatic control signal to perform the power supply switching process.</w:t>
      </w:r>
    </w:p>
    <w:p w14:paraId="426CB824" w14:textId="5A3C464B" w:rsidR="000A7AEF" w:rsidRDefault="000A7AEF" w:rsidP="009F7ED2">
      <w:pPr>
        <w:tabs>
          <w:tab w:val="left" w:pos="360"/>
          <w:tab w:val="right" w:leader="hyphen" w:pos="9072"/>
        </w:tabs>
        <w:spacing w:before="120" w:after="120"/>
        <w:jc w:val="both"/>
        <w:rPr>
          <w:i/>
          <w:sz w:val="22"/>
          <w:szCs w:val="22"/>
        </w:rPr>
      </w:pPr>
      <w:r>
        <w:rPr>
          <w:i/>
          <w:sz w:val="22"/>
          <w:szCs w:val="22"/>
        </w:rPr>
        <w:t>2</w:t>
      </w:r>
      <w:r w:rsidRPr="00814A24">
        <w:rPr>
          <w:i/>
          <w:sz w:val="22"/>
          <w:szCs w:val="22"/>
        </w:rPr>
        <w:t>.</w:t>
      </w:r>
      <w:r>
        <w:rPr>
          <w:i/>
          <w:sz w:val="22"/>
          <w:szCs w:val="22"/>
        </w:rPr>
        <w:t>3</w:t>
      </w:r>
      <w:r w:rsidRPr="00814A24">
        <w:rPr>
          <w:i/>
          <w:sz w:val="22"/>
          <w:szCs w:val="22"/>
        </w:rPr>
        <w:t>.</w:t>
      </w:r>
      <w:r>
        <w:rPr>
          <w:i/>
          <w:sz w:val="22"/>
          <w:szCs w:val="22"/>
        </w:rPr>
        <w:t>2</w:t>
      </w:r>
      <w:r w:rsidRPr="00814A24">
        <w:rPr>
          <w:i/>
          <w:sz w:val="22"/>
          <w:szCs w:val="22"/>
        </w:rPr>
        <w:t xml:space="preserve">. </w:t>
      </w:r>
      <w:r w:rsidR="009E0729" w:rsidRPr="009E0729">
        <w:rPr>
          <w:i/>
          <w:sz w:val="22"/>
          <w:szCs w:val="22"/>
        </w:rPr>
        <w:t>Research and manufacture hardware</w:t>
      </w:r>
    </w:p>
    <w:p w14:paraId="320E72F8" w14:textId="77777777" w:rsidR="00FB4D65" w:rsidRDefault="003929F9" w:rsidP="009F7ED2">
      <w:pPr>
        <w:spacing w:before="120" w:after="120"/>
        <w:jc w:val="both"/>
        <w:rPr>
          <w:iCs/>
          <w:sz w:val="22"/>
          <w:szCs w:val="22"/>
        </w:rPr>
      </w:pPr>
      <w:r>
        <w:rPr>
          <w:iCs/>
          <w:sz w:val="22"/>
          <w:szCs w:val="22"/>
        </w:rPr>
        <w:tab/>
      </w:r>
      <w:r w:rsidR="00FB4D65" w:rsidRPr="00FB4D65">
        <w:rPr>
          <w:iCs/>
          <w:sz w:val="22"/>
          <w:szCs w:val="22"/>
        </w:rPr>
        <w:t>The system structure depicted in Figure 4 requires the installation and fabrication of hardware in two stages, namely (A) and (C). In the data recognition and processing stage (A), we make use of WebCam-PC-SWC-02 to connect to Raspberry Pi 4 Mode B. To observe the image processing, we employ a Waveshare 7-inch HDMI screen. Upon linking the devices, we obtain the results as depicted in Figure 6.</w:t>
      </w:r>
    </w:p>
    <w:p w14:paraId="10F62EE8" w14:textId="0C4C9B22" w:rsidR="001F0A7A" w:rsidRPr="00050312" w:rsidRDefault="00472AB4" w:rsidP="009F7ED2">
      <w:pPr>
        <w:tabs>
          <w:tab w:val="left" w:pos="360"/>
          <w:tab w:val="right" w:leader="hyphen" w:pos="9072"/>
        </w:tabs>
        <w:spacing w:before="120" w:after="120"/>
        <w:jc w:val="center"/>
        <w:rPr>
          <w:sz w:val="22"/>
          <w:szCs w:val="22"/>
        </w:rPr>
      </w:pPr>
      <w:r>
        <w:rPr>
          <w:noProof/>
          <w:sz w:val="22"/>
          <w:szCs w:val="22"/>
        </w:rPr>
        <w:drawing>
          <wp:inline distT="0" distB="0" distL="0" distR="0" wp14:anchorId="620D83A3" wp14:editId="6CF5C831">
            <wp:extent cx="2327775" cy="791741"/>
            <wp:effectExtent l="0" t="0" r="0" b="0"/>
            <wp:docPr id="2" name="Picture 20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5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66213" cy="804815"/>
                    </a:xfrm>
                    <a:prstGeom prst="rect">
                      <a:avLst/>
                    </a:prstGeom>
                    <a:noFill/>
                    <a:ln>
                      <a:noFill/>
                    </a:ln>
                  </pic:spPr>
                </pic:pic>
              </a:graphicData>
            </a:graphic>
          </wp:inline>
        </w:drawing>
      </w:r>
    </w:p>
    <w:p w14:paraId="20BD7F23" w14:textId="49A4A8DC" w:rsidR="00CB0283" w:rsidRPr="0045087E" w:rsidRDefault="003446FD" w:rsidP="009F7ED2">
      <w:pPr>
        <w:tabs>
          <w:tab w:val="left" w:pos="360"/>
          <w:tab w:val="right" w:leader="hyphen" w:pos="9072"/>
        </w:tabs>
        <w:spacing w:before="120" w:after="120"/>
        <w:jc w:val="center"/>
        <w:rPr>
          <w:sz w:val="20"/>
          <w:szCs w:val="20"/>
        </w:rPr>
      </w:pPr>
      <w:r>
        <w:rPr>
          <w:b/>
          <w:bCs/>
          <w:sz w:val="20"/>
          <w:szCs w:val="20"/>
        </w:rPr>
        <w:t>Figure 6</w:t>
      </w:r>
      <w:r w:rsidR="00CB0283" w:rsidRPr="0045087E">
        <w:rPr>
          <w:b/>
          <w:bCs/>
          <w:sz w:val="20"/>
          <w:szCs w:val="20"/>
        </w:rPr>
        <w:t>.</w:t>
      </w:r>
      <w:r w:rsidR="00CB0283" w:rsidRPr="0045087E">
        <w:rPr>
          <w:sz w:val="20"/>
          <w:szCs w:val="20"/>
        </w:rPr>
        <w:t xml:space="preserve"> </w:t>
      </w:r>
      <w:r w:rsidRPr="003446FD">
        <w:rPr>
          <w:sz w:val="20"/>
          <w:szCs w:val="20"/>
        </w:rPr>
        <w:t>Installation of object recognition and handling equipment</w:t>
      </w:r>
    </w:p>
    <w:p w14:paraId="38EF8D80" w14:textId="1AF9DAC6" w:rsidR="00C52CBE" w:rsidRPr="0045087E" w:rsidRDefault="006E4321" w:rsidP="009F7ED2">
      <w:pPr>
        <w:tabs>
          <w:tab w:val="left" w:pos="284"/>
          <w:tab w:val="left" w:pos="567"/>
          <w:tab w:val="left" w:pos="851"/>
        </w:tabs>
        <w:spacing w:before="120" w:after="120"/>
        <w:ind w:right="-17"/>
        <w:rPr>
          <w:sz w:val="22"/>
          <w:szCs w:val="22"/>
        </w:rPr>
      </w:pPr>
      <w:r w:rsidRPr="0045087E">
        <w:rPr>
          <w:sz w:val="20"/>
          <w:szCs w:val="20"/>
        </w:rPr>
        <w:tab/>
      </w:r>
      <w:r w:rsidRPr="0045087E">
        <w:rPr>
          <w:sz w:val="20"/>
          <w:szCs w:val="20"/>
        </w:rPr>
        <w:tab/>
      </w:r>
      <w:r w:rsidR="00A0170F" w:rsidRPr="00A0170F">
        <w:rPr>
          <w:sz w:val="22"/>
          <w:szCs w:val="22"/>
        </w:rPr>
        <w:t>To produce switchgear and measuring equipment, we carry out the following steps:</w:t>
      </w:r>
    </w:p>
    <w:p w14:paraId="61D2D7CB" w14:textId="5A374696" w:rsidR="00C52CBE" w:rsidRDefault="00C52CBE" w:rsidP="009F7ED2">
      <w:pPr>
        <w:tabs>
          <w:tab w:val="left" w:pos="284"/>
          <w:tab w:val="left" w:pos="567"/>
          <w:tab w:val="left" w:pos="851"/>
        </w:tabs>
        <w:spacing w:before="120" w:after="120"/>
        <w:ind w:right="-17" w:hanging="11"/>
        <w:jc w:val="both"/>
        <w:rPr>
          <w:sz w:val="22"/>
          <w:szCs w:val="22"/>
        </w:rPr>
      </w:pPr>
      <w:r w:rsidRPr="00050312">
        <w:rPr>
          <w:sz w:val="22"/>
          <w:szCs w:val="22"/>
        </w:rPr>
        <w:tab/>
      </w:r>
      <w:r w:rsidRPr="00050312">
        <w:rPr>
          <w:sz w:val="22"/>
          <w:szCs w:val="22"/>
        </w:rPr>
        <w:tab/>
      </w:r>
      <w:r w:rsidR="000A4950">
        <w:rPr>
          <w:b/>
          <w:i/>
          <w:sz w:val="22"/>
          <w:szCs w:val="22"/>
          <w:u w:val="single"/>
        </w:rPr>
        <w:t xml:space="preserve">Step </w:t>
      </w:r>
      <w:r w:rsidR="00DB3FE3">
        <w:rPr>
          <w:b/>
          <w:i/>
          <w:sz w:val="22"/>
          <w:szCs w:val="22"/>
          <w:u w:val="single"/>
        </w:rPr>
        <w:t>1</w:t>
      </w:r>
      <w:r w:rsidRPr="00050312">
        <w:rPr>
          <w:b/>
          <w:i/>
          <w:sz w:val="22"/>
          <w:szCs w:val="22"/>
          <w:u w:val="single"/>
        </w:rPr>
        <w:t>.</w:t>
      </w:r>
      <w:r w:rsidRPr="00050312">
        <w:rPr>
          <w:sz w:val="22"/>
          <w:szCs w:val="22"/>
        </w:rPr>
        <w:t xml:space="preserve"> </w:t>
      </w:r>
      <w:r w:rsidR="00BD4643" w:rsidRPr="00BD4643">
        <w:rPr>
          <w:sz w:val="22"/>
          <w:szCs w:val="22"/>
        </w:rPr>
        <w:t xml:space="preserve">To understand the structure and operating principle of the TuyA smart </w:t>
      </w:r>
      <w:r w:rsidR="00BD4643" w:rsidRPr="00034242">
        <w:rPr>
          <w:sz w:val="22"/>
          <w:szCs w:val="22"/>
          <w:highlight w:val="yellow"/>
        </w:rPr>
        <w:t>Aptomat,</w:t>
      </w:r>
      <w:r w:rsidR="00BD4643" w:rsidRPr="00BD4643">
        <w:rPr>
          <w:sz w:val="22"/>
          <w:szCs w:val="22"/>
        </w:rPr>
        <w:t xml:space="preserve"> an experiment was conducted to find the control signal on the device, as shown in Figure 7. As a result, the </w:t>
      </w:r>
      <w:r w:rsidR="00BD4643">
        <w:rPr>
          <w:sz w:val="22"/>
          <w:szCs w:val="22"/>
        </w:rPr>
        <w:t>signal-receiving</w:t>
      </w:r>
      <w:r w:rsidR="00BD4643" w:rsidRPr="00BD4643">
        <w:rPr>
          <w:sz w:val="22"/>
          <w:szCs w:val="22"/>
        </w:rPr>
        <w:t xml:space="preserve"> pin will be detected, then this pin will be connected to the ESP32 Module using an intermediate relay.</w:t>
      </w:r>
    </w:p>
    <w:p w14:paraId="6CBE937A" w14:textId="69C6194D" w:rsidR="00DB3FE3" w:rsidRPr="0045087E" w:rsidRDefault="00587CF7" w:rsidP="009F7ED2">
      <w:pPr>
        <w:tabs>
          <w:tab w:val="left" w:pos="284"/>
          <w:tab w:val="left" w:pos="567"/>
          <w:tab w:val="left" w:pos="851"/>
        </w:tabs>
        <w:spacing w:before="120" w:after="120"/>
        <w:ind w:right="-17" w:hanging="11"/>
        <w:jc w:val="center"/>
        <w:rPr>
          <w:sz w:val="20"/>
          <w:szCs w:val="20"/>
        </w:rPr>
      </w:pPr>
      <w:r>
        <w:rPr>
          <w:noProof/>
          <w:sz w:val="22"/>
          <w:szCs w:val="22"/>
        </w:rPr>
        <w:drawing>
          <wp:inline distT="0" distB="0" distL="0" distR="0" wp14:anchorId="665FEBD4" wp14:editId="3362266D">
            <wp:extent cx="776603" cy="709295"/>
            <wp:effectExtent l="0" t="0" r="0" b="0"/>
            <wp:docPr id="161394795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841165" cy="768261"/>
                    </a:xfrm>
                    <a:prstGeom prst="rect">
                      <a:avLst/>
                    </a:prstGeom>
                    <a:noFill/>
                  </pic:spPr>
                </pic:pic>
              </a:graphicData>
            </a:graphic>
          </wp:inline>
        </w:drawing>
      </w:r>
      <w:r w:rsidRPr="00DB3FE3">
        <w:rPr>
          <w:noProof/>
          <w:sz w:val="20"/>
          <w:szCs w:val="20"/>
        </w:rPr>
        <w:drawing>
          <wp:inline distT="0" distB="0" distL="0" distR="0" wp14:anchorId="35493B89" wp14:editId="1BA4B302">
            <wp:extent cx="866104" cy="703513"/>
            <wp:effectExtent l="0" t="0" r="0" b="0"/>
            <wp:docPr id="2035591729" name="Picture 32" descr="A circuit board with wi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591729" name="Picture 32" descr="A circuit board with wires&#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03678" cy="734034"/>
                    </a:xfrm>
                    <a:prstGeom prst="rect">
                      <a:avLst/>
                    </a:prstGeom>
                    <a:noFill/>
                    <a:ln>
                      <a:noFill/>
                    </a:ln>
                  </pic:spPr>
                </pic:pic>
              </a:graphicData>
            </a:graphic>
          </wp:inline>
        </w:drawing>
      </w:r>
      <w:r w:rsidRPr="00DB3FE3">
        <w:rPr>
          <w:noProof/>
          <w:sz w:val="20"/>
          <w:szCs w:val="20"/>
        </w:rPr>
        <w:drawing>
          <wp:inline distT="0" distB="0" distL="0" distR="0" wp14:anchorId="3C724137" wp14:editId="4AAAF16B">
            <wp:extent cx="921311" cy="703847"/>
            <wp:effectExtent l="0" t="0" r="0" b="0"/>
            <wp:docPr id="1342902447" name="Picture 33" descr="A green circuit board with red wi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902447" name="Picture 33" descr="A green circuit board with red wires&#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20052" cy="779282"/>
                    </a:xfrm>
                    <a:prstGeom prst="rect">
                      <a:avLst/>
                    </a:prstGeom>
                    <a:noFill/>
                    <a:ln>
                      <a:noFill/>
                    </a:ln>
                  </pic:spPr>
                </pic:pic>
              </a:graphicData>
            </a:graphic>
          </wp:inline>
        </w:drawing>
      </w:r>
      <w:r w:rsidR="004A057D">
        <w:rPr>
          <w:b/>
          <w:bCs/>
          <w:sz w:val="20"/>
          <w:szCs w:val="20"/>
        </w:rPr>
        <w:t>Figure 7</w:t>
      </w:r>
      <w:r w:rsidRPr="0045087E">
        <w:rPr>
          <w:b/>
          <w:bCs/>
          <w:sz w:val="20"/>
          <w:szCs w:val="20"/>
        </w:rPr>
        <w:t>.</w:t>
      </w:r>
      <w:r w:rsidRPr="0045087E">
        <w:rPr>
          <w:sz w:val="20"/>
          <w:szCs w:val="20"/>
        </w:rPr>
        <w:t xml:space="preserve"> </w:t>
      </w:r>
      <w:r w:rsidR="004A057D" w:rsidRPr="004A057D">
        <w:rPr>
          <w:sz w:val="20"/>
          <w:szCs w:val="20"/>
        </w:rPr>
        <w:t>Construction and simulation of control circuit signals for switchgear</w:t>
      </w:r>
    </w:p>
    <w:p w14:paraId="69BD7E2F" w14:textId="3DFAB2AF" w:rsidR="004A057D" w:rsidRDefault="00C52CBE" w:rsidP="005D3EC9">
      <w:pPr>
        <w:tabs>
          <w:tab w:val="left" w:pos="284"/>
          <w:tab w:val="left" w:pos="567"/>
          <w:tab w:val="left" w:pos="851"/>
        </w:tabs>
        <w:spacing w:before="120" w:after="120"/>
        <w:ind w:right="-17" w:hanging="11"/>
        <w:jc w:val="both"/>
        <w:rPr>
          <w:sz w:val="22"/>
          <w:szCs w:val="22"/>
        </w:rPr>
      </w:pPr>
      <w:r w:rsidRPr="00050312">
        <w:rPr>
          <w:sz w:val="22"/>
          <w:szCs w:val="22"/>
        </w:rPr>
        <w:tab/>
      </w:r>
      <w:r w:rsidR="00D07AB2">
        <w:rPr>
          <w:sz w:val="22"/>
          <w:szCs w:val="22"/>
        </w:rPr>
        <w:tab/>
      </w:r>
      <w:r w:rsidR="004A057D">
        <w:rPr>
          <w:b/>
          <w:i/>
          <w:sz w:val="22"/>
          <w:szCs w:val="22"/>
          <w:u w:val="single"/>
        </w:rPr>
        <w:t>Step</w:t>
      </w:r>
      <w:r w:rsidRPr="00050312">
        <w:rPr>
          <w:b/>
          <w:i/>
          <w:sz w:val="22"/>
          <w:szCs w:val="22"/>
          <w:u w:val="single"/>
        </w:rPr>
        <w:t xml:space="preserve"> </w:t>
      </w:r>
      <w:r w:rsidR="00166322">
        <w:rPr>
          <w:b/>
          <w:i/>
          <w:sz w:val="22"/>
          <w:szCs w:val="22"/>
          <w:u w:val="single"/>
        </w:rPr>
        <w:t>2</w:t>
      </w:r>
      <w:r w:rsidRPr="00050312">
        <w:rPr>
          <w:b/>
          <w:i/>
          <w:sz w:val="22"/>
          <w:szCs w:val="22"/>
          <w:u w:val="single"/>
        </w:rPr>
        <w:t>.</w:t>
      </w:r>
      <w:r w:rsidRPr="00050312">
        <w:rPr>
          <w:sz w:val="22"/>
          <w:szCs w:val="22"/>
        </w:rPr>
        <w:t xml:space="preserve"> </w:t>
      </w:r>
      <w:r w:rsidR="004A057D" w:rsidRPr="004A057D">
        <w:rPr>
          <w:sz w:val="22"/>
          <w:szCs w:val="22"/>
        </w:rPr>
        <w:t>To measure all parameters in the power system, we need to install a UART PZEM-004T measurement circuit with ESP32. This circuit is highly versatile and allows us to measure the electrical signal and voltage. The measurement pins are integrated with the A</w:t>
      </w:r>
      <w:r w:rsidR="006071EF">
        <w:rPr>
          <w:sz w:val="22"/>
          <w:szCs w:val="22"/>
        </w:rPr>
        <w:t>p</w:t>
      </w:r>
      <w:r w:rsidR="004A057D" w:rsidRPr="004A057D">
        <w:rPr>
          <w:sz w:val="22"/>
          <w:szCs w:val="22"/>
        </w:rPr>
        <w:t>topmat to measure the signal even when the power is turned off</w:t>
      </w:r>
      <w:r w:rsidR="00D358A7">
        <w:rPr>
          <w:sz w:val="22"/>
          <w:szCs w:val="22"/>
        </w:rPr>
        <w:t xml:space="preserve"> </w:t>
      </w:r>
      <w:r w:rsidR="00D358A7" w:rsidRPr="00D358A7">
        <w:rPr>
          <w:sz w:val="22"/>
          <w:szCs w:val="22"/>
          <w:highlight w:val="yellow"/>
        </w:rPr>
        <w:t xml:space="preserve">as </w:t>
      </w:r>
      <w:r w:rsidR="00D358A7">
        <w:rPr>
          <w:sz w:val="22"/>
          <w:szCs w:val="22"/>
          <w:highlight w:val="yellow"/>
        </w:rPr>
        <w:t>Figure</w:t>
      </w:r>
      <w:r w:rsidR="00D358A7" w:rsidRPr="00D358A7">
        <w:rPr>
          <w:sz w:val="22"/>
          <w:szCs w:val="22"/>
          <w:highlight w:val="yellow"/>
        </w:rPr>
        <w:t xml:space="preserve"> 8</w:t>
      </w:r>
      <w:r w:rsidR="004A057D" w:rsidRPr="004A057D">
        <w:rPr>
          <w:sz w:val="22"/>
          <w:szCs w:val="22"/>
        </w:rPr>
        <w:t>.</w:t>
      </w:r>
    </w:p>
    <w:p w14:paraId="285F6D27" w14:textId="7624B3FF" w:rsidR="00166322" w:rsidRDefault="00166322" w:rsidP="009F7ED2">
      <w:pPr>
        <w:tabs>
          <w:tab w:val="left" w:pos="284"/>
          <w:tab w:val="left" w:pos="567"/>
          <w:tab w:val="left" w:pos="851"/>
        </w:tabs>
        <w:spacing w:before="120" w:after="120"/>
        <w:ind w:right="-17" w:hanging="11"/>
        <w:rPr>
          <w:sz w:val="22"/>
          <w:szCs w:val="22"/>
        </w:rPr>
      </w:pPr>
      <w:r>
        <w:rPr>
          <w:noProof/>
          <w:sz w:val="22"/>
          <w:szCs w:val="22"/>
        </w:rPr>
        <w:drawing>
          <wp:inline distT="0" distB="0" distL="0" distR="0" wp14:anchorId="2B9BD799" wp14:editId="7472EDD6">
            <wp:extent cx="914400" cy="887314"/>
            <wp:effectExtent l="0" t="0" r="0" b="0"/>
            <wp:docPr id="75879181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25244" cy="897837"/>
                    </a:xfrm>
                    <a:prstGeom prst="rect">
                      <a:avLst/>
                    </a:prstGeom>
                    <a:noFill/>
                    <a:ln>
                      <a:noFill/>
                    </a:ln>
                  </pic:spPr>
                </pic:pic>
              </a:graphicData>
            </a:graphic>
          </wp:inline>
        </w:drawing>
      </w:r>
      <w:r w:rsidR="00B85758">
        <w:rPr>
          <w:noProof/>
          <w:sz w:val="22"/>
          <w:szCs w:val="22"/>
        </w:rPr>
        <w:drawing>
          <wp:inline distT="0" distB="0" distL="0" distR="0" wp14:anchorId="382B681F" wp14:editId="5B87FB11">
            <wp:extent cx="960617" cy="869657"/>
            <wp:effectExtent l="0" t="0" r="0" b="0"/>
            <wp:docPr id="1129905536" name="Picture 1" descr="A close-up of a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716807" name="Picture 1" descr="A close-up of a circuit board&#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73673" cy="881477"/>
                    </a:xfrm>
                    <a:prstGeom prst="rect">
                      <a:avLst/>
                    </a:prstGeom>
                    <a:noFill/>
                    <a:ln>
                      <a:noFill/>
                    </a:ln>
                  </pic:spPr>
                </pic:pic>
              </a:graphicData>
            </a:graphic>
          </wp:inline>
        </w:drawing>
      </w:r>
      <w:r>
        <w:rPr>
          <w:noProof/>
          <w:sz w:val="22"/>
          <w:szCs w:val="22"/>
        </w:rPr>
        <w:drawing>
          <wp:inline distT="0" distB="0" distL="0" distR="0" wp14:anchorId="526CA34A" wp14:editId="62F3BBA3">
            <wp:extent cx="782955" cy="869334"/>
            <wp:effectExtent l="0" t="0" r="0" b="0"/>
            <wp:docPr id="1655894042" name="Picture 35" descr="An electrical box with a co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894042" name="Picture 35" descr="An electrical box with a cover&#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94755" cy="882435"/>
                    </a:xfrm>
                    <a:prstGeom prst="rect">
                      <a:avLst/>
                    </a:prstGeom>
                    <a:noFill/>
                    <a:ln>
                      <a:noFill/>
                    </a:ln>
                  </pic:spPr>
                </pic:pic>
              </a:graphicData>
            </a:graphic>
          </wp:inline>
        </w:drawing>
      </w:r>
    </w:p>
    <w:p w14:paraId="7A063BD2" w14:textId="4EEB2204" w:rsidR="00166322" w:rsidRPr="0045087E" w:rsidRDefault="004A057D" w:rsidP="009F7ED2">
      <w:pPr>
        <w:tabs>
          <w:tab w:val="left" w:pos="284"/>
          <w:tab w:val="left" w:pos="567"/>
          <w:tab w:val="left" w:pos="851"/>
        </w:tabs>
        <w:spacing w:before="120" w:after="120"/>
        <w:ind w:right="-17" w:hanging="11"/>
        <w:jc w:val="center"/>
        <w:rPr>
          <w:sz w:val="20"/>
          <w:szCs w:val="20"/>
        </w:rPr>
      </w:pPr>
      <w:r>
        <w:rPr>
          <w:b/>
          <w:bCs/>
          <w:sz w:val="20"/>
          <w:szCs w:val="20"/>
        </w:rPr>
        <w:t>Figure</w:t>
      </w:r>
      <w:r w:rsidR="00F525C0" w:rsidRPr="0045087E">
        <w:rPr>
          <w:b/>
          <w:bCs/>
          <w:sz w:val="20"/>
          <w:szCs w:val="20"/>
        </w:rPr>
        <w:t xml:space="preserve"> </w:t>
      </w:r>
      <w:r w:rsidR="00403948">
        <w:rPr>
          <w:b/>
          <w:bCs/>
          <w:sz w:val="20"/>
          <w:szCs w:val="20"/>
        </w:rPr>
        <w:t>8</w:t>
      </w:r>
      <w:r w:rsidR="00B85758" w:rsidRPr="0045087E">
        <w:rPr>
          <w:b/>
          <w:bCs/>
          <w:sz w:val="20"/>
          <w:szCs w:val="20"/>
        </w:rPr>
        <w:t>.</w:t>
      </w:r>
      <w:r w:rsidR="00B85758" w:rsidRPr="0045087E">
        <w:rPr>
          <w:sz w:val="20"/>
          <w:szCs w:val="20"/>
        </w:rPr>
        <w:t xml:space="preserve"> </w:t>
      </w:r>
      <w:r w:rsidR="005D3EC9" w:rsidRPr="005D3EC9">
        <w:rPr>
          <w:sz w:val="20"/>
          <w:szCs w:val="20"/>
        </w:rPr>
        <w:t>Installation of measuring equipment and switchgear</w:t>
      </w:r>
    </w:p>
    <w:p w14:paraId="51863D65" w14:textId="00FD8598" w:rsidR="005D3EC9" w:rsidRDefault="00C52CBE" w:rsidP="005D3EC9">
      <w:pPr>
        <w:tabs>
          <w:tab w:val="left" w:pos="284"/>
          <w:tab w:val="left" w:pos="567"/>
          <w:tab w:val="left" w:pos="851"/>
        </w:tabs>
        <w:spacing w:before="120" w:after="120"/>
        <w:ind w:left="6" w:right="-17" w:hanging="6"/>
        <w:jc w:val="both"/>
        <w:rPr>
          <w:sz w:val="22"/>
          <w:szCs w:val="22"/>
        </w:rPr>
      </w:pPr>
      <w:r w:rsidRPr="00050312">
        <w:rPr>
          <w:sz w:val="22"/>
          <w:szCs w:val="22"/>
        </w:rPr>
        <w:lastRenderedPageBreak/>
        <w:tab/>
      </w:r>
      <w:r w:rsidRPr="00050312">
        <w:rPr>
          <w:sz w:val="22"/>
          <w:szCs w:val="22"/>
        </w:rPr>
        <w:tab/>
      </w:r>
      <w:r w:rsidR="005D3EC9">
        <w:rPr>
          <w:b/>
          <w:i/>
          <w:sz w:val="22"/>
          <w:szCs w:val="22"/>
          <w:u w:val="single"/>
        </w:rPr>
        <w:t>Step</w:t>
      </w:r>
      <w:r w:rsidRPr="00050312">
        <w:rPr>
          <w:b/>
          <w:i/>
          <w:sz w:val="22"/>
          <w:szCs w:val="22"/>
          <w:u w:val="single"/>
        </w:rPr>
        <w:t xml:space="preserve"> </w:t>
      </w:r>
      <w:r w:rsidR="00B85758">
        <w:rPr>
          <w:b/>
          <w:i/>
          <w:sz w:val="22"/>
          <w:szCs w:val="22"/>
          <w:u w:val="single"/>
        </w:rPr>
        <w:t>3</w:t>
      </w:r>
      <w:r w:rsidRPr="00050312">
        <w:rPr>
          <w:b/>
          <w:i/>
          <w:sz w:val="22"/>
          <w:szCs w:val="22"/>
          <w:u w:val="single"/>
        </w:rPr>
        <w:t>.</w:t>
      </w:r>
      <w:r w:rsidRPr="00050312">
        <w:rPr>
          <w:sz w:val="22"/>
          <w:szCs w:val="22"/>
        </w:rPr>
        <w:t xml:space="preserve"> </w:t>
      </w:r>
      <w:r w:rsidR="005D3EC9" w:rsidRPr="005D3EC9">
        <w:rPr>
          <w:sz w:val="22"/>
          <w:szCs w:val="22"/>
        </w:rPr>
        <w:t>Fabricate and install a smart switch using an existing mechanical switch, ESP32, and relay to control devices.</w:t>
      </w:r>
      <w:r w:rsidR="005D3EC9" w:rsidRPr="005D3EC9">
        <w:t xml:space="preserve"> </w:t>
      </w:r>
      <w:r w:rsidR="005D3EC9" w:rsidRPr="005D3EC9">
        <w:rPr>
          <w:sz w:val="22"/>
          <w:szCs w:val="22"/>
        </w:rPr>
        <w:t>Following the installation process, we will have a manual manipulator, which is depicted in Figure 9.</w:t>
      </w:r>
    </w:p>
    <w:p w14:paraId="07C42D94" w14:textId="65594E9F" w:rsidR="00B85758" w:rsidRDefault="00B85758" w:rsidP="009F7ED2">
      <w:pPr>
        <w:tabs>
          <w:tab w:val="left" w:pos="284"/>
          <w:tab w:val="left" w:pos="567"/>
          <w:tab w:val="left" w:pos="851"/>
        </w:tabs>
        <w:spacing w:before="120" w:after="120"/>
        <w:ind w:left="6" w:right="-17" w:hanging="6"/>
        <w:rPr>
          <w:sz w:val="22"/>
          <w:szCs w:val="22"/>
        </w:rPr>
      </w:pPr>
      <w:r>
        <w:rPr>
          <w:noProof/>
          <w:sz w:val="22"/>
          <w:szCs w:val="22"/>
        </w:rPr>
        <w:drawing>
          <wp:inline distT="0" distB="0" distL="0" distR="0" wp14:anchorId="28144F6B" wp14:editId="6F2CAA22">
            <wp:extent cx="1301750" cy="716889"/>
            <wp:effectExtent l="0" t="0" r="0" b="0"/>
            <wp:docPr id="11" name="Picture 5" descr="A white rectangular object with butt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5" descr="A white rectangular object with buttons&#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01750" cy="716889"/>
                    </a:xfrm>
                    <a:prstGeom prst="rect">
                      <a:avLst/>
                    </a:prstGeom>
                    <a:noFill/>
                    <a:ln>
                      <a:noFill/>
                    </a:ln>
                  </pic:spPr>
                </pic:pic>
              </a:graphicData>
            </a:graphic>
          </wp:inline>
        </w:drawing>
      </w:r>
      <w:r>
        <w:rPr>
          <w:noProof/>
          <w:sz w:val="22"/>
          <w:szCs w:val="22"/>
        </w:rPr>
        <w:drawing>
          <wp:inline distT="0" distB="0" distL="0" distR="0" wp14:anchorId="2E2A0FE4" wp14:editId="4D3F3E9A">
            <wp:extent cx="1294130" cy="716889"/>
            <wp:effectExtent l="0" t="0" r="0" b="0"/>
            <wp:docPr id="12" name="Picture 8" descr="A circuit board with wires and a silver and blue devi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8" descr="A circuit board with wires and a silver and blue device&#10;&#10;Description automatically generated with medium confidenc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94130" cy="716889"/>
                    </a:xfrm>
                    <a:prstGeom prst="rect">
                      <a:avLst/>
                    </a:prstGeom>
                    <a:noFill/>
                    <a:ln>
                      <a:noFill/>
                    </a:ln>
                  </pic:spPr>
                </pic:pic>
              </a:graphicData>
            </a:graphic>
          </wp:inline>
        </w:drawing>
      </w:r>
    </w:p>
    <w:p w14:paraId="10ABC17A" w14:textId="01727B89" w:rsidR="00B85758" w:rsidRPr="0045087E" w:rsidRDefault="005D3EC9" w:rsidP="009F7ED2">
      <w:pPr>
        <w:tabs>
          <w:tab w:val="left" w:pos="284"/>
          <w:tab w:val="left" w:pos="567"/>
          <w:tab w:val="left" w:pos="851"/>
        </w:tabs>
        <w:spacing w:before="120" w:after="120"/>
        <w:ind w:left="6" w:right="-17" w:hanging="6"/>
        <w:jc w:val="center"/>
        <w:rPr>
          <w:sz w:val="20"/>
          <w:szCs w:val="20"/>
        </w:rPr>
      </w:pPr>
      <w:r>
        <w:rPr>
          <w:b/>
          <w:bCs/>
          <w:sz w:val="20"/>
          <w:szCs w:val="20"/>
        </w:rPr>
        <w:t>Figure</w:t>
      </w:r>
      <w:r w:rsidR="00F525C0" w:rsidRPr="0045087E">
        <w:rPr>
          <w:b/>
          <w:bCs/>
          <w:sz w:val="20"/>
          <w:szCs w:val="20"/>
        </w:rPr>
        <w:t xml:space="preserve"> </w:t>
      </w:r>
      <w:r w:rsidR="00403948">
        <w:rPr>
          <w:b/>
          <w:bCs/>
          <w:sz w:val="20"/>
          <w:szCs w:val="20"/>
        </w:rPr>
        <w:t>9</w:t>
      </w:r>
      <w:r w:rsidR="00B85758" w:rsidRPr="0045087E">
        <w:rPr>
          <w:b/>
          <w:bCs/>
          <w:sz w:val="20"/>
          <w:szCs w:val="20"/>
        </w:rPr>
        <w:t>.</w:t>
      </w:r>
      <w:r w:rsidR="00B85758" w:rsidRPr="0045087E">
        <w:rPr>
          <w:sz w:val="20"/>
          <w:szCs w:val="20"/>
        </w:rPr>
        <w:t xml:space="preserve"> </w:t>
      </w:r>
      <w:r w:rsidRPr="005D3EC9">
        <w:rPr>
          <w:sz w:val="20"/>
          <w:szCs w:val="20"/>
        </w:rPr>
        <w:t>Renovate the mechanical switch</w:t>
      </w:r>
      <w:r w:rsidR="0045087E">
        <w:rPr>
          <w:sz w:val="20"/>
          <w:szCs w:val="20"/>
        </w:rPr>
        <w:t>.</w:t>
      </w:r>
    </w:p>
    <w:p w14:paraId="03068710" w14:textId="2F46EB4D" w:rsidR="00814A24" w:rsidRDefault="007015A5" w:rsidP="009F7ED2">
      <w:pPr>
        <w:tabs>
          <w:tab w:val="left" w:pos="360"/>
          <w:tab w:val="right" w:leader="hyphen" w:pos="9072"/>
        </w:tabs>
        <w:spacing w:before="120" w:after="120"/>
        <w:jc w:val="both"/>
        <w:rPr>
          <w:b/>
          <w:sz w:val="22"/>
          <w:szCs w:val="22"/>
        </w:rPr>
      </w:pPr>
      <w:r w:rsidRPr="00050312">
        <w:rPr>
          <w:b/>
          <w:sz w:val="22"/>
          <w:szCs w:val="22"/>
        </w:rPr>
        <w:t>2</w:t>
      </w:r>
      <w:r w:rsidR="00814A24" w:rsidRPr="00050312">
        <w:rPr>
          <w:b/>
          <w:sz w:val="22"/>
          <w:szCs w:val="22"/>
        </w:rPr>
        <w:t>.</w:t>
      </w:r>
      <w:r w:rsidR="00F525C0">
        <w:rPr>
          <w:b/>
          <w:sz w:val="22"/>
          <w:szCs w:val="22"/>
        </w:rPr>
        <w:t>4</w:t>
      </w:r>
      <w:r w:rsidR="00814A24" w:rsidRPr="00050312">
        <w:rPr>
          <w:b/>
          <w:sz w:val="22"/>
          <w:szCs w:val="22"/>
        </w:rPr>
        <w:t xml:space="preserve">. </w:t>
      </w:r>
      <w:r w:rsidR="005D3EC9" w:rsidRPr="005D3EC9">
        <w:rPr>
          <w:b/>
          <w:sz w:val="22"/>
          <w:szCs w:val="22"/>
        </w:rPr>
        <w:t>Building a server for the system</w:t>
      </w:r>
    </w:p>
    <w:p w14:paraId="06E87C26" w14:textId="7ED839EB" w:rsidR="00F356CE" w:rsidRPr="00F356CE" w:rsidRDefault="00F356CE" w:rsidP="009F7ED2">
      <w:pPr>
        <w:tabs>
          <w:tab w:val="left" w:pos="360"/>
          <w:tab w:val="right" w:leader="hyphen" w:pos="9072"/>
        </w:tabs>
        <w:spacing w:before="120" w:after="120"/>
        <w:jc w:val="both"/>
        <w:rPr>
          <w:bCs/>
          <w:i/>
          <w:iCs/>
          <w:sz w:val="22"/>
          <w:szCs w:val="22"/>
        </w:rPr>
      </w:pPr>
      <w:r w:rsidRPr="00F356CE">
        <w:rPr>
          <w:bCs/>
          <w:i/>
          <w:iCs/>
          <w:sz w:val="22"/>
          <w:szCs w:val="22"/>
        </w:rPr>
        <w:t>2.</w:t>
      </w:r>
      <w:r w:rsidR="00F525C0">
        <w:rPr>
          <w:bCs/>
          <w:i/>
          <w:iCs/>
          <w:sz w:val="22"/>
          <w:szCs w:val="22"/>
        </w:rPr>
        <w:t>4</w:t>
      </w:r>
      <w:r w:rsidRPr="00F356CE">
        <w:rPr>
          <w:bCs/>
          <w:i/>
          <w:iCs/>
          <w:sz w:val="22"/>
          <w:szCs w:val="22"/>
        </w:rPr>
        <w:t xml:space="preserve">.1. </w:t>
      </w:r>
      <w:r w:rsidR="005D3EC9" w:rsidRPr="005D3EC9">
        <w:rPr>
          <w:bCs/>
          <w:i/>
          <w:iCs/>
          <w:sz w:val="22"/>
          <w:szCs w:val="22"/>
        </w:rPr>
        <w:t>Server and communication protocols</w:t>
      </w:r>
    </w:p>
    <w:p w14:paraId="2B8EBF5A" w14:textId="7118F2E4" w:rsidR="00C52CBE" w:rsidRPr="00050312" w:rsidRDefault="00C003E8" w:rsidP="009F7ED2">
      <w:pPr>
        <w:tabs>
          <w:tab w:val="left" w:pos="284"/>
          <w:tab w:val="left" w:pos="567"/>
          <w:tab w:val="left" w:pos="851"/>
        </w:tabs>
        <w:spacing w:before="120" w:after="120"/>
        <w:ind w:hanging="5"/>
        <w:jc w:val="both"/>
        <w:rPr>
          <w:sz w:val="22"/>
          <w:szCs w:val="22"/>
        </w:rPr>
      </w:pPr>
      <w:r>
        <w:rPr>
          <w:sz w:val="22"/>
          <w:szCs w:val="22"/>
        </w:rPr>
        <w:tab/>
      </w:r>
      <w:r>
        <w:rPr>
          <w:sz w:val="22"/>
          <w:szCs w:val="22"/>
        </w:rPr>
        <w:tab/>
      </w:r>
      <w:r>
        <w:rPr>
          <w:sz w:val="22"/>
          <w:szCs w:val="22"/>
        </w:rPr>
        <w:tab/>
      </w:r>
      <w:r w:rsidR="005D3EC9" w:rsidRPr="005D3EC9">
        <w:rPr>
          <w:sz w:val="22"/>
          <w:szCs w:val="22"/>
        </w:rPr>
        <w:t>The system used to build the server involves Node-RED, a programming tool that enables the connection of hardware devices,</w:t>
      </w:r>
      <w:r w:rsidR="008A2764" w:rsidRPr="008A2764">
        <w:t xml:space="preserve"> </w:t>
      </w:r>
      <w:r w:rsidR="008A2764" w:rsidRPr="008A2764">
        <w:rPr>
          <w:sz w:val="22"/>
          <w:szCs w:val="22"/>
        </w:rPr>
        <w:t>Application Programming Interfaces</w:t>
      </w:r>
      <w:r w:rsidR="008A2764">
        <w:rPr>
          <w:sz w:val="22"/>
          <w:szCs w:val="22"/>
        </w:rPr>
        <w:t xml:space="preserve"> (</w:t>
      </w:r>
      <w:r w:rsidR="005D3EC9" w:rsidRPr="005D3EC9">
        <w:rPr>
          <w:sz w:val="22"/>
          <w:szCs w:val="22"/>
        </w:rPr>
        <w:t>APIs</w:t>
      </w:r>
      <w:r w:rsidR="008A2764">
        <w:rPr>
          <w:sz w:val="22"/>
          <w:szCs w:val="22"/>
        </w:rPr>
        <w:t>)</w:t>
      </w:r>
      <w:r w:rsidR="005D3EC9" w:rsidRPr="005D3EC9">
        <w:rPr>
          <w:sz w:val="22"/>
          <w:szCs w:val="22"/>
        </w:rPr>
        <w:t>, and online services. It is primarily designed for IoT (Internet of Things) applications, but can also be used to quickly link different service flows for other applications. The construction of the data transmission scheme is illustrated in F</w:t>
      </w:r>
      <w:r w:rsidR="005D3EC9">
        <w:rPr>
          <w:sz w:val="22"/>
          <w:szCs w:val="22"/>
        </w:rPr>
        <w:t xml:space="preserve">igure </w:t>
      </w:r>
      <w:r w:rsidR="005D3EC9" w:rsidRPr="005D3EC9">
        <w:rPr>
          <w:sz w:val="22"/>
          <w:szCs w:val="22"/>
        </w:rPr>
        <w:t>10.</w:t>
      </w:r>
      <w:r w:rsidR="00C52CBE" w:rsidRPr="00050312">
        <w:rPr>
          <w:sz w:val="22"/>
          <w:szCs w:val="22"/>
        </w:rPr>
        <w:tab/>
        <w:t xml:space="preserve"> </w:t>
      </w:r>
    </w:p>
    <w:p w14:paraId="1E4FA442" w14:textId="3228F8D5" w:rsidR="00C52CBE" w:rsidRDefault="00444662" w:rsidP="009F7ED2">
      <w:pPr>
        <w:tabs>
          <w:tab w:val="left" w:pos="284"/>
          <w:tab w:val="left" w:pos="567"/>
          <w:tab w:val="left" w:pos="851"/>
        </w:tabs>
        <w:spacing w:before="120" w:after="120"/>
        <w:ind w:hanging="5"/>
        <w:jc w:val="center"/>
      </w:pPr>
      <w:r>
        <w:object w:dxaOrig="10740" w:dyaOrig="7710" w14:anchorId="54F919E2">
          <v:shape id="_x0000_i1029" type="#_x0000_t75" style="width:219.6pt;height:142.7pt" o:ole="">
            <v:imagedata r:id="rId30" o:title=""/>
          </v:shape>
          <o:OLEObject Type="Embed" ProgID="Visio.Drawing.15" ShapeID="_x0000_i1029" DrawAspect="Content" ObjectID="_1782226905" r:id="rId31"/>
        </w:object>
      </w:r>
    </w:p>
    <w:p w14:paraId="4CB9B9AF" w14:textId="0FA222C0" w:rsidR="00B957A6" w:rsidRPr="0045087E" w:rsidRDefault="005D3EC9" w:rsidP="009F7ED2">
      <w:pPr>
        <w:tabs>
          <w:tab w:val="left" w:pos="284"/>
          <w:tab w:val="left" w:pos="567"/>
          <w:tab w:val="left" w:pos="851"/>
        </w:tabs>
        <w:spacing w:before="120" w:after="120"/>
        <w:ind w:hanging="5"/>
        <w:jc w:val="center"/>
        <w:rPr>
          <w:sz w:val="20"/>
          <w:szCs w:val="20"/>
        </w:rPr>
      </w:pPr>
      <w:r>
        <w:rPr>
          <w:b/>
          <w:bCs/>
          <w:sz w:val="20"/>
          <w:szCs w:val="20"/>
        </w:rPr>
        <w:t>Figure</w:t>
      </w:r>
      <w:r w:rsidR="00F525C0" w:rsidRPr="0045087E">
        <w:rPr>
          <w:b/>
          <w:bCs/>
          <w:sz w:val="20"/>
          <w:szCs w:val="20"/>
        </w:rPr>
        <w:t xml:space="preserve"> </w:t>
      </w:r>
      <w:r w:rsidR="00403948">
        <w:rPr>
          <w:b/>
          <w:bCs/>
          <w:sz w:val="20"/>
          <w:szCs w:val="20"/>
        </w:rPr>
        <w:t>10</w:t>
      </w:r>
      <w:r w:rsidR="00F525C0" w:rsidRPr="0045087E">
        <w:rPr>
          <w:b/>
          <w:bCs/>
          <w:sz w:val="20"/>
          <w:szCs w:val="20"/>
        </w:rPr>
        <w:t>.</w:t>
      </w:r>
      <w:r w:rsidR="00F525C0" w:rsidRPr="0045087E">
        <w:rPr>
          <w:sz w:val="20"/>
          <w:szCs w:val="20"/>
        </w:rPr>
        <w:t xml:space="preserve"> </w:t>
      </w:r>
      <w:r w:rsidRPr="005D3EC9">
        <w:rPr>
          <w:sz w:val="20"/>
          <w:szCs w:val="20"/>
        </w:rPr>
        <w:t>Diagram of data transmission and reception in the system</w:t>
      </w:r>
      <w:r w:rsidR="00C977C9">
        <w:rPr>
          <w:sz w:val="20"/>
          <w:szCs w:val="20"/>
        </w:rPr>
        <w:t>.</w:t>
      </w:r>
    </w:p>
    <w:p w14:paraId="5163C124" w14:textId="77777777" w:rsidR="00592EBD" w:rsidRDefault="00EA15D1" w:rsidP="009F7ED2">
      <w:pPr>
        <w:tabs>
          <w:tab w:val="left" w:pos="540"/>
          <w:tab w:val="right" w:leader="hyphen" w:pos="9072"/>
        </w:tabs>
        <w:spacing w:before="120" w:after="120"/>
        <w:jc w:val="both"/>
        <w:rPr>
          <w:bCs/>
          <w:sz w:val="22"/>
          <w:szCs w:val="22"/>
        </w:rPr>
      </w:pPr>
      <w:r>
        <w:rPr>
          <w:bCs/>
          <w:sz w:val="22"/>
          <w:szCs w:val="22"/>
        </w:rPr>
        <w:tab/>
      </w:r>
      <w:r w:rsidR="00592EBD" w:rsidRPr="00592EBD">
        <w:rPr>
          <w:bCs/>
          <w:sz w:val="22"/>
          <w:szCs w:val="22"/>
        </w:rPr>
        <w:t xml:space="preserve">The Node-RED tools and software, database, and communication protocol will be installed on the server or cloud server. We will use influxDB and Google sheet to store system data, and all communication within the system will be done using MQTT communication. For this reason, we will install the Mosquitto broker on the server. The server will have an IP address which will serve as the host address to identify the object sending the monitoring state (publish) to the server. The measurement stage will publish the parameters in the power system to the server </w:t>
      </w:r>
      <w:r w:rsidR="00592EBD" w:rsidRPr="00592EBD">
        <w:rPr>
          <w:bCs/>
          <w:sz w:val="22"/>
          <w:szCs w:val="22"/>
        </w:rPr>
        <w:t>and, at the same time, receive data from the server through data registration (subscribe).</w:t>
      </w:r>
    </w:p>
    <w:p w14:paraId="6024B128" w14:textId="733F9781" w:rsidR="003253F9" w:rsidRPr="00F525C0" w:rsidRDefault="003253F9" w:rsidP="009F7ED2">
      <w:pPr>
        <w:tabs>
          <w:tab w:val="left" w:pos="360"/>
          <w:tab w:val="right" w:leader="hyphen" w:pos="9072"/>
        </w:tabs>
        <w:spacing w:before="120" w:after="120"/>
        <w:jc w:val="both"/>
        <w:rPr>
          <w:b/>
          <w:sz w:val="22"/>
          <w:szCs w:val="22"/>
        </w:rPr>
      </w:pPr>
      <w:r w:rsidRPr="00F525C0">
        <w:rPr>
          <w:b/>
          <w:sz w:val="22"/>
          <w:szCs w:val="22"/>
        </w:rPr>
        <w:t xml:space="preserve">3. </w:t>
      </w:r>
      <w:r w:rsidR="00592EBD" w:rsidRPr="00592EBD">
        <w:rPr>
          <w:b/>
          <w:sz w:val="22"/>
          <w:szCs w:val="22"/>
        </w:rPr>
        <w:t>RESEARCH RESULTS</w:t>
      </w:r>
    </w:p>
    <w:p w14:paraId="3E288DEE" w14:textId="31E486CC" w:rsidR="003253F9" w:rsidRPr="00B957A6" w:rsidRDefault="000615BB" w:rsidP="009F7ED2">
      <w:pPr>
        <w:tabs>
          <w:tab w:val="left" w:pos="540"/>
          <w:tab w:val="right" w:leader="hyphen" w:pos="9072"/>
        </w:tabs>
        <w:spacing w:before="120" w:after="120"/>
        <w:jc w:val="both"/>
        <w:rPr>
          <w:bCs/>
          <w:sz w:val="22"/>
          <w:szCs w:val="22"/>
        </w:rPr>
      </w:pPr>
      <w:r>
        <w:rPr>
          <w:bCs/>
          <w:sz w:val="22"/>
          <w:szCs w:val="22"/>
        </w:rPr>
        <w:tab/>
      </w:r>
      <w:r w:rsidR="00421091" w:rsidRPr="00421091">
        <w:rPr>
          <w:bCs/>
          <w:sz w:val="22"/>
          <w:szCs w:val="22"/>
        </w:rPr>
        <w:t>After fabrication, the devices are connected to form a complete system as depicted in Figure 11.</w:t>
      </w:r>
    </w:p>
    <w:p w14:paraId="10BF6BF5" w14:textId="0BEEC7CA" w:rsidR="0015129A" w:rsidRDefault="00444662" w:rsidP="009F7ED2">
      <w:pPr>
        <w:tabs>
          <w:tab w:val="left" w:pos="360"/>
          <w:tab w:val="right" w:leader="hyphen" w:pos="9072"/>
        </w:tabs>
        <w:spacing w:before="120" w:after="120"/>
        <w:jc w:val="both"/>
        <w:rPr>
          <w:b/>
          <w:sz w:val="22"/>
          <w:szCs w:val="22"/>
        </w:rPr>
      </w:pPr>
      <w:r>
        <w:object w:dxaOrig="26685" w:dyaOrig="12826" w14:anchorId="2B83A4D6">
          <v:shape id="_x0000_i1030" type="#_x0000_t75" style="width:218.95pt;height:89.25pt" o:ole="">
            <v:imagedata r:id="rId32" o:title=""/>
          </v:shape>
          <o:OLEObject Type="Embed" ProgID="Visio.Drawing.15" ShapeID="_x0000_i1030" DrawAspect="Content" ObjectID="_1782226906" r:id="rId33"/>
        </w:object>
      </w:r>
    </w:p>
    <w:p w14:paraId="547C33BE" w14:textId="7BFB61C7" w:rsidR="00F525C0" w:rsidRPr="0045087E" w:rsidRDefault="00421091" w:rsidP="009F7ED2">
      <w:pPr>
        <w:tabs>
          <w:tab w:val="left" w:pos="360"/>
          <w:tab w:val="right" w:leader="hyphen" w:pos="9072"/>
        </w:tabs>
        <w:spacing w:before="120" w:after="120"/>
        <w:jc w:val="center"/>
        <w:rPr>
          <w:b/>
          <w:sz w:val="20"/>
          <w:szCs w:val="20"/>
        </w:rPr>
      </w:pPr>
      <w:r>
        <w:rPr>
          <w:b/>
          <w:sz w:val="20"/>
          <w:szCs w:val="20"/>
        </w:rPr>
        <w:t>Figure</w:t>
      </w:r>
      <w:r w:rsidR="00F525C0" w:rsidRPr="0045087E">
        <w:rPr>
          <w:b/>
          <w:sz w:val="20"/>
          <w:szCs w:val="20"/>
        </w:rPr>
        <w:t xml:space="preserve"> </w:t>
      </w:r>
      <w:r w:rsidR="009A45D4">
        <w:rPr>
          <w:b/>
          <w:sz w:val="20"/>
          <w:szCs w:val="20"/>
        </w:rPr>
        <w:t>1</w:t>
      </w:r>
      <w:r w:rsidR="00403948">
        <w:rPr>
          <w:b/>
          <w:sz w:val="20"/>
          <w:szCs w:val="20"/>
        </w:rPr>
        <w:t>1</w:t>
      </w:r>
      <w:r w:rsidR="00F525C0" w:rsidRPr="0045087E">
        <w:rPr>
          <w:b/>
          <w:sz w:val="20"/>
          <w:szCs w:val="20"/>
        </w:rPr>
        <w:t xml:space="preserve">. </w:t>
      </w:r>
      <w:r w:rsidRPr="00421091">
        <w:rPr>
          <w:bCs/>
          <w:sz w:val="20"/>
          <w:szCs w:val="20"/>
        </w:rPr>
        <w:t>Actual results of the whole system</w:t>
      </w:r>
      <w:r w:rsidR="00C977C9">
        <w:rPr>
          <w:bCs/>
          <w:sz w:val="20"/>
          <w:szCs w:val="20"/>
        </w:rPr>
        <w:t>.</w:t>
      </w:r>
    </w:p>
    <w:p w14:paraId="156AAD91" w14:textId="77777777" w:rsidR="00421091" w:rsidRDefault="000615BB" w:rsidP="009F7ED2">
      <w:pPr>
        <w:tabs>
          <w:tab w:val="left" w:pos="360"/>
          <w:tab w:val="right" w:leader="hyphen" w:pos="9072"/>
        </w:tabs>
        <w:spacing w:before="120" w:after="120"/>
        <w:jc w:val="both"/>
        <w:rPr>
          <w:bCs/>
          <w:sz w:val="22"/>
          <w:szCs w:val="22"/>
        </w:rPr>
      </w:pPr>
      <w:r>
        <w:rPr>
          <w:bCs/>
          <w:sz w:val="22"/>
          <w:szCs w:val="22"/>
        </w:rPr>
        <w:tab/>
      </w:r>
      <w:r w:rsidR="00421091" w:rsidRPr="00421091">
        <w:rPr>
          <w:bCs/>
          <w:sz w:val="22"/>
          <w:szCs w:val="22"/>
        </w:rPr>
        <w:t>After running the test, it was determined that the system operates stably and meets the requirements outlined in Figure 12.</w:t>
      </w:r>
    </w:p>
    <w:p w14:paraId="2082F510" w14:textId="2385C85F" w:rsidR="0015129A" w:rsidRDefault="00472AB4" w:rsidP="00334441">
      <w:pPr>
        <w:tabs>
          <w:tab w:val="left" w:pos="360"/>
          <w:tab w:val="right" w:leader="hyphen" w:pos="9072"/>
        </w:tabs>
        <w:spacing w:before="120" w:after="120"/>
        <w:jc w:val="center"/>
        <w:rPr>
          <w:b/>
          <w:sz w:val="22"/>
          <w:szCs w:val="22"/>
        </w:rPr>
      </w:pPr>
      <w:r>
        <w:rPr>
          <w:b/>
          <w:noProof/>
          <w:sz w:val="22"/>
          <w:szCs w:val="22"/>
        </w:rPr>
        <w:drawing>
          <wp:inline distT="0" distB="0" distL="0" distR="0" wp14:anchorId="0CE484A7" wp14:editId="3A52FB67">
            <wp:extent cx="2320290" cy="742268"/>
            <wp:effectExtent l="0" t="0" r="0" b="0"/>
            <wp:docPr id="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48552" cy="751309"/>
                    </a:xfrm>
                    <a:prstGeom prst="rect">
                      <a:avLst/>
                    </a:prstGeom>
                    <a:noFill/>
                    <a:ln>
                      <a:noFill/>
                    </a:ln>
                  </pic:spPr>
                </pic:pic>
              </a:graphicData>
            </a:graphic>
          </wp:inline>
        </w:drawing>
      </w:r>
    </w:p>
    <w:p w14:paraId="670F03D5" w14:textId="22A9911B" w:rsidR="00C30B4E" w:rsidRPr="00091A15" w:rsidRDefault="00421091" w:rsidP="009F7ED2">
      <w:pPr>
        <w:tabs>
          <w:tab w:val="left" w:pos="360"/>
          <w:tab w:val="right" w:leader="hyphen" w:pos="9072"/>
        </w:tabs>
        <w:spacing w:before="120" w:after="120"/>
        <w:jc w:val="center"/>
        <w:rPr>
          <w:bCs/>
          <w:sz w:val="20"/>
          <w:szCs w:val="20"/>
        </w:rPr>
      </w:pPr>
      <w:r>
        <w:rPr>
          <w:b/>
          <w:sz w:val="20"/>
          <w:szCs w:val="20"/>
        </w:rPr>
        <w:t>Figure</w:t>
      </w:r>
      <w:r w:rsidR="00C30B4E" w:rsidRPr="00091A15">
        <w:rPr>
          <w:b/>
          <w:sz w:val="20"/>
          <w:szCs w:val="20"/>
        </w:rPr>
        <w:t xml:space="preserve"> </w:t>
      </w:r>
      <w:r w:rsidR="009A45D4" w:rsidRPr="00091A15">
        <w:rPr>
          <w:b/>
          <w:sz w:val="20"/>
          <w:szCs w:val="20"/>
        </w:rPr>
        <w:t>1</w:t>
      </w:r>
      <w:r w:rsidR="00403948">
        <w:rPr>
          <w:b/>
          <w:sz w:val="20"/>
          <w:szCs w:val="20"/>
        </w:rPr>
        <w:t>2</w:t>
      </w:r>
      <w:r w:rsidR="00C30B4E" w:rsidRPr="00091A15">
        <w:rPr>
          <w:b/>
          <w:sz w:val="20"/>
          <w:szCs w:val="20"/>
        </w:rPr>
        <w:t>.</w:t>
      </w:r>
      <w:r w:rsidR="00C30B4E" w:rsidRPr="00091A15">
        <w:rPr>
          <w:bCs/>
          <w:sz w:val="20"/>
          <w:szCs w:val="20"/>
        </w:rPr>
        <w:t xml:space="preserve"> </w:t>
      </w:r>
      <w:r w:rsidRPr="00421091">
        <w:rPr>
          <w:bCs/>
          <w:sz w:val="20"/>
          <w:szCs w:val="20"/>
        </w:rPr>
        <w:t>Run a system test</w:t>
      </w:r>
    </w:p>
    <w:p w14:paraId="12C991A9" w14:textId="671E3310" w:rsidR="00F525C0" w:rsidRPr="004C6C29" w:rsidRDefault="00D66E8D" w:rsidP="009F7ED2">
      <w:pPr>
        <w:tabs>
          <w:tab w:val="left" w:pos="540"/>
          <w:tab w:val="right" w:leader="hyphen" w:pos="9072"/>
        </w:tabs>
        <w:spacing w:before="120" w:after="120"/>
        <w:jc w:val="both"/>
        <w:rPr>
          <w:sz w:val="22"/>
          <w:szCs w:val="22"/>
        </w:rPr>
      </w:pPr>
      <w:r>
        <w:rPr>
          <w:sz w:val="22"/>
          <w:szCs w:val="22"/>
        </w:rPr>
        <w:tab/>
      </w:r>
      <w:r w:rsidR="00421091" w:rsidRPr="00421091">
        <w:rPr>
          <w:sz w:val="22"/>
          <w:szCs w:val="22"/>
        </w:rPr>
        <w:t>The system can automatically switch electrical circuits based on signals from image recognition and processing on a Raspberry Pi. It also allows for local switching, remote access through Aptomat, as well as control through computers and phones. Additionally, users can monitor important electrical parameters such as voltage, current, and power consumption, which can help them evaluate their ability to save electricity while using the product.</w:t>
      </w:r>
    </w:p>
    <w:p w14:paraId="1E736D5F" w14:textId="743808F6" w:rsidR="00F525C0" w:rsidRDefault="004C6C29" w:rsidP="009F7ED2">
      <w:pPr>
        <w:tabs>
          <w:tab w:val="left" w:pos="540"/>
          <w:tab w:val="right" w:leader="hyphen" w:pos="9072"/>
        </w:tabs>
        <w:spacing w:before="120" w:after="120"/>
        <w:jc w:val="both"/>
        <w:rPr>
          <w:sz w:val="22"/>
          <w:szCs w:val="22"/>
        </w:rPr>
      </w:pPr>
      <w:r>
        <w:rPr>
          <w:sz w:val="22"/>
          <w:szCs w:val="22"/>
        </w:rPr>
        <w:tab/>
      </w:r>
      <w:r w:rsidR="00421091" w:rsidRPr="00421091">
        <w:rPr>
          <w:sz w:val="22"/>
          <w:szCs w:val="22"/>
        </w:rPr>
        <w:t xml:space="preserve">The graph interface displays the parameters and stores them on the Google Sheet, as shown in Figure </w:t>
      </w:r>
      <w:r w:rsidR="00370E1E">
        <w:rPr>
          <w:sz w:val="22"/>
          <w:szCs w:val="22"/>
        </w:rPr>
        <w:t xml:space="preserve">13 and </w:t>
      </w:r>
      <w:r w:rsidR="00370E1E" w:rsidRPr="00421091">
        <w:rPr>
          <w:sz w:val="22"/>
          <w:szCs w:val="22"/>
        </w:rPr>
        <w:t xml:space="preserve">Figure </w:t>
      </w:r>
      <w:r w:rsidR="00421091" w:rsidRPr="00421091">
        <w:rPr>
          <w:sz w:val="22"/>
          <w:szCs w:val="22"/>
        </w:rPr>
        <w:t>14. This feature allows the user to monitor the switchgear status, the status of people being monitored, as well as the real-time values of voltage and current.</w:t>
      </w:r>
      <w:r w:rsidR="002C0CA8">
        <w:rPr>
          <w:sz w:val="22"/>
          <w:szCs w:val="22"/>
        </w:rPr>
        <w:t xml:space="preserve"> </w:t>
      </w:r>
    </w:p>
    <w:p w14:paraId="320E8E8A" w14:textId="08F12682" w:rsidR="00CF6611" w:rsidRDefault="002E57F0" w:rsidP="009F7ED2">
      <w:pPr>
        <w:tabs>
          <w:tab w:val="left" w:pos="540"/>
          <w:tab w:val="right" w:leader="hyphen" w:pos="9072"/>
        </w:tabs>
        <w:spacing w:before="120" w:after="120"/>
        <w:jc w:val="both"/>
      </w:pPr>
      <w:r w:rsidRPr="002E57F0">
        <w:rPr>
          <w:noProof/>
        </w:rPr>
        <w:drawing>
          <wp:inline distT="0" distB="0" distL="0" distR="0" wp14:anchorId="0186B396" wp14:editId="7A06B131">
            <wp:extent cx="2788129" cy="1091991"/>
            <wp:effectExtent l="0" t="0" r="0" b="0"/>
            <wp:docPr id="1" name="Picture 1" descr="F:\NGHIEN CUU KHOA HOC TRUONG\ĐỀ TÀI\2023\BAI BAO\BAI BAO 1\A1 - Copy - 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NGHIEN CUU KHOA HOC TRUONG\ĐỀ TÀI\2023\BAI BAO\BAI BAO 1\A1 - Copy - Copy.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26361" cy="1106965"/>
                    </a:xfrm>
                    <a:prstGeom prst="rect">
                      <a:avLst/>
                    </a:prstGeom>
                    <a:noFill/>
                    <a:ln>
                      <a:noFill/>
                    </a:ln>
                  </pic:spPr>
                </pic:pic>
              </a:graphicData>
            </a:graphic>
          </wp:inline>
        </w:drawing>
      </w:r>
    </w:p>
    <w:p w14:paraId="19383BF1" w14:textId="4A880E9F" w:rsidR="00070420" w:rsidRPr="00091A15" w:rsidRDefault="00421091" w:rsidP="009F7ED2">
      <w:pPr>
        <w:tabs>
          <w:tab w:val="left" w:pos="360"/>
          <w:tab w:val="right" w:leader="hyphen" w:pos="9072"/>
        </w:tabs>
        <w:spacing w:before="120" w:after="120"/>
        <w:jc w:val="center"/>
        <w:rPr>
          <w:bCs/>
          <w:sz w:val="20"/>
          <w:szCs w:val="20"/>
        </w:rPr>
      </w:pPr>
      <w:r>
        <w:rPr>
          <w:b/>
          <w:sz w:val="20"/>
          <w:szCs w:val="20"/>
        </w:rPr>
        <w:t>Figure</w:t>
      </w:r>
      <w:r w:rsidR="00070420" w:rsidRPr="00091A15">
        <w:rPr>
          <w:b/>
          <w:sz w:val="20"/>
          <w:szCs w:val="20"/>
        </w:rPr>
        <w:t xml:space="preserve"> 1</w:t>
      </w:r>
      <w:r w:rsidR="00070420">
        <w:rPr>
          <w:b/>
          <w:sz w:val="20"/>
          <w:szCs w:val="20"/>
        </w:rPr>
        <w:t>3</w:t>
      </w:r>
      <w:r w:rsidR="00070420" w:rsidRPr="00091A15">
        <w:rPr>
          <w:b/>
          <w:sz w:val="20"/>
          <w:szCs w:val="20"/>
        </w:rPr>
        <w:t>.</w:t>
      </w:r>
      <w:r w:rsidR="00070420" w:rsidRPr="00091A15">
        <w:rPr>
          <w:bCs/>
          <w:sz w:val="20"/>
          <w:szCs w:val="20"/>
        </w:rPr>
        <w:t xml:space="preserve"> </w:t>
      </w:r>
      <w:r w:rsidRPr="00421091">
        <w:rPr>
          <w:bCs/>
          <w:sz w:val="20"/>
          <w:szCs w:val="20"/>
        </w:rPr>
        <w:t>System monitoring interface</w:t>
      </w:r>
    </w:p>
    <w:p w14:paraId="31ED772C" w14:textId="09E91003" w:rsidR="005045E4" w:rsidRDefault="00FD3FF8" w:rsidP="005045E4">
      <w:pPr>
        <w:tabs>
          <w:tab w:val="left" w:pos="540"/>
          <w:tab w:val="right" w:leader="hyphen" w:pos="9072"/>
        </w:tabs>
        <w:spacing w:before="120" w:after="120"/>
        <w:jc w:val="both"/>
        <w:rPr>
          <w:sz w:val="22"/>
          <w:szCs w:val="22"/>
        </w:rPr>
      </w:pPr>
      <w:r>
        <w:rPr>
          <w:sz w:val="22"/>
          <w:szCs w:val="22"/>
        </w:rPr>
        <w:lastRenderedPageBreak/>
        <w:tab/>
      </w:r>
      <w:r w:rsidR="005045E4" w:rsidRPr="005045E4">
        <w:rPr>
          <w:sz w:val="22"/>
          <w:szCs w:val="22"/>
          <w:highlight w:val="yellow"/>
        </w:rPr>
        <w:t>On the control interface</w:t>
      </w:r>
      <w:r w:rsidR="005045E4" w:rsidRPr="005045E4">
        <w:rPr>
          <w:sz w:val="22"/>
          <w:szCs w:val="22"/>
          <w:highlight w:val="yellow"/>
        </w:rPr>
        <w:t>,</w:t>
      </w:r>
      <w:r w:rsidR="005045E4" w:rsidRPr="005045E4">
        <w:rPr>
          <w:sz w:val="22"/>
          <w:szCs w:val="22"/>
          <w:highlight w:val="yellow"/>
        </w:rPr>
        <w:t xml:space="preserve"> we can set threshold values ​​for alarms and protection against overcurrent, overvoltage</w:t>
      </w:r>
      <w:r w:rsidR="005045E4" w:rsidRPr="005045E4">
        <w:rPr>
          <w:sz w:val="22"/>
          <w:szCs w:val="22"/>
          <w:highlight w:val="yellow"/>
        </w:rPr>
        <w:t>,</w:t>
      </w:r>
      <w:r w:rsidR="005045E4" w:rsidRPr="005045E4">
        <w:rPr>
          <w:sz w:val="22"/>
          <w:szCs w:val="22"/>
          <w:highlight w:val="yellow"/>
        </w:rPr>
        <w:t xml:space="preserve"> and increased room temperature. These setting values ​​will be based on the process of monitoring parameters at the monitoring interface to ensure system safety. The system has two levels of protection: warning and trouble. </w:t>
      </w:r>
      <w:r w:rsidR="005045E4" w:rsidRPr="005045E4">
        <w:rPr>
          <w:sz w:val="22"/>
          <w:szCs w:val="22"/>
          <w:highlight w:val="yellow"/>
        </w:rPr>
        <w:t>Suppose the warning level exceeds the set threshold. In that case,</w:t>
      </w:r>
      <w:r w:rsidR="005045E4" w:rsidRPr="005045E4">
        <w:rPr>
          <w:sz w:val="22"/>
          <w:szCs w:val="22"/>
          <w:highlight w:val="yellow"/>
        </w:rPr>
        <w:t xml:space="preserve"> the system will send an email as shown in Figure 14 and the system parameters will be continuously stored on Google </w:t>
      </w:r>
      <w:r w:rsidR="005045E4" w:rsidRPr="005045E4">
        <w:rPr>
          <w:sz w:val="22"/>
          <w:szCs w:val="22"/>
          <w:highlight w:val="yellow"/>
        </w:rPr>
        <w:t>Sheets</w:t>
      </w:r>
      <w:r w:rsidR="005045E4" w:rsidRPr="005045E4">
        <w:rPr>
          <w:sz w:val="22"/>
          <w:szCs w:val="22"/>
          <w:highlight w:val="yellow"/>
        </w:rPr>
        <w:t xml:space="preserve"> as shown in Figure 15, and display a notification on the phone application. phone as shown in Figure 16.</w:t>
      </w:r>
      <w:r w:rsidR="005045E4" w:rsidRPr="005045E4">
        <w:rPr>
          <w:sz w:val="22"/>
          <w:szCs w:val="22"/>
        </w:rPr>
        <w:t xml:space="preserve"> </w:t>
      </w:r>
    </w:p>
    <w:p w14:paraId="7BD8E89C" w14:textId="3E111F60" w:rsidR="00644838" w:rsidRDefault="00644838" w:rsidP="005045E4">
      <w:pPr>
        <w:tabs>
          <w:tab w:val="left" w:pos="540"/>
          <w:tab w:val="right" w:leader="hyphen" w:pos="9072"/>
        </w:tabs>
        <w:spacing w:before="120" w:after="120"/>
        <w:jc w:val="center"/>
        <w:rPr>
          <w:sz w:val="22"/>
          <w:szCs w:val="22"/>
        </w:rPr>
      </w:pPr>
      <w:r>
        <w:rPr>
          <w:noProof/>
          <w:sz w:val="22"/>
          <w:szCs w:val="22"/>
        </w:rPr>
        <w:drawing>
          <wp:inline distT="0" distB="0" distL="0" distR="0" wp14:anchorId="3A043D5C" wp14:editId="023DB660">
            <wp:extent cx="2308344" cy="1368024"/>
            <wp:effectExtent l="0" t="0" r="0" b="0"/>
            <wp:docPr id="14784844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24967" cy="1377876"/>
                    </a:xfrm>
                    <a:prstGeom prst="rect">
                      <a:avLst/>
                    </a:prstGeom>
                    <a:noFill/>
                    <a:ln>
                      <a:noFill/>
                    </a:ln>
                  </pic:spPr>
                </pic:pic>
              </a:graphicData>
            </a:graphic>
          </wp:inline>
        </w:drawing>
      </w:r>
    </w:p>
    <w:p w14:paraId="70A1ADC6" w14:textId="62AF684A" w:rsidR="00C30B4E" w:rsidRDefault="00421091" w:rsidP="009F7ED2">
      <w:pPr>
        <w:tabs>
          <w:tab w:val="left" w:pos="360"/>
          <w:tab w:val="right" w:leader="hyphen" w:pos="9072"/>
        </w:tabs>
        <w:spacing w:before="120" w:after="120"/>
        <w:jc w:val="center"/>
        <w:rPr>
          <w:bCs/>
          <w:sz w:val="20"/>
          <w:szCs w:val="20"/>
        </w:rPr>
      </w:pPr>
      <w:bookmarkStart w:id="0" w:name="_Hlk171606716"/>
      <w:r>
        <w:rPr>
          <w:b/>
          <w:sz w:val="20"/>
          <w:szCs w:val="20"/>
        </w:rPr>
        <w:t>Figure</w:t>
      </w:r>
      <w:r w:rsidR="00C30B4E" w:rsidRPr="00FB129E">
        <w:rPr>
          <w:b/>
          <w:sz w:val="20"/>
          <w:szCs w:val="20"/>
        </w:rPr>
        <w:t xml:space="preserve"> </w:t>
      </w:r>
      <w:r w:rsidR="001972C4" w:rsidRPr="00FB129E">
        <w:rPr>
          <w:b/>
          <w:sz w:val="20"/>
          <w:szCs w:val="20"/>
        </w:rPr>
        <w:t>1</w:t>
      </w:r>
      <w:r w:rsidR="00070420">
        <w:rPr>
          <w:b/>
          <w:sz w:val="20"/>
          <w:szCs w:val="20"/>
        </w:rPr>
        <w:t>4</w:t>
      </w:r>
      <w:r w:rsidR="00C30B4E" w:rsidRPr="00FB129E">
        <w:rPr>
          <w:b/>
          <w:sz w:val="20"/>
          <w:szCs w:val="20"/>
        </w:rPr>
        <w:t>.</w:t>
      </w:r>
      <w:r w:rsidR="00C30B4E" w:rsidRPr="00FB129E">
        <w:rPr>
          <w:bCs/>
          <w:sz w:val="20"/>
          <w:szCs w:val="20"/>
        </w:rPr>
        <w:t xml:space="preserve"> </w:t>
      </w:r>
      <w:r w:rsidR="005045E4" w:rsidRPr="005045E4">
        <w:rPr>
          <w:bCs/>
          <w:sz w:val="20"/>
          <w:szCs w:val="20"/>
        </w:rPr>
        <w:t>Warning results on Gmail</w:t>
      </w:r>
    </w:p>
    <w:bookmarkEnd w:id="0"/>
    <w:p w14:paraId="26465BB9" w14:textId="77777777" w:rsidR="002744A4" w:rsidRPr="00D26960" w:rsidRDefault="002744A4" w:rsidP="00644838">
      <w:pPr>
        <w:tabs>
          <w:tab w:val="left" w:pos="360"/>
          <w:tab w:val="right" w:leader="hyphen" w:pos="9072"/>
        </w:tabs>
        <w:spacing w:before="120" w:after="120"/>
        <w:jc w:val="center"/>
        <w:rPr>
          <w:b/>
          <w:sz w:val="22"/>
          <w:szCs w:val="22"/>
        </w:rPr>
      </w:pPr>
      <w:r w:rsidRPr="00D26960">
        <w:rPr>
          <w:b/>
          <w:noProof/>
          <w:sz w:val="22"/>
          <w:szCs w:val="22"/>
        </w:rPr>
        <w:drawing>
          <wp:inline distT="0" distB="0" distL="0" distR="0" wp14:anchorId="5FEB3079" wp14:editId="7157AE1C">
            <wp:extent cx="2236572" cy="1415829"/>
            <wp:effectExtent l="0" t="0" r="0" b="0"/>
            <wp:docPr id="659967651"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814048" name="Picture 2" descr="A screenshot of a computer&#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66416" cy="1434722"/>
                    </a:xfrm>
                    <a:prstGeom prst="rect">
                      <a:avLst/>
                    </a:prstGeom>
                    <a:noFill/>
                    <a:ln>
                      <a:noFill/>
                    </a:ln>
                  </pic:spPr>
                </pic:pic>
              </a:graphicData>
            </a:graphic>
          </wp:inline>
        </w:drawing>
      </w:r>
    </w:p>
    <w:p w14:paraId="743993E2" w14:textId="57B1EB73" w:rsidR="002744A4" w:rsidRPr="00FB129E" w:rsidRDefault="002744A4" w:rsidP="002744A4">
      <w:pPr>
        <w:tabs>
          <w:tab w:val="left" w:pos="360"/>
          <w:tab w:val="right" w:leader="hyphen" w:pos="9072"/>
        </w:tabs>
        <w:spacing w:before="120" w:after="120"/>
        <w:jc w:val="center"/>
        <w:rPr>
          <w:bCs/>
          <w:sz w:val="20"/>
          <w:szCs w:val="20"/>
        </w:rPr>
      </w:pPr>
      <w:r>
        <w:rPr>
          <w:b/>
          <w:sz w:val="20"/>
          <w:szCs w:val="20"/>
        </w:rPr>
        <w:t>Figure</w:t>
      </w:r>
      <w:r w:rsidRPr="00FB129E">
        <w:rPr>
          <w:b/>
          <w:sz w:val="20"/>
          <w:szCs w:val="20"/>
        </w:rPr>
        <w:t xml:space="preserve"> 1</w:t>
      </w:r>
      <w:r w:rsidR="00644838">
        <w:rPr>
          <w:b/>
          <w:sz w:val="20"/>
          <w:szCs w:val="20"/>
        </w:rPr>
        <w:t>5</w:t>
      </w:r>
      <w:r w:rsidRPr="00FB129E">
        <w:rPr>
          <w:b/>
          <w:sz w:val="20"/>
          <w:szCs w:val="20"/>
        </w:rPr>
        <w:t>.</w:t>
      </w:r>
      <w:r w:rsidRPr="00FB129E">
        <w:rPr>
          <w:bCs/>
          <w:sz w:val="20"/>
          <w:szCs w:val="20"/>
        </w:rPr>
        <w:t xml:space="preserve"> </w:t>
      </w:r>
      <w:r w:rsidR="005045E4" w:rsidRPr="005045E4">
        <w:rPr>
          <w:bCs/>
          <w:sz w:val="20"/>
          <w:szCs w:val="20"/>
        </w:rPr>
        <w:t>The results of the parameters are stored on Google Sheet</w:t>
      </w:r>
    </w:p>
    <w:p w14:paraId="13609933" w14:textId="13C40519" w:rsidR="00F525C0" w:rsidRPr="007A65EA" w:rsidRDefault="007A65EA" w:rsidP="009F7ED2">
      <w:pPr>
        <w:tabs>
          <w:tab w:val="left" w:pos="540"/>
          <w:tab w:val="right" w:leader="hyphen" w:pos="9072"/>
        </w:tabs>
        <w:spacing w:before="120" w:after="120"/>
        <w:jc w:val="both"/>
        <w:rPr>
          <w:sz w:val="22"/>
          <w:szCs w:val="22"/>
        </w:rPr>
      </w:pPr>
      <w:r>
        <w:rPr>
          <w:sz w:val="22"/>
          <w:szCs w:val="22"/>
        </w:rPr>
        <w:tab/>
      </w:r>
      <w:r w:rsidR="004B45C6" w:rsidRPr="004B45C6">
        <w:rPr>
          <w:sz w:val="22"/>
          <w:szCs w:val="22"/>
        </w:rPr>
        <w:t xml:space="preserve">In addition to computer monitoring and control, the system also allows phone interface and function synchronization as shown in </w:t>
      </w:r>
      <w:r w:rsidR="004B45C6" w:rsidRPr="00644838">
        <w:rPr>
          <w:sz w:val="22"/>
          <w:szCs w:val="22"/>
          <w:highlight w:val="yellow"/>
        </w:rPr>
        <w:t>Figure 1</w:t>
      </w:r>
      <w:r w:rsidR="00644838" w:rsidRPr="00644838">
        <w:rPr>
          <w:sz w:val="22"/>
          <w:szCs w:val="22"/>
          <w:highlight w:val="yellow"/>
        </w:rPr>
        <w:t>6</w:t>
      </w:r>
      <w:r w:rsidR="004B45C6" w:rsidRPr="00644838">
        <w:rPr>
          <w:sz w:val="22"/>
          <w:szCs w:val="22"/>
          <w:highlight w:val="yellow"/>
        </w:rPr>
        <w:t>.</w:t>
      </w:r>
    </w:p>
    <w:p w14:paraId="4F71DD4E" w14:textId="16A1CBDA" w:rsidR="0015129A" w:rsidRDefault="00472AB4" w:rsidP="00A55354">
      <w:pPr>
        <w:tabs>
          <w:tab w:val="left" w:pos="360"/>
          <w:tab w:val="right" w:leader="hyphen" w:pos="9072"/>
        </w:tabs>
        <w:spacing w:before="120" w:after="120"/>
        <w:jc w:val="center"/>
        <w:rPr>
          <w:b/>
          <w:sz w:val="22"/>
          <w:szCs w:val="22"/>
        </w:rPr>
      </w:pPr>
      <w:r>
        <w:rPr>
          <w:b/>
          <w:noProof/>
          <w:sz w:val="22"/>
          <w:szCs w:val="22"/>
        </w:rPr>
        <w:drawing>
          <wp:inline distT="0" distB="0" distL="0" distR="0" wp14:anchorId="61DC02C2" wp14:editId="612788FB">
            <wp:extent cx="915670" cy="1467995"/>
            <wp:effectExtent l="0" t="0" r="0" b="0"/>
            <wp:docPr id="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915670" cy="1467995"/>
                    </a:xfrm>
                    <a:prstGeom prst="rect">
                      <a:avLst/>
                    </a:prstGeom>
                    <a:noFill/>
                    <a:ln>
                      <a:noFill/>
                    </a:ln>
                  </pic:spPr>
                </pic:pic>
              </a:graphicData>
            </a:graphic>
          </wp:inline>
        </w:drawing>
      </w:r>
      <w:r>
        <w:rPr>
          <w:b/>
          <w:noProof/>
          <w:sz w:val="22"/>
          <w:szCs w:val="22"/>
        </w:rPr>
        <w:drawing>
          <wp:inline distT="0" distB="0" distL="0" distR="0" wp14:anchorId="787E4A73" wp14:editId="188FF509">
            <wp:extent cx="1160145" cy="1465744"/>
            <wp:effectExtent l="0" t="0" r="0" b="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01141" cy="1517539"/>
                    </a:xfrm>
                    <a:prstGeom prst="rect">
                      <a:avLst/>
                    </a:prstGeom>
                    <a:noFill/>
                    <a:ln>
                      <a:noFill/>
                    </a:ln>
                  </pic:spPr>
                </pic:pic>
              </a:graphicData>
            </a:graphic>
          </wp:inline>
        </w:drawing>
      </w:r>
    </w:p>
    <w:p w14:paraId="47B08011" w14:textId="631580B5" w:rsidR="00C30B4E" w:rsidRPr="00FB129E" w:rsidRDefault="004B45C6" w:rsidP="009F7ED2">
      <w:pPr>
        <w:tabs>
          <w:tab w:val="left" w:pos="360"/>
          <w:tab w:val="right" w:leader="hyphen" w:pos="9072"/>
        </w:tabs>
        <w:spacing w:before="120" w:after="120"/>
        <w:jc w:val="center"/>
        <w:rPr>
          <w:bCs/>
          <w:sz w:val="20"/>
          <w:szCs w:val="20"/>
        </w:rPr>
      </w:pPr>
      <w:r>
        <w:rPr>
          <w:b/>
          <w:sz w:val="20"/>
          <w:szCs w:val="20"/>
        </w:rPr>
        <w:t xml:space="preserve">Figure </w:t>
      </w:r>
      <w:r w:rsidR="00A137AC" w:rsidRPr="00FB129E">
        <w:rPr>
          <w:b/>
          <w:sz w:val="20"/>
          <w:szCs w:val="20"/>
        </w:rPr>
        <w:t>1</w:t>
      </w:r>
      <w:r w:rsidR="00644838">
        <w:rPr>
          <w:b/>
          <w:sz w:val="20"/>
          <w:szCs w:val="20"/>
        </w:rPr>
        <w:t>6</w:t>
      </w:r>
      <w:r w:rsidR="00C30B4E" w:rsidRPr="00FB129E">
        <w:rPr>
          <w:b/>
          <w:sz w:val="20"/>
          <w:szCs w:val="20"/>
        </w:rPr>
        <w:t>.</w:t>
      </w:r>
      <w:r w:rsidR="00C30B4E" w:rsidRPr="00FB129E">
        <w:rPr>
          <w:bCs/>
          <w:sz w:val="20"/>
          <w:szCs w:val="20"/>
        </w:rPr>
        <w:t xml:space="preserve"> </w:t>
      </w:r>
      <w:r w:rsidRPr="004B45C6">
        <w:rPr>
          <w:bCs/>
          <w:sz w:val="20"/>
          <w:szCs w:val="20"/>
        </w:rPr>
        <w:t>Phone alerts, monitoring, and controls.</w:t>
      </w:r>
    </w:p>
    <w:p w14:paraId="1EB9FDCE" w14:textId="4D73C39D" w:rsidR="00814A24" w:rsidRPr="00FA6BB2" w:rsidRDefault="00F525C0" w:rsidP="009F7ED2">
      <w:pPr>
        <w:tabs>
          <w:tab w:val="left" w:pos="360"/>
          <w:tab w:val="right" w:leader="hyphen" w:pos="9072"/>
        </w:tabs>
        <w:spacing w:before="120" w:after="120"/>
        <w:jc w:val="both"/>
        <w:rPr>
          <w:b/>
          <w:sz w:val="22"/>
          <w:szCs w:val="22"/>
          <w:lang w:val="vi-VN"/>
        </w:rPr>
      </w:pPr>
      <w:r>
        <w:rPr>
          <w:b/>
          <w:sz w:val="22"/>
          <w:szCs w:val="22"/>
        </w:rPr>
        <w:t>4</w:t>
      </w:r>
      <w:r w:rsidR="00814A24" w:rsidRPr="00FA6BB2">
        <w:rPr>
          <w:b/>
          <w:sz w:val="22"/>
          <w:szCs w:val="22"/>
          <w:lang w:val="vi-VN"/>
        </w:rPr>
        <w:t xml:space="preserve">. </w:t>
      </w:r>
      <w:r w:rsidR="004B45C6" w:rsidRPr="004B45C6">
        <w:rPr>
          <w:b/>
          <w:sz w:val="22"/>
          <w:szCs w:val="22"/>
          <w:lang w:val="vi-VN"/>
        </w:rPr>
        <w:t>CONCLUSION</w:t>
      </w:r>
    </w:p>
    <w:p w14:paraId="4C4B67EC" w14:textId="67A664DB" w:rsidR="00493165" w:rsidRDefault="00EC7A55" w:rsidP="009F7ED2">
      <w:pPr>
        <w:tabs>
          <w:tab w:val="left" w:pos="540"/>
          <w:tab w:val="right" w:leader="hyphen" w:pos="9072"/>
        </w:tabs>
        <w:spacing w:before="120" w:after="120"/>
        <w:jc w:val="both"/>
        <w:rPr>
          <w:sz w:val="22"/>
          <w:szCs w:val="22"/>
        </w:rPr>
      </w:pPr>
      <w:r>
        <w:rPr>
          <w:sz w:val="22"/>
          <w:szCs w:val="22"/>
        </w:rPr>
        <w:tab/>
      </w:r>
      <w:r w:rsidR="00B802F5" w:rsidRPr="00B802F5">
        <w:rPr>
          <w:sz w:val="22"/>
          <w:szCs w:val="22"/>
          <w:highlight w:val="yellow"/>
        </w:rPr>
        <w:t>After completing the research, the installation and testing of the system showed stable operation and met requirements. The devices used in the system are built on the frames and housings of devices currently on the market and used by consumers. Preliminary results show that the product has potential for practical applications and can replace existing devices. However, further testing and evaluation is required to ensure product reliability.</w:t>
      </w:r>
    </w:p>
    <w:p w14:paraId="7BCE8B9A" w14:textId="336BDEB4" w:rsidR="004B45C6" w:rsidRDefault="00062D48" w:rsidP="009F7ED2">
      <w:pPr>
        <w:tabs>
          <w:tab w:val="left" w:pos="540"/>
          <w:tab w:val="right" w:leader="hyphen" w:pos="9072"/>
        </w:tabs>
        <w:spacing w:before="120" w:after="120"/>
        <w:jc w:val="both"/>
        <w:rPr>
          <w:sz w:val="22"/>
          <w:szCs w:val="22"/>
        </w:rPr>
      </w:pPr>
      <w:r>
        <w:rPr>
          <w:sz w:val="22"/>
          <w:szCs w:val="22"/>
        </w:rPr>
        <w:tab/>
      </w:r>
      <w:r w:rsidR="004B45C6" w:rsidRPr="004B45C6">
        <w:rPr>
          <w:sz w:val="22"/>
          <w:szCs w:val="22"/>
        </w:rPr>
        <w:t>The integration of image monitoring units via esp32-Cam image transmission to Raspberry Pi for image processing enhances monitoring scope and device control flexibility.</w:t>
      </w:r>
    </w:p>
    <w:p w14:paraId="6D68224F" w14:textId="47748080" w:rsidR="009765C8" w:rsidRDefault="004B45C6" w:rsidP="009F7ED2">
      <w:pPr>
        <w:tabs>
          <w:tab w:val="left" w:pos="360"/>
          <w:tab w:val="right" w:leader="hyphen" w:pos="9072"/>
        </w:tabs>
        <w:spacing w:before="120" w:after="120"/>
        <w:jc w:val="both"/>
        <w:rPr>
          <w:i/>
          <w:sz w:val="22"/>
          <w:szCs w:val="22"/>
          <w:lang w:val="vi-VN"/>
        </w:rPr>
      </w:pPr>
      <w:r w:rsidRPr="004B45C6">
        <w:rPr>
          <w:b/>
          <w:sz w:val="22"/>
          <w:szCs w:val="22"/>
          <w:lang w:val="vi-VN"/>
        </w:rPr>
        <w:t>Acknowledgments</w:t>
      </w:r>
      <w:r w:rsidR="00EB48EF" w:rsidRPr="00EB48EF">
        <w:rPr>
          <w:b/>
          <w:i/>
          <w:sz w:val="22"/>
          <w:szCs w:val="22"/>
          <w:lang w:val="vi-VN"/>
        </w:rPr>
        <w:t>.</w:t>
      </w:r>
      <w:r w:rsidR="00EB48EF" w:rsidRPr="00EB48EF">
        <w:rPr>
          <w:i/>
          <w:sz w:val="22"/>
          <w:szCs w:val="22"/>
          <w:lang w:val="vi-VN"/>
        </w:rPr>
        <w:t xml:space="preserve"> </w:t>
      </w:r>
    </w:p>
    <w:p w14:paraId="4EF91D92" w14:textId="10A27B0F" w:rsidR="00EB48EF" w:rsidRPr="009765C8" w:rsidRDefault="00C977C9" w:rsidP="009F7ED2">
      <w:pPr>
        <w:tabs>
          <w:tab w:val="left" w:pos="360"/>
          <w:tab w:val="right" w:leader="hyphen" w:pos="9072"/>
        </w:tabs>
        <w:spacing w:before="120" w:after="120"/>
        <w:jc w:val="both"/>
        <w:rPr>
          <w:i/>
          <w:sz w:val="22"/>
          <w:szCs w:val="22"/>
          <w:lang w:val="vi-VN"/>
        </w:rPr>
      </w:pPr>
      <w:r w:rsidRPr="00C977C9">
        <w:rPr>
          <w:sz w:val="22"/>
          <w:szCs w:val="22"/>
          <w:lang w:val="vi-VN"/>
        </w:rPr>
        <w:t>We would like to express our gratitude to Quy Nhon University for funding this research, through scien</w:t>
      </w:r>
      <w:r w:rsidR="00334441">
        <w:rPr>
          <w:sz w:val="22"/>
          <w:szCs w:val="22"/>
          <w:lang w:val="vi-VN"/>
        </w:rPr>
        <w:t>tific research project No. T2023.802</w:t>
      </w:r>
      <w:r w:rsidRPr="00C977C9">
        <w:rPr>
          <w:sz w:val="22"/>
          <w:szCs w:val="22"/>
          <w:lang w:val="vi-VN"/>
        </w:rPr>
        <w:t>.</w:t>
      </w:r>
      <w:r w:rsidR="00334441">
        <w:rPr>
          <w:sz w:val="22"/>
          <w:szCs w:val="22"/>
          <w:lang w:val="vi-VN"/>
        </w:rPr>
        <w:t>12</w:t>
      </w:r>
      <w:r w:rsidRPr="00C977C9">
        <w:rPr>
          <w:sz w:val="22"/>
          <w:szCs w:val="22"/>
          <w:lang w:val="vi-VN"/>
        </w:rPr>
        <w:t>.</w:t>
      </w:r>
    </w:p>
    <w:p w14:paraId="2CFBA553" w14:textId="26181B4F" w:rsidR="005D7308" w:rsidRPr="00FA6BB2" w:rsidRDefault="00824F43" w:rsidP="009F7ED2">
      <w:pPr>
        <w:tabs>
          <w:tab w:val="left" w:pos="360"/>
          <w:tab w:val="right" w:leader="hyphen" w:pos="9072"/>
        </w:tabs>
        <w:spacing w:before="120" w:after="120"/>
        <w:jc w:val="both"/>
        <w:rPr>
          <w:b/>
          <w:sz w:val="22"/>
          <w:szCs w:val="22"/>
        </w:rPr>
      </w:pPr>
      <w:r w:rsidRPr="009765C8">
        <w:rPr>
          <w:i/>
          <w:sz w:val="22"/>
          <w:szCs w:val="22"/>
          <w:lang w:val="vi-VN"/>
        </w:rPr>
        <w:t xml:space="preserve"> </w:t>
      </w:r>
      <w:bookmarkStart w:id="1" w:name="_Hlk171611602"/>
      <w:r w:rsidR="009B622F" w:rsidRPr="009B622F">
        <w:rPr>
          <w:b/>
          <w:sz w:val="22"/>
          <w:szCs w:val="22"/>
        </w:rPr>
        <w:t>REFERENCES</w:t>
      </w:r>
    </w:p>
    <w:p w14:paraId="7308F72F" w14:textId="317C9B50" w:rsidR="002051FA" w:rsidRPr="00991F7D" w:rsidRDefault="00ED31EE" w:rsidP="009F7ED2">
      <w:pPr>
        <w:tabs>
          <w:tab w:val="left" w:pos="284"/>
          <w:tab w:val="right" w:leader="hyphen" w:pos="9072"/>
        </w:tabs>
        <w:spacing w:before="120" w:after="120"/>
        <w:ind w:left="284" w:hanging="284"/>
        <w:jc w:val="both"/>
        <w:rPr>
          <w:sz w:val="20"/>
          <w:szCs w:val="22"/>
          <w:highlight w:val="yellow"/>
        </w:rPr>
      </w:pPr>
      <w:r w:rsidRPr="00A54C1A">
        <w:rPr>
          <w:sz w:val="20"/>
          <w:szCs w:val="22"/>
          <w:highlight w:val="yellow"/>
        </w:rPr>
        <w:t>1</w:t>
      </w:r>
      <w:r w:rsidR="00EC1591" w:rsidRPr="00A54C1A">
        <w:rPr>
          <w:sz w:val="20"/>
          <w:szCs w:val="22"/>
          <w:highlight w:val="yellow"/>
        </w:rPr>
        <w:t xml:space="preserve">. </w:t>
      </w:r>
      <w:r w:rsidR="00EC1591" w:rsidRPr="00A54C1A">
        <w:rPr>
          <w:sz w:val="20"/>
          <w:szCs w:val="22"/>
          <w:highlight w:val="yellow"/>
        </w:rPr>
        <w:tab/>
      </w:r>
      <w:r w:rsidR="00991F7D" w:rsidRPr="00991F7D">
        <w:rPr>
          <w:sz w:val="20"/>
          <w:szCs w:val="22"/>
          <w:highlight w:val="yellow"/>
        </w:rPr>
        <w:t>A. S. Putra</w:t>
      </w:r>
      <w:r w:rsidR="00991F7D" w:rsidRPr="00991F7D">
        <w:rPr>
          <w:sz w:val="20"/>
          <w:szCs w:val="22"/>
          <w:highlight w:val="yellow"/>
        </w:rPr>
        <w:t xml:space="preserve">, </w:t>
      </w:r>
      <w:r w:rsidR="00991F7D" w:rsidRPr="00991F7D">
        <w:rPr>
          <w:sz w:val="20"/>
          <w:szCs w:val="22"/>
          <w:highlight w:val="yellow"/>
        </w:rPr>
        <w:t>H. L. H. S. Warnars</w:t>
      </w:r>
      <w:r w:rsidR="00325FE6" w:rsidRPr="00991F7D">
        <w:rPr>
          <w:sz w:val="20"/>
          <w:szCs w:val="22"/>
          <w:highlight w:val="yellow"/>
        </w:rPr>
        <w:t xml:space="preserve">. </w:t>
      </w:r>
      <w:r w:rsidR="00AE7391" w:rsidRPr="00991F7D">
        <w:rPr>
          <w:i/>
          <w:iCs/>
          <w:sz w:val="20"/>
          <w:szCs w:val="22"/>
          <w:highlight w:val="yellow"/>
        </w:rPr>
        <w:t xml:space="preserve">Intelligent traffic monitoring system (ITMS) for smart </w:t>
      </w:r>
      <w:r w:rsidR="008A0795" w:rsidRPr="00991F7D">
        <w:rPr>
          <w:i/>
          <w:iCs/>
          <w:sz w:val="20"/>
          <w:szCs w:val="22"/>
          <w:highlight w:val="yellow"/>
        </w:rPr>
        <w:t>cities</w:t>
      </w:r>
      <w:r w:rsidR="00AE7391" w:rsidRPr="00991F7D">
        <w:rPr>
          <w:i/>
          <w:iCs/>
          <w:sz w:val="20"/>
          <w:szCs w:val="22"/>
          <w:highlight w:val="yellow"/>
        </w:rPr>
        <w:t xml:space="preserve"> based on IoT monitoring. In: </w:t>
      </w:r>
      <w:r w:rsidR="00AE7391" w:rsidRPr="00991F7D">
        <w:rPr>
          <w:sz w:val="20"/>
          <w:szCs w:val="22"/>
          <w:highlight w:val="yellow"/>
        </w:rPr>
        <w:t>2018 Indonesian Association for Pattern Recognition International Conference (INAPR). IEEE, 2018. p. 161-165.</w:t>
      </w:r>
    </w:p>
    <w:p w14:paraId="74AC5D07" w14:textId="63AA7651" w:rsidR="00AE7391" w:rsidRPr="00991F7D" w:rsidRDefault="00ED31EE" w:rsidP="009F7ED2">
      <w:pPr>
        <w:tabs>
          <w:tab w:val="left" w:pos="284"/>
          <w:tab w:val="right" w:leader="hyphen" w:pos="9072"/>
        </w:tabs>
        <w:spacing w:before="120" w:after="120"/>
        <w:ind w:left="284" w:hanging="284"/>
        <w:jc w:val="both"/>
        <w:rPr>
          <w:sz w:val="20"/>
          <w:szCs w:val="22"/>
          <w:highlight w:val="yellow"/>
        </w:rPr>
      </w:pPr>
      <w:r w:rsidRPr="00991F7D">
        <w:rPr>
          <w:sz w:val="20"/>
          <w:szCs w:val="22"/>
          <w:highlight w:val="yellow"/>
        </w:rPr>
        <w:t>2</w:t>
      </w:r>
      <w:r w:rsidR="00AE7391" w:rsidRPr="00991F7D">
        <w:rPr>
          <w:sz w:val="20"/>
          <w:szCs w:val="22"/>
          <w:highlight w:val="yellow"/>
        </w:rPr>
        <w:t>.</w:t>
      </w:r>
      <w:r w:rsidRPr="00991F7D">
        <w:rPr>
          <w:sz w:val="20"/>
          <w:szCs w:val="22"/>
          <w:highlight w:val="yellow"/>
        </w:rPr>
        <w:tab/>
      </w:r>
      <w:r w:rsidR="00991F7D" w:rsidRPr="00991F7D">
        <w:rPr>
          <w:sz w:val="20"/>
          <w:szCs w:val="22"/>
          <w:highlight w:val="yellow"/>
        </w:rPr>
        <w:t>O. Aljohani</w:t>
      </w:r>
      <w:r w:rsidR="00991F7D" w:rsidRPr="00991F7D">
        <w:rPr>
          <w:sz w:val="20"/>
          <w:szCs w:val="22"/>
          <w:highlight w:val="yellow"/>
        </w:rPr>
        <w:t xml:space="preserve">, </w:t>
      </w:r>
      <w:r w:rsidR="00991F7D" w:rsidRPr="00991F7D">
        <w:rPr>
          <w:sz w:val="20"/>
          <w:szCs w:val="22"/>
          <w:highlight w:val="yellow"/>
        </w:rPr>
        <w:t>A. Abu-Siada</w:t>
      </w:r>
      <w:r w:rsidRPr="00991F7D">
        <w:rPr>
          <w:sz w:val="20"/>
          <w:szCs w:val="22"/>
          <w:highlight w:val="yellow"/>
        </w:rPr>
        <w:t xml:space="preserve">. Application of digital image processing to detect short-circuit turns in power transformers using frequency response analysis. </w:t>
      </w:r>
      <w:r w:rsidRPr="00991F7D">
        <w:rPr>
          <w:i/>
          <w:iCs/>
          <w:sz w:val="20"/>
          <w:szCs w:val="22"/>
          <w:highlight w:val="yellow"/>
        </w:rPr>
        <w:t>IEEE Transactions on Industrial Informatics</w:t>
      </w:r>
      <w:r w:rsidRPr="00991F7D">
        <w:rPr>
          <w:sz w:val="20"/>
          <w:szCs w:val="22"/>
          <w:highlight w:val="yellow"/>
        </w:rPr>
        <w:t xml:space="preserve">, </w:t>
      </w:r>
      <w:r w:rsidRPr="00991F7D">
        <w:rPr>
          <w:b/>
          <w:bCs/>
          <w:sz w:val="20"/>
          <w:szCs w:val="22"/>
          <w:highlight w:val="yellow"/>
        </w:rPr>
        <w:t>2016</w:t>
      </w:r>
      <w:r w:rsidRPr="00991F7D">
        <w:rPr>
          <w:sz w:val="20"/>
          <w:szCs w:val="22"/>
          <w:highlight w:val="yellow"/>
        </w:rPr>
        <w:t xml:space="preserve">, </w:t>
      </w:r>
      <w:r w:rsidRPr="00991F7D">
        <w:rPr>
          <w:i/>
          <w:iCs/>
          <w:sz w:val="20"/>
          <w:szCs w:val="22"/>
          <w:highlight w:val="yellow"/>
        </w:rPr>
        <w:t>12</w:t>
      </w:r>
      <w:r w:rsidR="00FC49C1" w:rsidRPr="00991F7D">
        <w:rPr>
          <w:i/>
          <w:iCs/>
          <w:sz w:val="20"/>
          <w:szCs w:val="22"/>
          <w:highlight w:val="yellow"/>
        </w:rPr>
        <w:t>(</w:t>
      </w:r>
      <w:r w:rsidRPr="00991F7D">
        <w:rPr>
          <w:i/>
          <w:iCs/>
          <w:sz w:val="20"/>
          <w:szCs w:val="22"/>
          <w:highlight w:val="yellow"/>
        </w:rPr>
        <w:t>6</w:t>
      </w:r>
      <w:r w:rsidR="00FC49C1" w:rsidRPr="00991F7D">
        <w:rPr>
          <w:i/>
          <w:iCs/>
          <w:sz w:val="20"/>
          <w:szCs w:val="22"/>
          <w:highlight w:val="yellow"/>
        </w:rPr>
        <w:t>),</w:t>
      </w:r>
      <w:r w:rsidRPr="00991F7D">
        <w:rPr>
          <w:sz w:val="20"/>
          <w:szCs w:val="22"/>
          <w:highlight w:val="yellow"/>
        </w:rPr>
        <w:t xml:space="preserve"> 2062-2073.</w:t>
      </w:r>
    </w:p>
    <w:p w14:paraId="297957EA" w14:textId="5C544583" w:rsidR="00ED31EE" w:rsidRPr="00991F7D" w:rsidRDefault="00ED31EE" w:rsidP="009F7ED2">
      <w:pPr>
        <w:tabs>
          <w:tab w:val="left" w:pos="284"/>
          <w:tab w:val="right" w:leader="hyphen" w:pos="9072"/>
        </w:tabs>
        <w:spacing w:before="120" w:after="120"/>
        <w:ind w:left="284" w:hanging="284"/>
        <w:jc w:val="both"/>
        <w:rPr>
          <w:sz w:val="20"/>
          <w:szCs w:val="22"/>
          <w:highlight w:val="yellow"/>
        </w:rPr>
      </w:pPr>
      <w:r w:rsidRPr="00991F7D">
        <w:rPr>
          <w:sz w:val="20"/>
          <w:szCs w:val="22"/>
          <w:highlight w:val="yellow"/>
        </w:rPr>
        <w:t>3.</w:t>
      </w:r>
      <w:r w:rsidRPr="00991F7D">
        <w:rPr>
          <w:sz w:val="20"/>
          <w:szCs w:val="22"/>
          <w:highlight w:val="yellow"/>
        </w:rPr>
        <w:tab/>
      </w:r>
      <w:r w:rsidR="00991F7D" w:rsidRPr="00991F7D">
        <w:rPr>
          <w:sz w:val="20"/>
          <w:szCs w:val="22"/>
          <w:highlight w:val="yellow"/>
        </w:rPr>
        <w:t>H. Shareef, A. Mohamed</w:t>
      </w:r>
      <w:r w:rsidR="00991F7D" w:rsidRPr="00991F7D">
        <w:rPr>
          <w:sz w:val="20"/>
          <w:szCs w:val="22"/>
          <w:highlight w:val="yellow"/>
        </w:rPr>
        <w:t xml:space="preserve">, </w:t>
      </w:r>
      <w:r w:rsidR="00991F7D" w:rsidRPr="00991F7D">
        <w:rPr>
          <w:sz w:val="20"/>
          <w:szCs w:val="22"/>
          <w:highlight w:val="yellow"/>
        </w:rPr>
        <w:t>A. A. Ibrahim</w:t>
      </w:r>
      <w:r w:rsidR="00642A5D" w:rsidRPr="00991F7D">
        <w:rPr>
          <w:sz w:val="20"/>
          <w:szCs w:val="22"/>
          <w:highlight w:val="yellow"/>
        </w:rPr>
        <w:t xml:space="preserve">. An image </w:t>
      </w:r>
      <w:r w:rsidR="008A0795" w:rsidRPr="00991F7D">
        <w:rPr>
          <w:sz w:val="20"/>
          <w:szCs w:val="22"/>
          <w:highlight w:val="yellow"/>
        </w:rPr>
        <w:t>processing-based</w:t>
      </w:r>
      <w:r w:rsidR="00642A5D" w:rsidRPr="00991F7D">
        <w:rPr>
          <w:sz w:val="20"/>
          <w:szCs w:val="22"/>
          <w:highlight w:val="yellow"/>
        </w:rPr>
        <w:t xml:space="preserve"> method for power quality event identification. </w:t>
      </w:r>
      <w:r w:rsidR="00642A5D" w:rsidRPr="00991F7D">
        <w:rPr>
          <w:i/>
          <w:iCs/>
          <w:sz w:val="20"/>
          <w:szCs w:val="22"/>
          <w:highlight w:val="yellow"/>
        </w:rPr>
        <w:t>International Journal of Electrical Power &amp; Energy Systems</w:t>
      </w:r>
      <w:r w:rsidR="00642A5D" w:rsidRPr="00991F7D">
        <w:rPr>
          <w:sz w:val="20"/>
          <w:szCs w:val="22"/>
          <w:highlight w:val="yellow"/>
        </w:rPr>
        <w:t xml:space="preserve">, </w:t>
      </w:r>
      <w:r w:rsidR="00642A5D" w:rsidRPr="00991F7D">
        <w:rPr>
          <w:b/>
          <w:bCs/>
          <w:sz w:val="20"/>
          <w:szCs w:val="22"/>
          <w:highlight w:val="yellow"/>
        </w:rPr>
        <w:t>2013</w:t>
      </w:r>
      <w:r w:rsidR="00642A5D" w:rsidRPr="00991F7D">
        <w:rPr>
          <w:sz w:val="20"/>
          <w:szCs w:val="22"/>
          <w:highlight w:val="yellow"/>
        </w:rPr>
        <w:t xml:space="preserve">, </w:t>
      </w:r>
      <w:r w:rsidR="00642A5D" w:rsidRPr="00991F7D">
        <w:rPr>
          <w:i/>
          <w:iCs/>
          <w:sz w:val="20"/>
          <w:szCs w:val="22"/>
          <w:highlight w:val="yellow"/>
        </w:rPr>
        <w:t>46</w:t>
      </w:r>
      <w:r w:rsidR="002F46E2" w:rsidRPr="00991F7D">
        <w:rPr>
          <w:i/>
          <w:iCs/>
          <w:sz w:val="20"/>
          <w:szCs w:val="22"/>
          <w:highlight w:val="yellow"/>
        </w:rPr>
        <w:t>,</w:t>
      </w:r>
      <w:r w:rsidR="00642A5D" w:rsidRPr="00991F7D">
        <w:rPr>
          <w:sz w:val="20"/>
          <w:szCs w:val="22"/>
          <w:highlight w:val="yellow"/>
        </w:rPr>
        <w:t xml:space="preserve"> 184-197.</w:t>
      </w:r>
    </w:p>
    <w:p w14:paraId="4560F81E" w14:textId="78C7594C" w:rsidR="00A55354" w:rsidRPr="00991F7D" w:rsidRDefault="00A55354" w:rsidP="009F7ED2">
      <w:pPr>
        <w:tabs>
          <w:tab w:val="left" w:pos="284"/>
          <w:tab w:val="right" w:leader="hyphen" w:pos="9072"/>
        </w:tabs>
        <w:spacing w:before="120" w:after="120"/>
        <w:ind w:left="284" w:hanging="284"/>
        <w:jc w:val="both"/>
        <w:rPr>
          <w:sz w:val="20"/>
          <w:szCs w:val="22"/>
          <w:highlight w:val="yellow"/>
        </w:rPr>
      </w:pPr>
      <w:bookmarkStart w:id="2" w:name="_Hlk170545387"/>
      <w:r w:rsidRPr="00991F7D">
        <w:rPr>
          <w:sz w:val="20"/>
          <w:szCs w:val="22"/>
          <w:highlight w:val="yellow"/>
        </w:rPr>
        <w:t xml:space="preserve">4. </w:t>
      </w:r>
      <w:r w:rsidR="00991F7D" w:rsidRPr="00991F7D">
        <w:rPr>
          <w:sz w:val="20"/>
          <w:szCs w:val="22"/>
          <w:highlight w:val="yellow"/>
        </w:rPr>
        <w:t>M. Abdelsattar, A. Diab</w:t>
      </w:r>
      <w:r w:rsidR="00991F7D" w:rsidRPr="00991F7D">
        <w:rPr>
          <w:sz w:val="20"/>
          <w:szCs w:val="22"/>
          <w:highlight w:val="yellow"/>
        </w:rPr>
        <w:t xml:space="preserve">, </w:t>
      </w:r>
      <w:r w:rsidR="00991F7D" w:rsidRPr="00991F7D">
        <w:rPr>
          <w:sz w:val="20"/>
          <w:szCs w:val="22"/>
          <w:highlight w:val="yellow"/>
        </w:rPr>
        <w:t>I. Hamdan</w:t>
      </w:r>
      <w:r w:rsidRPr="00991F7D">
        <w:rPr>
          <w:sz w:val="20"/>
          <w:szCs w:val="22"/>
          <w:highlight w:val="yellow"/>
        </w:rPr>
        <w:t xml:space="preserve">. </w:t>
      </w:r>
      <w:r w:rsidRPr="00991F7D">
        <w:rPr>
          <w:i/>
          <w:iCs/>
          <w:sz w:val="20"/>
          <w:szCs w:val="22"/>
          <w:highlight w:val="yellow"/>
        </w:rPr>
        <w:t xml:space="preserve">A Review on Detection of Solar PV Panels Failures Using Image Processing Techniques. </w:t>
      </w:r>
      <w:r w:rsidRPr="00991F7D">
        <w:rPr>
          <w:sz w:val="20"/>
          <w:szCs w:val="22"/>
          <w:highlight w:val="yellow"/>
        </w:rPr>
        <w:t>In: 2023 24th International Middle East Power System Conference (MEPCON). IEEE, 2023. p. 1-6.</w:t>
      </w:r>
    </w:p>
    <w:bookmarkEnd w:id="2"/>
    <w:p w14:paraId="7C06118B" w14:textId="6C9923CA" w:rsidR="00642A5D" w:rsidRPr="00991F7D" w:rsidRDefault="00A55354" w:rsidP="009F7ED2">
      <w:pPr>
        <w:tabs>
          <w:tab w:val="left" w:pos="284"/>
          <w:tab w:val="right" w:leader="hyphen" w:pos="9072"/>
        </w:tabs>
        <w:spacing w:before="120" w:after="120"/>
        <w:ind w:left="284" w:hanging="284"/>
        <w:jc w:val="both"/>
        <w:rPr>
          <w:sz w:val="20"/>
          <w:szCs w:val="22"/>
          <w:highlight w:val="yellow"/>
        </w:rPr>
      </w:pPr>
      <w:r w:rsidRPr="00991F7D">
        <w:rPr>
          <w:sz w:val="20"/>
          <w:szCs w:val="22"/>
          <w:highlight w:val="yellow"/>
        </w:rPr>
        <w:t>5</w:t>
      </w:r>
      <w:r w:rsidR="00642A5D" w:rsidRPr="00991F7D">
        <w:rPr>
          <w:sz w:val="20"/>
          <w:szCs w:val="22"/>
          <w:highlight w:val="yellow"/>
        </w:rPr>
        <w:t>.</w:t>
      </w:r>
      <w:r w:rsidR="00642A5D" w:rsidRPr="00991F7D">
        <w:rPr>
          <w:sz w:val="20"/>
          <w:szCs w:val="22"/>
          <w:highlight w:val="yellow"/>
        </w:rPr>
        <w:tab/>
      </w:r>
      <w:r w:rsidR="00991F7D" w:rsidRPr="00991F7D">
        <w:rPr>
          <w:sz w:val="20"/>
          <w:szCs w:val="22"/>
          <w:highlight w:val="yellow"/>
        </w:rPr>
        <w:t>H. V. Hao</w:t>
      </w:r>
      <w:r w:rsidR="005361AA" w:rsidRPr="00991F7D">
        <w:rPr>
          <w:sz w:val="20"/>
          <w:szCs w:val="22"/>
          <w:highlight w:val="yellow"/>
        </w:rPr>
        <w:t xml:space="preserve">. Officers’ Electricity Saving in Open Offices: Exploring the Role of Perceived Behavior Control and Accessibility to Control. </w:t>
      </w:r>
      <w:r w:rsidR="002F46E2" w:rsidRPr="00991F7D">
        <w:rPr>
          <w:i/>
          <w:iCs/>
          <w:sz w:val="20"/>
          <w:szCs w:val="22"/>
          <w:highlight w:val="yellow"/>
        </w:rPr>
        <w:t>VNU Journal of Economics and Business</w:t>
      </w:r>
      <w:r w:rsidR="00843C82" w:rsidRPr="00991F7D">
        <w:rPr>
          <w:i/>
          <w:iCs/>
          <w:sz w:val="20"/>
          <w:szCs w:val="22"/>
          <w:highlight w:val="yellow"/>
        </w:rPr>
        <w:t xml:space="preserve"> </w:t>
      </w:r>
      <w:r w:rsidR="00843C82" w:rsidRPr="00991F7D">
        <w:rPr>
          <w:b/>
          <w:bCs/>
          <w:sz w:val="20"/>
          <w:szCs w:val="22"/>
          <w:highlight w:val="yellow"/>
        </w:rPr>
        <w:t>2023</w:t>
      </w:r>
      <w:r w:rsidR="002F46E2" w:rsidRPr="00991F7D">
        <w:rPr>
          <w:i/>
          <w:iCs/>
          <w:sz w:val="20"/>
          <w:szCs w:val="22"/>
          <w:highlight w:val="yellow"/>
        </w:rPr>
        <w:t>,</w:t>
      </w:r>
      <w:r w:rsidR="00023102" w:rsidRPr="00991F7D">
        <w:rPr>
          <w:i/>
          <w:iCs/>
          <w:sz w:val="20"/>
          <w:szCs w:val="22"/>
          <w:highlight w:val="yellow"/>
        </w:rPr>
        <w:t xml:space="preserve"> </w:t>
      </w:r>
      <w:r w:rsidR="002F46E2" w:rsidRPr="00991F7D">
        <w:rPr>
          <w:i/>
          <w:iCs/>
          <w:sz w:val="20"/>
          <w:szCs w:val="22"/>
          <w:highlight w:val="yellow"/>
        </w:rPr>
        <w:t>3</w:t>
      </w:r>
      <w:r w:rsidR="00023102" w:rsidRPr="00991F7D">
        <w:rPr>
          <w:i/>
          <w:iCs/>
          <w:sz w:val="20"/>
          <w:szCs w:val="22"/>
          <w:highlight w:val="yellow"/>
        </w:rPr>
        <w:t>(1)</w:t>
      </w:r>
      <w:r w:rsidR="002F46E2" w:rsidRPr="00991F7D">
        <w:rPr>
          <w:sz w:val="20"/>
          <w:szCs w:val="22"/>
          <w:highlight w:val="yellow"/>
        </w:rPr>
        <w:t>, p.112-120</w:t>
      </w:r>
      <w:r w:rsidR="005361AA" w:rsidRPr="00991F7D">
        <w:rPr>
          <w:sz w:val="20"/>
          <w:szCs w:val="22"/>
          <w:highlight w:val="yellow"/>
        </w:rPr>
        <w:t>.</w:t>
      </w:r>
    </w:p>
    <w:p w14:paraId="73812561" w14:textId="116C257E" w:rsidR="00C862A5" w:rsidRPr="00991F7D" w:rsidRDefault="00C862A5" w:rsidP="009F7ED2">
      <w:pPr>
        <w:tabs>
          <w:tab w:val="left" w:pos="284"/>
          <w:tab w:val="right" w:leader="hyphen" w:pos="9072"/>
        </w:tabs>
        <w:spacing w:before="120" w:after="120"/>
        <w:ind w:left="284" w:hanging="284"/>
        <w:jc w:val="both"/>
        <w:rPr>
          <w:sz w:val="20"/>
          <w:szCs w:val="22"/>
          <w:highlight w:val="yellow"/>
        </w:rPr>
      </w:pPr>
      <w:r w:rsidRPr="00991F7D">
        <w:rPr>
          <w:sz w:val="20"/>
          <w:szCs w:val="22"/>
          <w:highlight w:val="yellow"/>
        </w:rPr>
        <w:t xml:space="preserve">6. </w:t>
      </w:r>
      <w:r w:rsidR="00023102" w:rsidRPr="00991F7D">
        <w:rPr>
          <w:sz w:val="20"/>
          <w:szCs w:val="22"/>
          <w:highlight w:val="yellow"/>
        </w:rPr>
        <w:t>Dr.</w:t>
      </w:r>
      <w:r w:rsidR="00991F7D" w:rsidRPr="00991F7D">
        <w:rPr>
          <w:sz w:val="20"/>
          <w:szCs w:val="22"/>
          <w:highlight w:val="yellow"/>
        </w:rPr>
        <w:t xml:space="preserve"> </w:t>
      </w:r>
      <w:r w:rsidR="00023102" w:rsidRPr="00991F7D">
        <w:rPr>
          <w:sz w:val="20"/>
          <w:szCs w:val="22"/>
          <w:highlight w:val="yellow"/>
        </w:rPr>
        <w:t>P. Karrupusamy</w:t>
      </w:r>
      <w:r w:rsidRPr="00991F7D">
        <w:rPr>
          <w:sz w:val="20"/>
          <w:szCs w:val="22"/>
          <w:highlight w:val="yellow"/>
        </w:rPr>
        <w:t>.</w:t>
      </w:r>
      <w:r w:rsidR="00023102" w:rsidRPr="00991F7D">
        <w:rPr>
          <w:sz w:val="20"/>
          <w:szCs w:val="22"/>
          <w:highlight w:val="yellow"/>
        </w:rPr>
        <w:t xml:space="preserve"> </w:t>
      </w:r>
      <w:r w:rsidRPr="00991F7D">
        <w:rPr>
          <w:sz w:val="20"/>
          <w:szCs w:val="22"/>
          <w:highlight w:val="yellow"/>
        </w:rPr>
        <w:t xml:space="preserve">A sensor based IoT monitoring system for electrical devices using Blynk framework. </w:t>
      </w:r>
      <w:r w:rsidRPr="00991F7D">
        <w:rPr>
          <w:i/>
          <w:iCs/>
          <w:sz w:val="20"/>
          <w:szCs w:val="22"/>
          <w:highlight w:val="yellow"/>
        </w:rPr>
        <w:t>Journal of Electronics and Informatics</w:t>
      </w:r>
      <w:r w:rsidRPr="00991F7D">
        <w:rPr>
          <w:sz w:val="20"/>
          <w:szCs w:val="22"/>
          <w:highlight w:val="yellow"/>
        </w:rPr>
        <w:t xml:space="preserve">, </w:t>
      </w:r>
      <w:r w:rsidRPr="00991F7D">
        <w:rPr>
          <w:b/>
          <w:bCs/>
          <w:sz w:val="20"/>
          <w:szCs w:val="22"/>
          <w:highlight w:val="yellow"/>
        </w:rPr>
        <w:t>2020</w:t>
      </w:r>
      <w:r w:rsidRPr="00991F7D">
        <w:rPr>
          <w:sz w:val="20"/>
          <w:szCs w:val="22"/>
          <w:highlight w:val="yellow"/>
        </w:rPr>
        <w:t xml:space="preserve">, </w:t>
      </w:r>
      <w:r w:rsidRPr="00991F7D">
        <w:rPr>
          <w:i/>
          <w:iCs/>
          <w:sz w:val="20"/>
          <w:szCs w:val="22"/>
          <w:highlight w:val="yellow"/>
        </w:rPr>
        <w:t>2</w:t>
      </w:r>
      <w:r w:rsidR="00023102" w:rsidRPr="00991F7D">
        <w:rPr>
          <w:i/>
          <w:iCs/>
          <w:sz w:val="20"/>
          <w:szCs w:val="22"/>
          <w:highlight w:val="yellow"/>
        </w:rPr>
        <w:t>(</w:t>
      </w:r>
      <w:r w:rsidRPr="00991F7D">
        <w:rPr>
          <w:i/>
          <w:iCs/>
          <w:sz w:val="20"/>
          <w:szCs w:val="22"/>
          <w:highlight w:val="yellow"/>
        </w:rPr>
        <w:t>3</w:t>
      </w:r>
      <w:r w:rsidR="00023102" w:rsidRPr="00991F7D">
        <w:rPr>
          <w:i/>
          <w:iCs/>
          <w:sz w:val="20"/>
          <w:szCs w:val="22"/>
          <w:highlight w:val="yellow"/>
        </w:rPr>
        <w:t>)</w:t>
      </w:r>
      <w:r w:rsidR="002F46E2" w:rsidRPr="00991F7D">
        <w:rPr>
          <w:sz w:val="20"/>
          <w:szCs w:val="22"/>
          <w:highlight w:val="yellow"/>
        </w:rPr>
        <w:t>,</w:t>
      </w:r>
      <w:r w:rsidRPr="00991F7D">
        <w:rPr>
          <w:sz w:val="20"/>
          <w:szCs w:val="22"/>
          <w:highlight w:val="yellow"/>
        </w:rPr>
        <w:t xml:space="preserve"> 182-187.</w:t>
      </w:r>
    </w:p>
    <w:p w14:paraId="4539BEFC" w14:textId="03C7686E" w:rsidR="00C862A5" w:rsidRPr="00991F7D" w:rsidRDefault="00C862A5" w:rsidP="009F7ED2">
      <w:pPr>
        <w:tabs>
          <w:tab w:val="left" w:pos="284"/>
          <w:tab w:val="right" w:leader="hyphen" w:pos="9072"/>
        </w:tabs>
        <w:spacing w:before="120" w:after="120"/>
        <w:ind w:left="284" w:hanging="284"/>
        <w:jc w:val="both"/>
        <w:rPr>
          <w:sz w:val="20"/>
          <w:szCs w:val="22"/>
          <w:highlight w:val="yellow"/>
        </w:rPr>
      </w:pPr>
      <w:r w:rsidRPr="00991F7D">
        <w:rPr>
          <w:sz w:val="20"/>
          <w:szCs w:val="22"/>
          <w:highlight w:val="yellow"/>
        </w:rPr>
        <w:lastRenderedPageBreak/>
        <w:t xml:space="preserve">7. </w:t>
      </w:r>
      <w:r w:rsidR="00991F7D" w:rsidRPr="00991F7D">
        <w:rPr>
          <w:sz w:val="20"/>
          <w:szCs w:val="22"/>
          <w:highlight w:val="yellow"/>
        </w:rPr>
        <w:t>J. V. Aldás, S. Silva</w:t>
      </w:r>
      <w:r w:rsidR="00991F7D" w:rsidRPr="00991F7D">
        <w:rPr>
          <w:sz w:val="20"/>
          <w:szCs w:val="22"/>
          <w:highlight w:val="yellow"/>
        </w:rPr>
        <w:t xml:space="preserve">, </w:t>
      </w:r>
      <w:r w:rsidR="00991F7D" w:rsidRPr="00991F7D">
        <w:rPr>
          <w:sz w:val="20"/>
          <w:szCs w:val="22"/>
          <w:highlight w:val="yellow"/>
        </w:rPr>
        <w:t>G. Palacios-Navarro</w:t>
      </w:r>
      <w:r w:rsidRPr="00991F7D">
        <w:rPr>
          <w:sz w:val="20"/>
          <w:szCs w:val="22"/>
          <w:highlight w:val="yellow"/>
        </w:rPr>
        <w:t xml:space="preserve">. IoT-based alternating current electrical parameters monitoring system. </w:t>
      </w:r>
      <w:r w:rsidRPr="00991F7D">
        <w:rPr>
          <w:i/>
          <w:iCs/>
          <w:sz w:val="20"/>
          <w:szCs w:val="22"/>
          <w:highlight w:val="yellow"/>
        </w:rPr>
        <w:t>Energies</w:t>
      </w:r>
      <w:r w:rsidRPr="00991F7D">
        <w:rPr>
          <w:sz w:val="20"/>
          <w:szCs w:val="22"/>
          <w:highlight w:val="yellow"/>
        </w:rPr>
        <w:t xml:space="preserve">, </w:t>
      </w:r>
      <w:r w:rsidRPr="00991F7D">
        <w:rPr>
          <w:b/>
          <w:bCs/>
          <w:sz w:val="20"/>
          <w:szCs w:val="22"/>
          <w:highlight w:val="yellow"/>
        </w:rPr>
        <w:t>2022</w:t>
      </w:r>
      <w:r w:rsidRPr="00991F7D">
        <w:rPr>
          <w:sz w:val="20"/>
          <w:szCs w:val="22"/>
          <w:highlight w:val="yellow"/>
        </w:rPr>
        <w:t xml:space="preserve">, </w:t>
      </w:r>
      <w:r w:rsidRPr="00991F7D">
        <w:rPr>
          <w:i/>
          <w:iCs/>
          <w:sz w:val="20"/>
          <w:szCs w:val="22"/>
          <w:highlight w:val="yellow"/>
        </w:rPr>
        <w:t>15</w:t>
      </w:r>
      <w:r w:rsidR="00D57D9B" w:rsidRPr="00991F7D">
        <w:rPr>
          <w:i/>
          <w:iCs/>
          <w:sz w:val="20"/>
          <w:szCs w:val="22"/>
          <w:highlight w:val="yellow"/>
        </w:rPr>
        <w:t>(</w:t>
      </w:r>
      <w:r w:rsidRPr="00991F7D">
        <w:rPr>
          <w:i/>
          <w:iCs/>
          <w:sz w:val="20"/>
          <w:szCs w:val="22"/>
          <w:highlight w:val="yellow"/>
        </w:rPr>
        <w:t>18</w:t>
      </w:r>
      <w:r w:rsidR="00D57D9B" w:rsidRPr="00991F7D">
        <w:rPr>
          <w:i/>
          <w:iCs/>
          <w:sz w:val="20"/>
          <w:szCs w:val="22"/>
          <w:highlight w:val="yellow"/>
        </w:rPr>
        <w:t>),</w:t>
      </w:r>
      <w:r w:rsidRPr="00991F7D">
        <w:rPr>
          <w:sz w:val="20"/>
          <w:szCs w:val="22"/>
          <w:highlight w:val="yellow"/>
        </w:rPr>
        <w:t xml:space="preserve"> 6637.</w:t>
      </w:r>
    </w:p>
    <w:p w14:paraId="11AED64D" w14:textId="257278CF" w:rsidR="005361AA" w:rsidRPr="00991F7D" w:rsidRDefault="00C862A5" w:rsidP="009F7ED2">
      <w:pPr>
        <w:tabs>
          <w:tab w:val="left" w:pos="284"/>
          <w:tab w:val="right" w:leader="hyphen" w:pos="9072"/>
        </w:tabs>
        <w:spacing w:before="120" w:after="120"/>
        <w:ind w:left="284" w:hanging="284"/>
        <w:jc w:val="both"/>
        <w:rPr>
          <w:sz w:val="20"/>
          <w:szCs w:val="22"/>
          <w:highlight w:val="yellow"/>
        </w:rPr>
      </w:pPr>
      <w:r w:rsidRPr="00991F7D">
        <w:rPr>
          <w:sz w:val="20"/>
          <w:szCs w:val="22"/>
          <w:highlight w:val="yellow"/>
        </w:rPr>
        <w:t>8</w:t>
      </w:r>
      <w:r w:rsidR="005361AA" w:rsidRPr="00991F7D">
        <w:rPr>
          <w:sz w:val="20"/>
          <w:szCs w:val="22"/>
          <w:highlight w:val="yellow"/>
        </w:rPr>
        <w:t>.</w:t>
      </w:r>
      <w:r w:rsidR="005361AA" w:rsidRPr="00991F7D">
        <w:rPr>
          <w:sz w:val="20"/>
          <w:szCs w:val="22"/>
          <w:highlight w:val="yellow"/>
        </w:rPr>
        <w:tab/>
      </w:r>
      <w:r w:rsidR="00991F7D" w:rsidRPr="00991F7D">
        <w:rPr>
          <w:sz w:val="20"/>
          <w:szCs w:val="22"/>
          <w:highlight w:val="yellow"/>
        </w:rPr>
        <w:t>G. Bedi, G. K. Venayagamoorthy</w:t>
      </w:r>
      <w:r w:rsidR="00991F7D" w:rsidRPr="00991F7D">
        <w:rPr>
          <w:sz w:val="20"/>
          <w:szCs w:val="22"/>
          <w:highlight w:val="yellow"/>
        </w:rPr>
        <w:t xml:space="preserve">, </w:t>
      </w:r>
      <w:r w:rsidR="00991F7D" w:rsidRPr="00991F7D">
        <w:rPr>
          <w:sz w:val="20"/>
          <w:szCs w:val="22"/>
          <w:highlight w:val="yellow"/>
        </w:rPr>
        <w:t>R. Singh</w:t>
      </w:r>
      <w:r w:rsidR="00C407B6" w:rsidRPr="00991F7D">
        <w:rPr>
          <w:sz w:val="20"/>
          <w:szCs w:val="22"/>
          <w:highlight w:val="yellow"/>
        </w:rPr>
        <w:t xml:space="preserve">. </w:t>
      </w:r>
      <w:r w:rsidR="00C407B6" w:rsidRPr="00991F7D">
        <w:rPr>
          <w:i/>
          <w:iCs/>
          <w:sz w:val="20"/>
          <w:szCs w:val="22"/>
          <w:highlight w:val="yellow"/>
        </w:rPr>
        <w:t xml:space="preserve">Navigating the challenges of </w:t>
      </w:r>
      <w:r w:rsidR="008A0795" w:rsidRPr="00991F7D">
        <w:rPr>
          <w:i/>
          <w:iCs/>
          <w:sz w:val="20"/>
          <w:szCs w:val="22"/>
          <w:highlight w:val="yellow"/>
        </w:rPr>
        <w:t xml:space="preserve">the </w:t>
      </w:r>
      <w:r w:rsidR="00C407B6" w:rsidRPr="00991F7D">
        <w:rPr>
          <w:i/>
          <w:iCs/>
          <w:sz w:val="20"/>
          <w:szCs w:val="22"/>
          <w:highlight w:val="yellow"/>
        </w:rPr>
        <w:t>Internet of Things (IoT) for power and energy systems</w:t>
      </w:r>
      <w:r w:rsidR="00C407B6" w:rsidRPr="00991F7D">
        <w:rPr>
          <w:sz w:val="20"/>
          <w:szCs w:val="22"/>
          <w:highlight w:val="yellow"/>
        </w:rPr>
        <w:t>. In: 2016 Clemson University Power Systems Conference (PSC). IEEE, 2016. p. 1-5.</w:t>
      </w:r>
    </w:p>
    <w:p w14:paraId="32E4C805" w14:textId="78E8525F" w:rsidR="00C407B6" w:rsidRPr="00991F7D" w:rsidRDefault="00C862A5" w:rsidP="009F7ED2">
      <w:pPr>
        <w:tabs>
          <w:tab w:val="left" w:pos="284"/>
          <w:tab w:val="right" w:leader="hyphen" w:pos="9072"/>
        </w:tabs>
        <w:spacing w:before="120" w:after="120"/>
        <w:ind w:left="284" w:hanging="284"/>
        <w:jc w:val="both"/>
        <w:rPr>
          <w:sz w:val="20"/>
          <w:szCs w:val="22"/>
          <w:highlight w:val="yellow"/>
        </w:rPr>
      </w:pPr>
      <w:r w:rsidRPr="00991F7D">
        <w:rPr>
          <w:sz w:val="20"/>
          <w:szCs w:val="22"/>
          <w:highlight w:val="yellow"/>
        </w:rPr>
        <w:t>9</w:t>
      </w:r>
      <w:r w:rsidR="00C407B6" w:rsidRPr="00991F7D">
        <w:rPr>
          <w:sz w:val="20"/>
          <w:szCs w:val="22"/>
          <w:highlight w:val="yellow"/>
        </w:rPr>
        <w:t>.</w:t>
      </w:r>
      <w:r w:rsidR="00C407B6" w:rsidRPr="00991F7D">
        <w:rPr>
          <w:sz w:val="20"/>
          <w:szCs w:val="22"/>
          <w:highlight w:val="yellow"/>
        </w:rPr>
        <w:tab/>
      </w:r>
      <w:r w:rsidR="00991F7D" w:rsidRPr="00991F7D">
        <w:rPr>
          <w:sz w:val="20"/>
          <w:szCs w:val="22"/>
          <w:highlight w:val="yellow"/>
        </w:rPr>
        <w:t>A. Al-Fuqaha, M. Guizani, M. Mohammadi</w:t>
      </w:r>
      <w:r w:rsidR="00991F7D" w:rsidRPr="00991F7D">
        <w:rPr>
          <w:sz w:val="20"/>
          <w:szCs w:val="22"/>
          <w:highlight w:val="yellow"/>
        </w:rPr>
        <w:t xml:space="preserve">, </w:t>
      </w:r>
      <w:r w:rsidR="00991F7D" w:rsidRPr="00991F7D">
        <w:rPr>
          <w:sz w:val="20"/>
          <w:szCs w:val="22"/>
          <w:highlight w:val="yellow"/>
        </w:rPr>
        <w:t>M. Aledhari</w:t>
      </w:r>
      <w:r w:rsidR="004F74EE" w:rsidRPr="00991F7D">
        <w:rPr>
          <w:sz w:val="20"/>
          <w:szCs w:val="22"/>
          <w:highlight w:val="yellow"/>
        </w:rPr>
        <w:t xml:space="preserve">. Internet of </w:t>
      </w:r>
      <w:r w:rsidR="008A0795" w:rsidRPr="00991F7D">
        <w:rPr>
          <w:sz w:val="20"/>
          <w:szCs w:val="22"/>
          <w:highlight w:val="yellow"/>
        </w:rPr>
        <w:t>Things</w:t>
      </w:r>
      <w:r w:rsidR="004F74EE" w:rsidRPr="00991F7D">
        <w:rPr>
          <w:sz w:val="20"/>
          <w:szCs w:val="22"/>
          <w:highlight w:val="yellow"/>
        </w:rPr>
        <w:t xml:space="preserve">: A survey on enabling technologies, protocols, and applications. </w:t>
      </w:r>
      <w:r w:rsidR="004F74EE" w:rsidRPr="00991F7D">
        <w:rPr>
          <w:i/>
          <w:iCs/>
          <w:sz w:val="20"/>
          <w:szCs w:val="22"/>
          <w:highlight w:val="yellow"/>
        </w:rPr>
        <w:t>IEEE communications surveys &amp; tutorials</w:t>
      </w:r>
      <w:r w:rsidR="004F74EE" w:rsidRPr="00991F7D">
        <w:rPr>
          <w:sz w:val="20"/>
          <w:szCs w:val="22"/>
          <w:highlight w:val="yellow"/>
        </w:rPr>
        <w:t xml:space="preserve">, </w:t>
      </w:r>
      <w:r w:rsidR="004F74EE" w:rsidRPr="00991F7D">
        <w:rPr>
          <w:b/>
          <w:bCs/>
          <w:sz w:val="20"/>
          <w:szCs w:val="22"/>
          <w:highlight w:val="yellow"/>
        </w:rPr>
        <w:t>2015</w:t>
      </w:r>
      <w:r w:rsidR="004F74EE" w:rsidRPr="00991F7D">
        <w:rPr>
          <w:sz w:val="20"/>
          <w:szCs w:val="22"/>
          <w:highlight w:val="yellow"/>
        </w:rPr>
        <w:t xml:space="preserve">, </w:t>
      </w:r>
      <w:r w:rsidR="004F74EE" w:rsidRPr="00991F7D">
        <w:rPr>
          <w:i/>
          <w:iCs/>
          <w:sz w:val="20"/>
          <w:szCs w:val="22"/>
          <w:highlight w:val="yellow"/>
        </w:rPr>
        <w:t>17</w:t>
      </w:r>
      <w:r w:rsidR="003732A7" w:rsidRPr="00991F7D">
        <w:rPr>
          <w:i/>
          <w:iCs/>
          <w:sz w:val="20"/>
          <w:szCs w:val="22"/>
          <w:highlight w:val="yellow"/>
        </w:rPr>
        <w:t>(</w:t>
      </w:r>
      <w:r w:rsidR="004F74EE" w:rsidRPr="00991F7D">
        <w:rPr>
          <w:i/>
          <w:iCs/>
          <w:sz w:val="20"/>
          <w:szCs w:val="22"/>
          <w:highlight w:val="yellow"/>
        </w:rPr>
        <w:t>4</w:t>
      </w:r>
      <w:r w:rsidR="003732A7" w:rsidRPr="00991F7D">
        <w:rPr>
          <w:i/>
          <w:iCs/>
          <w:sz w:val="20"/>
          <w:szCs w:val="22"/>
          <w:highlight w:val="yellow"/>
        </w:rPr>
        <w:t>)</w:t>
      </w:r>
      <w:r w:rsidR="00AC7B52" w:rsidRPr="00991F7D">
        <w:rPr>
          <w:sz w:val="20"/>
          <w:szCs w:val="22"/>
          <w:highlight w:val="yellow"/>
        </w:rPr>
        <w:t>,</w:t>
      </w:r>
      <w:r w:rsidR="004F74EE" w:rsidRPr="00991F7D">
        <w:rPr>
          <w:sz w:val="20"/>
          <w:szCs w:val="22"/>
          <w:highlight w:val="yellow"/>
        </w:rPr>
        <w:t xml:space="preserve"> 2347-2376.</w:t>
      </w:r>
    </w:p>
    <w:p w14:paraId="494725A2" w14:textId="3D34C505" w:rsidR="004F74EE" w:rsidRPr="00991F7D" w:rsidRDefault="00C862A5" w:rsidP="009F7ED2">
      <w:pPr>
        <w:tabs>
          <w:tab w:val="left" w:pos="284"/>
          <w:tab w:val="right" w:leader="hyphen" w:pos="9072"/>
        </w:tabs>
        <w:spacing w:before="120" w:after="120"/>
        <w:ind w:left="284" w:hanging="284"/>
        <w:jc w:val="both"/>
        <w:rPr>
          <w:sz w:val="20"/>
          <w:szCs w:val="22"/>
          <w:highlight w:val="yellow"/>
        </w:rPr>
      </w:pPr>
      <w:r w:rsidRPr="00991F7D">
        <w:rPr>
          <w:sz w:val="20"/>
          <w:szCs w:val="22"/>
          <w:highlight w:val="yellow"/>
        </w:rPr>
        <w:t>10</w:t>
      </w:r>
      <w:r w:rsidR="004F74EE" w:rsidRPr="00991F7D">
        <w:rPr>
          <w:sz w:val="20"/>
          <w:szCs w:val="22"/>
          <w:highlight w:val="yellow"/>
        </w:rPr>
        <w:t>.</w:t>
      </w:r>
      <w:r w:rsidR="004F74EE" w:rsidRPr="00991F7D">
        <w:rPr>
          <w:sz w:val="20"/>
          <w:szCs w:val="22"/>
          <w:highlight w:val="yellow"/>
        </w:rPr>
        <w:tab/>
      </w:r>
      <w:r w:rsidR="00991F7D" w:rsidRPr="00991F7D">
        <w:rPr>
          <w:sz w:val="20"/>
          <w:szCs w:val="22"/>
          <w:highlight w:val="yellow"/>
        </w:rPr>
        <w:t>R. Khan, S. Khan, R. Zaheer</w:t>
      </w:r>
      <w:r w:rsidR="00991F7D" w:rsidRPr="00991F7D">
        <w:rPr>
          <w:sz w:val="20"/>
          <w:szCs w:val="22"/>
          <w:highlight w:val="yellow"/>
        </w:rPr>
        <w:t xml:space="preserve">, </w:t>
      </w:r>
      <w:r w:rsidR="00991F7D" w:rsidRPr="00991F7D">
        <w:rPr>
          <w:sz w:val="20"/>
          <w:szCs w:val="22"/>
          <w:highlight w:val="yellow"/>
        </w:rPr>
        <w:t>S. Khan</w:t>
      </w:r>
      <w:r w:rsidR="00CE4887" w:rsidRPr="00991F7D">
        <w:rPr>
          <w:sz w:val="20"/>
          <w:szCs w:val="22"/>
          <w:highlight w:val="yellow"/>
        </w:rPr>
        <w:t xml:space="preserve">. </w:t>
      </w:r>
      <w:r w:rsidR="00CE4887" w:rsidRPr="00991F7D">
        <w:rPr>
          <w:i/>
          <w:iCs/>
          <w:sz w:val="20"/>
          <w:szCs w:val="22"/>
          <w:highlight w:val="yellow"/>
        </w:rPr>
        <w:t xml:space="preserve">Future </w:t>
      </w:r>
      <w:r w:rsidR="008A0795" w:rsidRPr="00991F7D">
        <w:rPr>
          <w:i/>
          <w:iCs/>
          <w:sz w:val="20"/>
          <w:szCs w:val="22"/>
          <w:highlight w:val="yellow"/>
        </w:rPr>
        <w:t>Internet</w:t>
      </w:r>
      <w:r w:rsidR="00CE4887" w:rsidRPr="00991F7D">
        <w:rPr>
          <w:i/>
          <w:iCs/>
          <w:sz w:val="20"/>
          <w:szCs w:val="22"/>
          <w:highlight w:val="yellow"/>
        </w:rPr>
        <w:t xml:space="preserve">: the </w:t>
      </w:r>
      <w:r w:rsidR="007B5A19" w:rsidRPr="00991F7D">
        <w:rPr>
          <w:i/>
          <w:iCs/>
          <w:sz w:val="20"/>
          <w:szCs w:val="22"/>
          <w:highlight w:val="yellow"/>
        </w:rPr>
        <w:t>Internet</w:t>
      </w:r>
      <w:r w:rsidR="00CE4887" w:rsidRPr="00991F7D">
        <w:rPr>
          <w:i/>
          <w:iCs/>
          <w:sz w:val="20"/>
          <w:szCs w:val="22"/>
          <w:highlight w:val="yellow"/>
        </w:rPr>
        <w:t xml:space="preserve"> of </w:t>
      </w:r>
      <w:r w:rsidR="008A0795" w:rsidRPr="00991F7D">
        <w:rPr>
          <w:i/>
          <w:iCs/>
          <w:sz w:val="20"/>
          <w:szCs w:val="22"/>
          <w:highlight w:val="yellow"/>
        </w:rPr>
        <w:t>Things</w:t>
      </w:r>
      <w:r w:rsidR="00CE4887" w:rsidRPr="00991F7D">
        <w:rPr>
          <w:i/>
          <w:iCs/>
          <w:sz w:val="20"/>
          <w:szCs w:val="22"/>
          <w:highlight w:val="yellow"/>
        </w:rPr>
        <w:t xml:space="preserve"> architecture, possible applications</w:t>
      </w:r>
      <w:r w:rsidR="008A0795" w:rsidRPr="00991F7D">
        <w:rPr>
          <w:i/>
          <w:iCs/>
          <w:sz w:val="20"/>
          <w:szCs w:val="22"/>
          <w:highlight w:val="yellow"/>
        </w:rPr>
        <w:t>,</w:t>
      </w:r>
      <w:r w:rsidR="00CE4887" w:rsidRPr="00991F7D">
        <w:rPr>
          <w:i/>
          <w:iCs/>
          <w:sz w:val="20"/>
          <w:szCs w:val="22"/>
          <w:highlight w:val="yellow"/>
        </w:rPr>
        <w:t xml:space="preserve"> and key challenges</w:t>
      </w:r>
      <w:r w:rsidR="00CE4887" w:rsidRPr="00991F7D">
        <w:rPr>
          <w:sz w:val="20"/>
          <w:szCs w:val="22"/>
          <w:highlight w:val="yellow"/>
        </w:rPr>
        <w:t>. In: 2012 10th international conference on frontiers of information technology. IEEE, 2012. p. 257-260.</w:t>
      </w:r>
    </w:p>
    <w:p w14:paraId="2ED12E55" w14:textId="71F8FF39" w:rsidR="00CE4887" w:rsidRPr="00991F7D" w:rsidRDefault="00C862A5" w:rsidP="009F7ED2">
      <w:pPr>
        <w:tabs>
          <w:tab w:val="left" w:pos="284"/>
          <w:tab w:val="right" w:leader="hyphen" w:pos="9072"/>
        </w:tabs>
        <w:spacing w:before="120" w:after="120"/>
        <w:ind w:left="284" w:hanging="284"/>
        <w:jc w:val="both"/>
        <w:rPr>
          <w:sz w:val="20"/>
          <w:szCs w:val="22"/>
          <w:highlight w:val="yellow"/>
        </w:rPr>
      </w:pPr>
      <w:r w:rsidRPr="00991F7D">
        <w:rPr>
          <w:sz w:val="20"/>
          <w:szCs w:val="22"/>
          <w:highlight w:val="yellow"/>
        </w:rPr>
        <w:t>11</w:t>
      </w:r>
      <w:r w:rsidR="00CE4887" w:rsidRPr="00991F7D">
        <w:rPr>
          <w:sz w:val="20"/>
          <w:szCs w:val="22"/>
          <w:highlight w:val="yellow"/>
        </w:rPr>
        <w:t>.</w:t>
      </w:r>
      <w:r w:rsidR="00CE4887" w:rsidRPr="00991F7D">
        <w:rPr>
          <w:sz w:val="20"/>
          <w:szCs w:val="22"/>
          <w:highlight w:val="yellow"/>
        </w:rPr>
        <w:tab/>
      </w:r>
      <w:r w:rsidR="00991F7D" w:rsidRPr="00991F7D">
        <w:rPr>
          <w:sz w:val="20"/>
          <w:szCs w:val="22"/>
          <w:highlight w:val="yellow"/>
        </w:rPr>
        <w:t>Z. Yang, Y. Peng, Y. Yue, X. Wang, Y. Yang</w:t>
      </w:r>
      <w:r w:rsidR="00991F7D" w:rsidRPr="00991F7D">
        <w:rPr>
          <w:sz w:val="20"/>
          <w:szCs w:val="22"/>
          <w:highlight w:val="yellow"/>
        </w:rPr>
        <w:t xml:space="preserve">, </w:t>
      </w:r>
      <w:r w:rsidR="00991F7D" w:rsidRPr="00991F7D">
        <w:rPr>
          <w:sz w:val="20"/>
          <w:szCs w:val="22"/>
          <w:highlight w:val="yellow"/>
        </w:rPr>
        <w:t>W. Liu</w:t>
      </w:r>
      <w:r w:rsidR="006F3EAC" w:rsidRPr="00991F7D">
        <w:rPr>
          <w:sz w:val="20"/>
          <w:szCs w:val="22"/>
          <w:highlight w:val="yellow"/>
        </w:rPr>
        <w:t xml:space="preserve">. </w:t>
      </w:r>
      <w:r w:rsidR="006F3EAC" w:rsidRPr="00991F7D">
        <w:rPr>
          <w:i/>
          <w:iCs/>
          <w:sz w:val="20"/>
          <w:szCs w:val="22"/>
          <w:highlight w:val="yellow"/>
        </w:rPr>
        <w:t xml:space="preserve">Study and application </w:t>
      </w:r>
      <w:r w:rsidR="008A0795" w:rsidRPr="00991F7D">
        <w:rPr>
          <w:i/>
          <w:iCs/>
          <w:sz w:val="20"/>
          <w:szCs w:val="22"/>
          <w:highlight w:val="yellow"/>
        </w:rPr>
        <w:t>of</w:t>
      </w:r>
      <w:r w:rsidR="006F3EAC" w:rsidRPr="00991F7D">
        <w:rPr>
          <w:i/>
          <w:iCs/>
          <w:sz w:val="20"/>
          <w:szCs w:val="22"/>
          <w:highlight w:val="yellow"/>
        </w:rPr>
        <w:t xml:space="preserve"> the architecture and key technologies for </w:t>
      </w:r>
      <w:r w:rsidR="008A0795" w:rsidRPr="00991F7D">
        <w:rPr>
          <w:i/>
          <w:iCs/>
          <w:sz w:val="20"/>
          <w:szCs w:val="22"/>
          <w:highlight w:val="yellow"/>
        </w:rPr>
        <w:t>IoT</w:t>
      </w:r>
      <w:r w:rsidR="006F3EAC" w:rsidRPr="00991F7D">
        <w:rPr>
          <w:sz w:val="20"/>
          <w:szCs w:val="22"/>
          <w:highlight w:val="yellow"/>
        </w:rPr>
        <w:t>. In: 2011 international conference on multimedia technology. IEEE, 2011. p. 747-751.</w:t>
      </w:r>
    </w:p>
    <w:p w14:paraId="73014C8E" w14:textId="38F27C95" w:rsidR="008007DE" w:rsidRPr="00991F7D" w:rsidRDefault="008007DE" w:rsidP="009F7ED2">
      <w:pPr>
        <w:tabs>
          <w:tab w:val="left" w:pos="284"/>
          <w:tab w:val="right" w:leader="hyphen" w:pos="9072"/>
        </w:tabs>
        <w:spacing w:before="120" w:after="120"/>
        <w:ind w:left="284" w:hanging="284"/>
        <w:jc w:val="both"/>
        <w:rPr>
          <w:sz w:val="20"/>
          <w:szCs w:val="22"/>
          <w:highlight w:val="yellow"/>
        </w:rPr>
      </w:pPr>
      <w:bookmarkStart w:id="3" w:name="_Hlk170546150"/>
      <w:r w:rsidRPr="00991F7D">
        <w:rPr>
          <w:sz w:val="20"/>
          <w:szCs w:val="22"/>
          <w:highlight w:val="yellow"/>
        </w:rPr>
        <w:t>1</w:t>
      </w:r>
      <w:r w:rsidR="00C862A5" w:rsidRPr="00991F7D">
        <w:rPr>
          <w:sz w:val="20"/>
          <w:szCs w:val="22"/>
          <w:highlight w:val="yellow"/>
        </w:rPr>
        <w:t>2</w:t>
      </w:r>
      <w:r w:rsidRPr="00991F7D">
        <w:rPr>
          <w:sz w:val="20"/>
          <w:szCs w:val="22"/>
          <w:highlight w:val="yellow"/>
        </w:rPr>
        <w:t xml:space="preserve">. </w:t>
      </w:r>
      <w:r w:rsidR="00991F7D" w:rsidRPr="00991F7D">
        <w:rPr>
          <w:sz w:val="20"/>
          <w:szCs w:val="22"/>
          <w:highlight w:val="yellow"/>
        </w:rPr>
        <w:t>Z. Zeng, Q. Gong</w:t>
      </w:r>
      <w:r w:rsidR="00991F7D" w:rsidRPr="00991F7D">
        <w:rPr>
          <w:sz w:val="20"/>
          <w:szCs w:val="22"/>
          <w:highlight w:val="yellow"/>
        </w:rPr>
        <w:t>,</w:t>
      </w:r>
      <w:r w:rsidR="00991F7D" w:rsidRPr="00991F7D">
        <w:rPr>
          <w:sz w:val="20"/>
          <w:szCs w:val="22"/>
          <w:highlight w:val="yellow"/>
        </w:rPr>
        <w:t xml:space="preserve"> J. Zhang</w:t>
      </w:r>
      <w:r w:rsidRPr="00991F7D">
        <w:rPr>
          <w:sz w:val="20"/>
          <w:szCs w:val="22"/>
          <w:highlight w:val="yellow"/>
        </w:rPr>
        <w:t xml:space="preserve">. </w:t>
      </w:r>
      <w:r w:rsidRPr="00991F7D">
        <w:rPr>
          <w:i/>
          <w:iCs/>
          <w:sz w:val="20"/>
          <w:szCs w:val="22"/>
          <w:highlight w:val="yellow"/>
        </w:rPr>
        <w:t>CNN model design of gesture recognition based on the TensorFlow framework.</w:t>
      </w:r>
      <w:r w:rsidRPr="00991F7D">
        <w:rPr>
          <w:sz w:val="20"/>
          <w:szCs w:val="22"/>
          <w:highlight w:val="yellow"/>
        </w:rPr>
        <w:t xml:space="preserve"> In: 2019 IEEE 3rd Information Technology, Networking, Electronic and Automation Control Conference (ITNEC). IEEE, 2019. p. 1062-1067.</w:t>
      </w:r>
    </w:p>
    <w:bookmarkEnd w:id="3"/>
    <w:p w14:paraId="70D3B70C" w14:textId="445CE6D1" w:rsidR="006F3EAC" w:rsidRPr="00991F7D" w:rsidRDefault="00A55354" w:rsidP="009F7ED2">
      <w:pPr>
        <w:tabs>
          <w:tab w:val="left" w:pos="284"/>
          <w:tab w:val="right" w:leader="hyphen" w:pos="9072"/>
        </w:tabs>
        <w:spacing w:before="120" w:after="120"/>
        <w:ind w:left="284" w:hanging="284"/>
        <w:jc w:val="both"/>
        <w:rPr>
          <w:sz w:val="20"/>
          <w:szCs w:val="22"/>
          <w:highlight w:val="yellow"/>
        </w:rPr>
      </w:pPr>
      <w:r w:rsidRPr="00991F7D">
        <w:rPr>
          <w:sz w:val="20"/>
          <w:szCs w:val="22"/>
          <w:highlight w:val="yellow"/>
        </w:rPr>
        <w:t>1</w:t>
      </w:r>
      <w:r w:rsidR="00C862A5" w:rsidRPr="00991F7D">
        <w:rPr>
          <w:sz w:val="20"/>
          <w:szCs w:val="22"/>
          <w:highlight w:val="yellow"/>
        </w:rPr>
        <w:t>3</w:t>
      </w:r>
      <w:r w:rsidR="006F3EAC" w:rsidRPr="00991F7D">
        <w:rPr>
          <w:sz w:val="20"/>
          <w:szCs w:val="22"/>
          <w:highlight w:val="yellow"/>
        </w:rPr>
        <w:t>.</w:t>
      </w:r>
      <w:r w:rsidR="006F3EAC" w:rsidRPr="00991F7D">
        <w:rPr>
          <w:sz w:val="20"/>
          <w:szCs w:val="22"/>
          <w:highlight w:val="yellow"/>
        </w:rPr>
        <w:tab/>
      </w:r>
      <w:r w:rsidR="00A40C46" w:rsidRPr="00991F7D">
        <w:rPr>
          <w:sz w:val="20"/>
          <w:szCs w:val="22"/>
          <w:highlight w:val="yellow"/>
        </w:rPr>
        <w:t>F</w:t>
      </w:r>
      <w:r w:rsidR="00991F7D" w:rsidRPr="00991F7D">
        <w:rPr>
          <w:sz w:val="20"/>
          <w:szCs w:val="22"/>
          <w:highlight w:val="yellow"/>
        </w:rPr>
        <w:t>.</w:t>
      </w:r>
      <w:r w:rsidR="00A40C46" w:rsidRPr="00991F7D">
        <w:rPr>
          <w:sz w:val="20"/>
          <w:szCs w:val="22"/>
          <w:highlight w:val="yellow"/>
        </w:rPr>
        <w:t xml:space="preserve"> Ertam, G. Aydin</w:t>
      </w:r>
      <w:r w:rsidR="005B70C2" w:rsidRPr="00991F7D">
        <w:rPr>
          <w:sz w:val="20"/>
          <w:szCs w:val="22"/>
          <w:highlight w:val="yellow"/>
        </w:rPr>
        <w:t xml:space="preserve">. </w:t>
      </w:r>
      <w:r w:rsidR="005B70C2" w:rsidRPr="00991F7D">
        <w:rPr>
          <w:i/>
          <w:iCs/>
          <w:sz w:val="20"/>
          <w:szCs w:val="22"/>
          <w:highlight w:val="yellow"/>
        </w:rPr>
        <w:t xml:space="preserve">Data classification with deep learning using </w:t>
      </w:r>
      <w:r w:rsidR="008A0795" w:rsidRPr="00991F7D">
        <w:rPr>
          <w:i/>
          <w:iCs/>
          <w:sz w:val="20"/>
          <w:szCs w:val="22"/>
          <w:highlight w:val="yellow"/>
        </w:rPr>
        <w:t>TensorFlow</w:t>
      </w:r>
      <w:r w:rsidR="005B70C2" w:rsidRPr="00991F7D">
        <w:rPr>
          <w:sz w:val="20"/>
          <w:szCs w:val="22"/>
          <w:highlight w:val="yellow"/>
        </w:rPr>
        <w:t>. In: 2017 international conference on computer science and engineering (UBMK). IEEE, 2017. p. 755-758.</w:t>
      </w:r>
    </w:p>
    <w:p w14:paraId="501D3C86" w14:textId="7D4091E4" w:rsidR="005B70C2" w:rsidRPr="00A40C46" w:rsidRDefault="00A55354" w:rsidP="00A40C46">
      <w:pPr>
        <w:tabs>
          <w:tab w:val="left" w:pos="284"/>
          <w:tab w:val="right" w:leader="hyphen" w:pos="9072"/>
        </w:tabs>
        <w:spacing w:before="120" w:after="120"/>
        <w:ind w:left="284" w:hanging="284"/>
        <w:jc w:val="both"/>
        <w:rPr>
          <w:sz w:val="20"/>
          <w:szCs w:val="22"/>
        </w:rPr>
      </w:pPr>
      <w:r w:rsidRPr="00991F7D">
        <w:rPr>
          <w:sz w:val="20"/>
          <w:szCs w:val="22"/>
          <w:highlight w:val="yellow"/>
        </w:rPr>
        <w:t>1</w:t>
      </w:r>
      <w:r w:rsidR="00C862A5" w:rsidRPr="00991F7D">
        <w:rPr>
          <w:sz w:val="20"/>
          <w:szCs w:val="22"/>
          <w:highlight w:val="yellow"/>
        </w:rPr>
        <w:t>4</w:t>
      </w:r>
      <w:r w:rsidR="005B70C2" w:rsidRPr="00991F7D">
        <w:rPr>
          <w:sz w:val="20"/>
          <w:szCs w:val="22"/>
          <w:highlight w:val="yellow"/>
        </w:rPr>
        <w:t>.</w:t>
      </w:r>
      <w:r w:rsidR="005B70C2" w:rsidRPr="00991F7D">
        <w:rPr>
          <w:sz w:val="20"/>
          <w:szCs w:val="22"/>
          <w:highlight w:val="yellow"/>
        </w:rPr>
        <w:tab/>
      </w:r>
      <w:r w:rsidR="00991F7D" w:rsidRPr="00991F7D">
        <w:rPr>
          <w:sz w:val="20"/>
          <w:szCs w:val="22"/>
          <w:highlight w:val="yellow"/>
        </w:rPr>
        <w:t>M. Abadi, P. Barham, J. Chen, Z. Chen, A. Davis, J. Dean, M. Devin, S. Ghemawat, G. Irving, M. Isard, M. Kudlur, J. Levenberg, R. Monga, S. Moore, D. G. Murray, B. Steiner, P. Tucker, V. Vasudevan, P. Warden, M. Wicke, Y. Yu,</w:t>
      </w:r>
      <w:r w:rsidR="00991F7D" w:rsidRPr="00991F7D">
        <w:rPr>
          <w:sz w:val="20"/>
          <w:szCs w:val="22"/>
          <w:highlight w:val="yellow"/>
        </w:rPr>
        <w:t xml:space="preserve"> </w:t>
      </w:r>
      <w:r w:rsidR="00991F7D" w:rsidRPr="00991F7D">
        <w:rPr>
          <w:sz w:val="20"/>
          <w:szCs w:val="22"/>
          <w:highlight w:val="yellow"/>
        </w:rPr>
        <w:t>X. Zheng</w:t>
      </w:r>
      <w:r w:rsidR="00E92D5B" w:rsidRPr="00991F7D">
        <w:rPr>
          <w:i/>
          <w:iCs/>
          <w:sz w:val="20"/>
          <w:szCs w:val="22"/>
          <w:highlight w:val="yellow"/>
        </w:rPr>
        <w:t>. TensorFlow: a system for Large-Scale machine learning</w:t>
      </w:r>
      <w:r w:rsidR="00E92D5B" w:rsidRPr="00991F7D">
        <w:rPr>
          <w:sz w:val="20"/>
          <w:szCs w:val="22"/>
          <w:highlight w:val="yellow"/>
        </w:rPr>
        <w:t>.</w:t>
      </w:r>
      <w:r w:rsidR="00A40C46" w:rsidRPr="00991F7D">
        <w:rPr>
          <w:sz w:val="20"/>
          <w:szCs w:val="22"/>
          <w:highlight w:val="yellow"/>
        </w:rPr>
        <w:t xml:space="preserve"> </w:t>
      </w:r>
      <w:r w:rsidR="00E92D5B" w:rsidRPr="00991F7D">
        <w:rPr>
          <w:sz w:val="20"/>
          <w:szCs w:val="22"/>
          <w:highlight w:val="yellow"/>
        </w:rPr>
        <w:t>12th USENIX symposium on operating systems design and implementation (OSDI 16). 2016. p. 265-283.</w:t>
      </w:r>
    </w:p>
    <w:bookmarkEnd w:id="1"/>
    <w:p w14:paraId="205AA29E" w14:textId="77777777" w:rsidR="005B70C2" w:rsidRDefault="005B70C2" w:rsidP="009F7ED2">
      <w:pPr>
        <w:tabs>
          <w:tab w:val="left" w:pos="284"/>
          <w:tab w:val="right" w:leader="hyphen" w:pos="9072"/>
        </w:tabs>
        <w:spacing w:before="120" w:after="120"/>
        <w:ind w:left="284" w:hanging="284"/>
        <w:jc w:val="both"/>
        <w:rPr>
          <w:sz w:val="20"/>
          <w:szCs w:val="22"/>
        </w:rPr>
      </w:pPr>
    </w:p>
    <w:p w14:paraId="3253C31F" w14:textId="77777777" w:rsidR="005B70C2" w:rsidRDefault="005B70C2" w:rsidP="009F7ED2">
      <w:pPr>
        <w:tabs>
          <w:tab w:val="left" w:pos="284"/>
          <w:tab w:val="right" w:leader="hyphen" w:pos="9072"/>
        </w:tabs>
        <w:spacing w:before="120" w:after="120"/>
        <w:ind w:left="284" w:hanging="284"/>
        <w:jc w:val="both"/>
        <w:rPr>
          <w:sz w:val="20"/>
          <w:szCs w:val="22"/>
        </w:rPr>
      </w:pPr>
    </w:p>
    <w:p w14:paraId="765D3553" w14:textId="77777777" w:rsidR="006F3EAC" w:rsidRDefault="006F3EAC" w:rsidP="009F7ED2">
      <w:pPr>
        <w:tabs>
          <w:tab w:val="left" w:pos="284"/>
          <w:tab w:val="right" w:leader="hyphen" w:pos="9072"/>
        </w:tabs>
        <w:spacing w:before="120" w:after="120"/>
        <w:ind w:left="284" w:hanging="284"/>
        <w:jc w:val="both"/>
        <w:rPr>
          <w:sz w:val="20"/>
          <w:szCs w:val="22"/>
        </w:rPr>
      </w:pPr>
    </w:p>
    <w:p w14:paraId="21DD5DB1" w14:textId="77777777" w:rsidR="005D7308" w:rsidRPr="00EC1591" w:rsidRDefault="005D7308" w:rsidP="009F7ED2">
      <w:pPr>
        <w:tabs>
          <w:tab w:val="left" w:pos="360"/>
          <w:tab w:val="right" w:leader="hyphen" w:pos="9072"/>
        </w:tabs>
        <w:spacing w:before="120" w:after="120"/>
        <w:jc w:val="both"/>
        <w:rPr>
          <w:sz w:val="22"/>
          <w:szCs w:val="22"/>
          <w:lang w:val="de-DE"/>
        </w:rPr>
        <w:sectPr w:rsidR="005D7308" w:rsidRPr="00EC1591" w:rsidSect="00587F1A">
          <w:type w:val="continuous"/>
          <w:pgSz w:w="11907" w:h="16840" w:code="9"/>
          <w:pgMar w:top="1134" w:right="1134" w:bottom="1134" w:left="1418" w:header="720" w:footer="556" w:gutter="0"/>
          <w:cols w:num="2" w:space="567"/>
          <w:docGrid w:linePitch="360"/>
        </w:sectPr>
      </w:pPr>
    </w:p>
    <w:p w14:paraId="4460027A" w14:textId="77777777" w:rsidR="0042055A" w:rsidRPr="00EC1591" w:rsidRDefault="0042055A" w:rsidP="009F7ED2">
      <w:pPr>
        <w:tabs>
          <w:tab w:val="left" w:pos="360"/>
          <w:tab w:val="right" w:leader="hyphen" w:pos="9072"/>
        </w:tabs>
        <w:spacing w:before="120" w:after="120"/>
        <w:jc w:val="both"/>
        <w:rPr>
          <w:sz w:val="22"/>
          <w:szCs w:val="22"/>
          <w:lang w:val="de-DE"/>
        </w:rPr>
      </w:pPr>
    </w:p>
    <w:p w14:paraId="324BDE7C" w14:textId="5DE22A48" w:rsidR="00814A24" w:rsidRPr="00204068" w:rsidRDefault="00384BB5" w:rsidP="009F7ED2">
      <w:pPr>
        <w:tabs>
          <w:tab w:val="left" w:pos="360"/>
          <w:tab w:val="right" w:leader="hyphen" w:pos="9072"/>
        </w:tabs>
        <w:spacing w:before="120" w:after="120"/>
        <w:jc w:val="both"/>
        <w:rPr>
          <w:b/>
          <w:sz w:val="22"/>
          <w:szCs w:val="22"/>
          <w:lang w:val="de-DE"/>
        </w:rPr>
      </w:pPr>
      <w:r w:rsidRPr="00204068">
        <w:rPr>
          <w:i/>
          <w:sz w:val="22"/>
          <w:szCs w:val="22"/>
          <w:lang w:val="de-DE"/>
        </w:rPr>
        <w:t>Liên hệ</w:t>
      </w:r>
      <w:r w:rsidRPr="00204068">
        <w:rPr>
          <w:sz w:val="22"/>
          <w:szCs w:val="22"/>
          <w:lang w:val="de-DE"/>
        </w:rPr>
        <w:t xml:space="preserve">: </w:t>
      </w:r>
      <w:r w:rsidR="00927E07">
        <w:rPr>
          <w:b/>
          <w:sz w:val="22"/>
          <w:szCs w:val="22"/>
          <w:lang w:val="de-DE"/>
        </w:rPr>
        <w:t>Lương Ngọc Toàn</w:t>
      </w:r>
    </w:p>
    <w:p w14:paraId="23A2FE8F" w14:textId="77777777" w:rsidR="00384BB5" w:rsidRPr="00204068" w:rsidRDefault="00384BB5" w:rsidP="009F7ED2">
      <w:pPr>
        <w:tabs>
          <w:tab w:val="left" w:pos="360"/>
          <w:tab w:val="right" w:leader="hyphen" w:pos="9072"/>
        </w:tabs>
        <w:spacing w:before="120" w:after="120"/>
        <w:ind w:firstLine="798"/>
        <w:jc w:val="both"/>
        <w:rPr>
          <w:sz w:val="22"/>
          <w:szCs w:val="22"/>
          <w:lang w:val="de-DE"/>
        </w:rPr>
      </w:pPr>
      <w:r w:rsidRPr="00204068">
        <w:rPr>
          <w:sz w:val="22"/>
          <w:szCs w:val="22"/>
          <w:lang w:val="de-DE"/>
        </w:rPr>
        <w:t xml:space="preserve">Trường Đại học </w:t>
      </w:r>
      <w:r w:rsidR="00204068" w:rsidRPr="00204068">
        <w:rPr>
          <w:sz w:val="22"/>
          <w:szCs w:val="22"/>
          <w:lang w:val="de-DE"/>
        </w:rPr>
        <w:t>Quy Nhơn</w:t>
      </w:r>
    </w:p>
    <w:p w14:paraId="3F0C80AD" w14:textId="77777777" w:rsidR="00384BB5" w:rsidRPr="00204068" w:rsidRDefault="00204068" w:rsidP="009F7ED2">
      <w:pPr>
        <w:tabs>
          <w:tab w:val="left" w:pos="360"/>
          <w:tab w:val="right" w:leader="hyphen" w:pos="9072"/>
        </w:tabs>
        <w:spacing w:before="120" w:after="120"/>
        <w:ind w:firstLine="798"/>
        <w:jc w:val="both"/>
        <w:rPr>
          <w:sz w:val="22"/>
          <w:szCs w:val="22"/>
          <w:lang w:val="de-DE"/>
        </w:rPr>
      </w:pPr>
      <w:r w:rsidRPr="00204068">
        <w:rPr>
          <w:sz w:val="22"/>
          <w:szCs w:val="22"/>
          <w:lang w:val="de-DE"/>
        </w:rPr>
        <w:t>170 An Dương Vương</w:t>
      </w:r>
      <w:r w:rsidR="00384BB5" w:rsidRPr="00204068">
        <w:rPr>
          <w:sz w:val="22"/>
          <w:szCs w:val="22"/>
          <w:lang w:val="de-DE"/>
        </w:rPr>
        <w:t>,</w:t>
      </w:r>
      <w:r>
        <w:rPr>
          <w:sz w:val="22"/>
          <w:szCs w:val="22"/>
          <w:lang w:val="de-DE"/>
        </w:rPr>
        <w:t xml:space="preserve"> TP</w:t>
      </w:r>
      <w:r w:rsidRPr="00204068">
        <w:rPr>
          <w:sz w:val="22"/>
          <w:szCs w:val="22"/>
          <w:lang w:val="de-DE"/>
        </w:rPr>
        <w:t xml:space="preserve">. Quy Nhơn, </w:t>
      </w:r>
      <w:r>
        <w:rPr>
          <w:sz w:val="22"/>
          <w:szCs w:val="22"/>
          <w:lang w:val="de-DE"/>
        </w:rPr>
        <w:t xml:space="preserve">tỉnh </w:t>
      </w:r>
      <w:r w:rsidRPr="00204068">
        <w:rPr>
          <w:sz w:val="22"/>
          <w:szCs w:val="22"/>
          <w:lang w:val="de-DE"/>
        </w:rPr>
        <w:t>Bình Định,</w:t>
      </w:r>
      <w:r w:rsidR="00384BB5" w:rsidRPr="00204068">
        <w:rPr>
          <w:sz w:val="22"/>
          <w:szCs w:val="22"/>
          <w:lang w:val="de-DE"/>
        </w:rPr>
        <w:t xml:space="preserve"> Việt Nam</w:t>
      </w:r>
    </w:p>
    <w:p w14:paraId="5DB146AF" w14:textId="44E25148" w:rsidR="00384BB5" w:rsidRDefault="00384BB5" w:rsidP="009F7ED2">
      <w:pPr>
        <w:tabs>
          <w:tab w:val="left" w:pos="360"/>
          <w:tab w:val="right" w:leader="hyphen" w:pos="9072"/>
        </w:tabs>
        <w:spacing w:before="120" w:after="120"/>
        <w:ind w:firstLine="798"/>
        <w:jc w:val="both"/>
        <w:rPr>
          <w:sz w:val="22"/>
          <w:szCs w:val="22"/>
        </w:rPr>
      </w:pPr>
      <w:r>
        <w:rPr>
          <w:sz w:val="22"/>
          <w:szCs w:val="22"/>
        </w:rPr>
        <w:t xml:space="preserve">Email: </w:t>
      </w:r>
      <w:hyperlink r:id="rId40" w:history="1">
        <w:r w:rsidR="00927E07" w:rsidRPr="00344DCC">
          <w:rPr>
            <w:rStyle w:val="Hyperlink"/>
            <w:sz w:val="22"/>
            <w:szCs w:val="22"/>
          </w:rPr>
          <w:t>luongngoctoan@qnu.edu.vn</w:t>
        </w:r>
      </w:hyperlink>
    </w:p>
    <w:p w14:paraId="74F19F9B" w14:textId="7EE4F3E9" w:rsidR="00204068" w:rsidRPr="00814A24" w:rsidRDefault="00204068" w:rsidP="009F7ED2">
      <w:pPr>
        <w:tabs>
          <w:tab w:val="left" w:pos="360"/>
          <w:tab w:val="right" w:leader="hyphen" w:pos="9072"/>
        </w:tabs>
        <w:spacing w:before="120" w:after="120"/>
        <w:ind w:firstLine="798"/>
        <w:jc w:val="both"/>
        <w:rPr>
          <w:sz w:val="22"/>
          <w:szCs w:val="22"/>
        </w:rPr>
      </w:pPr>
      <w:r>
        <w:rPr>
          <w:sz w:val="22"/>
          <w:szCs w:val="22"/>
        </w:rPr>
        <w:t>Điện thoại: 09</w:t>
      </w:r>
      <w:r w:rsidR="00927E07">
        <w:rPr>
          <w:sz w:val="22"/>
          <w:szCs w:val="22"/>
        </w:rPr>
        <w:t>35895479</w:t>
      </w:r>
    </w:p>
    <w:sectPr w:rsidR="00204068" w:rsidRPr="00814A24" w:rsidSect="00587F1A">
      <w:type w:val="continuous"/>
      <w:pgSz w:w="11907" w:h="16840" w:code="9"/>
      <w:pgMar w:top="1134" w:right="1134" w:bottom="1134" w:left="141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1656114" w14:textId="77777777" w:rsidR="00EF7E7A" w:rsidRDefault="00EF7E7A" w:rsidP="00D8166A">
      <w:r>
        <w:separator/>
      </w:r>
    </w:p>
  </w:endnote>
  <w:endnote w:type="continuationSeparator" w:id="0">
    <w:p w14:paraId="5A6159ED" w14:textId="77777777" w:rsidR="00EF7E7A" w:rsidRDefault="00EF7E7A" w:rsidP="00D816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C29504" w14:textId="45FC1610" w:rsidR="00D8166A" w:rsidRPr="00D8166A" w:rsidRDefault="00D8166A">
    <w:pPr>
      <w:pStyle w:val="Footer"/>
      <w:jc w:val="right"/>
      <w:rPr>
        <w:sz w:val="22"/>
      </w:rPr>
    </w:pPr>
    <w:r w:rsidRPr="00D8166A">
      <w:rPr>
        <w:sz w:val="22"/>
      </w:rPr>
      <w:fldChar w:fldCharType="begin"/>
    </w:r>
    <w:r w:rsidRPr="00D8166A">
      <w:rPr>
        <w:sz w:val="22"/>
      </w:rPr>
      <w:instrText xml:space="preserve"> PAGE   \* MERGEFORMAT </w:instrText>
    </w:r>
    <w:r w:rsidRPr="00D8166A">
      <w:rPr>
        <w:sz w:val="22"/>
      </w:rPr>
      <w:fldChar w:fldCharType="separate"/>
    </w:r>
    <w:r w:rsidR="00847EAD">
      <w:rPr>
        <w:noProof/>
        <w:sz w:val="22"/>
      </w:rPr>
      <w:t>1</w:t>
    </w:r>
    <w:r w:rsidRPr="00D8166A">
      <w:rPr>
        <w:noProof/>
        <w:sz w:val="22"/>
      </w:rPr>
      <w:fldChar w:fldCharType="end"/>
    </w:r>
  </w:p>
  <w:p w14:paraId="49DBA1EE" w14:textId="77777777" w:rsidR="00D8166A" w:rsidRDefault="00D8166A">
    <w:pPr>
      <w:pStyle w:val="Footer"/>
    </w:pPr>
  </w:p>
  <w:p w14:paraId="1C2BF9BD" w14:textId="77777777" w:rsidR="004D51B5" w:rsidRDefault="004D51B5"/>
  <w:p w14:paraId="0DA8D9AC" w14:textId="77777777" w:rsidR="004D51B5" w:rsidRDefault="004D51B5"/>
  <w:p w14:paraId="684A08E3" w14:textId="77777777" w:rsidR="00070970" w:rsidRDefault="0007097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21BFC4E" w14:textId="77777777" w:rsidR="00EF7E7A" w:rsidRDefault="00EF7E7A" w:rsidP="00D8166A">
      <w:r>
        <w:separator/>
      </w:r>
    </w:p>
  </w:footnote>
  <w:footnote w:type="continuationSeparator" w:id="0">
    <w:p w14:paraId="3D4D84B5" w14:textId="77777777" w:rsidR="00EF7E7A" w:rsidRDefault="00EF7E7A" w:rsidP="00D8166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54B433" w14:textId="77777777" w:rsidR="00D73A56" w:rsidRPr="00897BD5" w:rsidRDefault="00D8166A" w:rsidP="00897BD5">
    <w:pPr>
      <w:pStyle w:val="Header"/>
      <w:tabs>
        <w:tab w:val="clear" w:pos="9026"/>
      </w:tabs>
      <w:jc w:val="right"/>
      <w:rPr>
        <w:b/>
        <w:i/>
        <w:sz w:val="22"/>
      </w:rPr>
    </w:pPr>
    <w:r w:rsidRPr="00897BD5">
      <w:rPr>
        <w:b/>
        <w:i/>
        <w:sz w:val="22"/>
      </w:rPr>
      <w:t>P</w:t>
    </w:r>
    <w:r w:rsidR="007E65AE">
      <w:rPr>
        <w:b/>
        <w:i/>
        <w:sz w:val="22"/>
      </w:rPr>
      <w:t xml:space="preserve">hụ lục </w:t>
    </w:r>
    <w:r w:rsidRPr="00897BD5">
      <w:rPr>
        <w:b/>
        <w:i/>
        <w:sz w:val="22"/>
      </w:rPr>
      <w:t>1</w:t>
    </w:r>
    <w:r w:rsidR="00897BD5" w:rsidRPr="00897BD5">
      <w:rPr>
        <w:b/>
        <w:i/>
        <w:sz w:val="22"/>
      </w:rPr>
      <w:t>: Hướng dẫn chuẩn bị bản thảo</w:t>
    </w:r>
  </w:p>
  <w:p w14:paraId="57CDA000" w14:textId="77777777" w:rsidR="004D51B5" w:rsidRDefault="004D51B5"/>
  <w:p w14:paraId="235BD836" w14:textId="77777777" w:rsidR="004D51B5" w:rsidRDefault="004D51B5"/>
  <w:p w14:paraId="6B35C4B5" w14:textId="77777777" w:rsidR="00070970" w:rsidRDefault="0007097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0C04FD"/>
    <w:multiLevelType w:val="hybridMultilevel"/>
    <w:tmpl w:val="3B7A3116"/>
    <w:lvl w:ilvl="0" w:tplc="4B3EEA0A">
      <w:start w:val="1"/>
      <w:numFmt w:val="decimal"/>
      <w:lvlText w:val="%1."/>
      <w:lvlJc w:val="left"/>
      <w:pPr>
        <w:tabs>
          <w:tab w:val="num" w:pos="720"/>
        </w:tabs>
        <w:ind w:left="720" w:hanging="436"/>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082E025B"/>
    <w:multiLevelType w:val="hybridMultilevel"/>
    <w:tmpl w:val="3612C066"/>
    <w:lvl w:ilvl="0" w:tplc="8518697A">
      <w:start w:val="1"/>
      <w:numFmt w:val="decimal"/>
      <w:lvlText w:val="%1."/>
      <w:lvlJc w:val="left"/>
      <w:pPr>
        <w:tabs>
          <w:tab w:val="num" w:pos="360"/>
        </w:tabs>
        <w:ind w:left="360" w:hanging="360"/>
      </w:pPr>
      <w:rPr>
        <w:rFonts w:ascii="Times New Roman" w:hAnsi="Times New Roman" w:hint="default"/>
        <w:b w:val="0"/>
        <w:i w:val="0"/>
        <w:sz w:val="22"/>
        <w:szCs w:val="22"/>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 w15:restartNumberingAfterBreak="0">
    <w:nsid w:val="0D5D52ED"/>
    <w:multiLevelType w:val="hybridMultilevel"/>
    <w:tmpl w:val="71F070D8"/>
    <w:lvl w:ilvl="0" w:tplc="16BA5686">
      <w:start w:val="1"/>
      <w:numFmt w:val="decimal"/>
      <w:lvlText w:val="%1"/>
      <w:lvlJc w:val="left"/>
      <w:pPr>
        <w:ind w:left="780" w:hanging="420"/>
      </w:pPr>
      <w:rPr>
        <w:rFonts w:hint="default"/>
        <w:i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E0C7AF5"/>
    <w:multiLevelType w:val="multilevel"/>
    <w:tmpl w:val="4094EACE"/>
    <w:lvl w:ilvl="0">
      <w:start w:val="1"/>
      <w:numFmt w:val="decimal"/>
      <w:lvlText w:val="%1."/>
      <w:lvlJc w:val="left"/>
      <w:pPr>
        <w:tabs>
          <w:tab w:val="num" w:pos="360"/>
        </w:tabs>
        <w:ind w:left="360" w:hanging="360"/>
      </w:pPr>
      <w:rPr>
        <w:b/>
      </w:r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 w15:restartNumberingAfterBreak="0">
    <w:nsid w:val="22C93A5F"/>
    <w:multiLevelType w:val="multilevel"/>
    <w:tmpl w:val="2C9220E0"/>
    <w:lvl w:ilvl="0">
      <w:start w:val="1"/>
      <w:numFmt w:val="decimal"/>
      <w:lvlText w:val="%1."/>
      <w:lvlJc w:val="left"/>
      <w:pPr>
        <w:ind w:left="-1410" w:hanging="360"/>
      </w:pPr>
    </w:lvl>
    <w:lvl w:ilvl="1">
      <w:start w:val="1"/>
      <w:numFmt w:val="lowerLetter"/>
      <w:lvlText w:val="%2."/>
      <w:lvlJc w:val="left"/>
      <w:pPr>
        <w:ind w:left="-690" w:hanging="360"/>
      </w:pPr>
    </w:lvl>
    <w:lvl w:ilvl="2">
      <w:start w:val="1"/>
      <w:numFmt w:val="lowerRoman"/>
      <w:lvlText w:val="%3."/>
      <w:lvlJc w:val="right"/>
      <w:pPr>
        <w:ind w:left="30" w:hanging="180"/>
      </w:pPr>
    </w:lvl>
    <w:lvl w:ilvl="3">
      <w:start w:val="1"/>
      <w:numFmt w:val="decimal"/>
      <w:lvlText w:val="%4."/>
      <w:lvlJc w:val="left"/>
      <w:pPr>
        <w:ind w:left="750" w:hanging="360"/>
      </w:pPr>
    </w:lvl>
    <w:lvl w:ilvl="4">
      <w:start w:val="1"/>
      <w:numFmt w:val="lowerLetter"/>
      <w:lvlText w:val="%5."/>
      <w:lvlJc w:val="left"/>
      <w:pPr>
        <w:ind w:left="1470" w:hanging="360"/>
      </w:pPr>
    </w:lvl>
    <w:lvl w:ilvl="5">
      <w:start w:val="1"/>
      <w:numFmt w:val="lowerRoman"/>
      <w:lvlText w:val="%6."/>
      <w:lvlJc w:val="right"/>
      <w:pPr>
        <w:ind w:left="2190" w:hanging="180"/>
      </w:pPr>
    </w:lvl>
    <w:lvl w:ilvl="6">
      <w:start w:val="1"/>
      <w:numFmt w:val="decimal"/>
      <w:lvlText w:val="%7."/>
      <w:lvlJc w:val="left"/>
      <w:pPr>
        <w:ind w:left="2910" w:hanging="360"/>
      </w:pPr>
    </w:lvl>
    <w:lvl w:ilvl="7">
      <w:start w:val="1"/>
      <w:numFmt w:val="lowerLetter"/>
      <w:lvlText w:val="%8."/>
      <w:lvlJc w:val="left"/>
      <w:pPr>
        <w:ind w:left="3630" w:hanging="360"/>
      </w:pPr>
    </w:lvl>
    <w:lvl w:ilvl="8">
      <w:start w:val="1"/>
      <w:numFmt w:val="lowerRoman"/>
      <w:lvlText w:val="%9."/>
      <w:lvlJc w:val="right"/>
      <w:pPr>
        <w:ind w:left="4350" w:hanging="180"/>
      </w:pPr>
    </w:lvl>
  </w:abstractNum>
  <w:abstractNum w:abstractNumId="5" w15:restartNumberingAfterBreak="0">
    <w:nsid w:val="262F197F"/>
    <w:multiLevelType w:val="multilevel"/>
    <w:tmpl w:val="0409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 w15:restartNumberingAfterBreak="0">
    <w:nsid w:val="26473E60"/>
    <w:multiLevelType w:val="multilevel"/>
    <w:tmpl w:val="0409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7" w15:restartNumberingAfterBreak="0">
    <w:nsid w:val="26762953"/>
    <w:multiLevelType w:val="multilevel"/>
    <w:tmpl w:val="2A0C8B1E"/>
    <w:lvl w:ilvl="0">
      <w:start w:val="1"/>
      <w:numFmt w:val="decimal"/>
      <w:lvlText w:val="%1"/>
      <w:lvlJc w:val="left"/>
      <w:pPr>
        <w:tabs>
          <w:tab w:val="num" w:pos="540"/>
        </w:tabs>
        <w:ind w:left="540" w:hanging="540"/>
      </w:pPr>
      <w:rPr>
        <w:rFonts w:hint="default"/>
      </w:rPr>
    </w:lvl>
    <w:lvl w:ilvl="1">
      <w:start w:val="1"/>
      <w:numFmt w:val="decimal"/>
      <w:lvlText w:val="%1.%2"/>
      <w:lvlJc w:val="left"/>
      <w:pPr>
        <w:tabs>
          <w:tab w:val="num" w:pos="540"/>
        </w:tabs>
        <w:ind w:left="540" w:hanging="540"/>
      </w:pPr>
      <w:rPr>
        <w:rFonts w:hint="default"/>
      </w:rPr>
    </w:lvl>
    <w:lvl w:ilvl="2">
      <w:start w:val="2"/>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8" w15:restartNumberingAfterBreak="0">
    <w:nsid w:val="3A877D64"/>
    <w:multiLevelType w:val="singleLevel"/>
    <w:tmpl w:val="F6D28B4C"/>
    <w:lvl w:ilvl="0">
      <w:start w:val="1"/>
      <w:numFmt w:val="decimal"/>
      <w:pStyle w:val="References"/>
      <w:lvlText w:val="[%1]"/>
      <w:lvlJc w:val="left"/>
      <w:pPr>
        <w:tabs>
          <w:tab w:val="num" w:pos="360"/>
        </w:tabs>
        <w:ind w:left="360" w:hanging="360"/>
      </w:pPr>
      <w:rPr>
        <w:i w:val="0"/>
      </w:rPr>
    </w:lvl>
  </w:abstractNum>
  <w:abstractNum w:abstractNumId="9" w15:restartNumberingAfterBreak="0">
    <w:nsid w:val="3C9F50CD"/>
    <w:multiLevelType w:val="multilevel"/>
    <w:tmpl w:val="0409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0" w15:restartNumberingAfterBreak="0">
    <w:nsid w:val="49E2204C"/>
    <w:multiLevelType w:val="hybridMultilevel"/>
    <w:tmpl w:val="3814E83C"/>
    <w:lvl w:ilvl="0" w:tplc="F6801F14">
      <w:start w:val="1"/>
      <w:numFmt w:val="decimal"/>
      <w:lvlText w:val="%1."/>
      <w:lvlJc w:val="left"/>
      <w:pPr>
        <w:tabs>
          <w:tab w:val="num" w:pos="964"/>
        </w:tabs>
        <w:ind w:left="964" w:hanging="34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4EAA1BB2"/>
    <w:multiLevelType w:val="hybridMultilevel"/>
    <w:tmpl w:val="EEC0BAB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55530FF7"/>
    <w:multiLevelType w:val="multilevel"/>
    <w:tmpl w:val="0409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3" w15:restartNumberingAfterBreak="0">
    <w:nsid w:val="61FF4A42"/>
    <w:multiLevelType w:val="hybridMultilevel"/>
    <w:tmpl w:val="F35E027C"/>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360"/>
        </w:tabs>
        <w:ind w:left="360" w:hanging="360"/>
      </w:pPr>
    </w:lvl>
    <w:lvl w:ilvl="2" w:tplc="0409001B" w:tentative="1">
      <w:start w:val="1"/>
      <w:numFmt w:val="lowerRoman"/>
      <w:lvlText w:val="%3."/>
      <w:lvlJc w:val="right"/>
      <w:pPr>
        <w:tabs>
          <w:tab w:val="num" w:pos="1080"/>
        </w:tabs>
        <w:ind w:left="1080" w:hanging="180"/>
      </w:pPr>
    </w:lvl>
    <w:lvl w:ilvl="3" w:tplc="0409000F" w:tentative="1">
      <w:start w:val="1"/>
      <w:numFmt w:val="decimal"/>
      <w:lvlText w:val="%4."/>
      <w:lvlJc w:val="left"/>
      <w:pPr>
        <w:tabs>
          <w:tab w:val="num" w:pos="1800"/>
        </w:tabs>
        <w:ind w:left="1800" w:hanging="360"/>
      </w:pPr>
    </w:lvl>
    <w:lvl w:ilvl="4" w:tplc="04090019" w:tentative="1">
      <w:start w:val="1"/>
      <w:numFmt w:val="lowerLetter"/>
      <w:lvlText w:val="%5."/>
      <w:lvlJc w:val="left"/>
      <w:pPr>
        <w:tabs>
          <w:tab w:val="num" w:pos="2520"/>
        </w:tabs>
        <w:ind w:left="2520" w:hanging="360"/>
      </w:pPr>
    </w:lvl>
    <w:lvl w:ilvl="5" w:tplc="0409001B" w:tentative="1">
      <w:start w:val="1"/>
      <w:numFmt w:val="lowerRoman"/>
      <w:lvlText w:val="%6."/>
      <w:lvlJc w:val="right"/>
      <w:pPr>
        <w:tabs>
          <w:tab w:val="num" w:pos="3240"/>
        </w:tabs>
        <w:ind w:left="3240" w:hanging="180"/>
      </w:pPr>
    </w:lvl>
    <w:lvl w:ilvl="6" w:tplc="0409000F" w:tentative="1">
      <w:start w:val="1"/>
      <w:numFmt w:val="decimal"/>
      <w:lvlText w:val="%7."/>
      <w:lvlJc w:val="left"/>
      <w:pPr>
        <w:tabs>
          <w:tab w:val="num" w:pos="3960"/>
        </w:tabs>
        <w:ind w:left="3960" w:hanging="360"/>
      </w:pPr>
    </w:lvl>
    <w:lvl w:ilvl="7" w:tplc="04090019" w:tentative="1">
      <w:start w:val="1"/>
      <w:numFmt w:val="lowerLetter"/>
      <w:lvlText w:val="%8."/>
      <w:lvlJc w:val="left"/>
      <w:pPr>
        <w:tabs>
          <w:tab w:val="num" w:pos="4680"/>
        </w:tabs>
        <w:ind w:left="4680" w:hanging="360"/>
      </w:pPr>
    </w:lvl>
    <w:lvl w:ilvl="8" w:tplc="0409001B" w:tentative="1">
      <w:start w:val="1"/>
      <w:numFmt w:val="lowerRoman"/>
      <w:lvlText w:val="%9."/>
      <w:lvlJc w:val="right"/>
      <w:pPr>
        <w:tabs>
          <w:tab w:val="num" w:pos="5400"/>
        </w:tabs>
        <w:ind w:left="5400" w:hanging="180"/>
      </w:pPr>
    </w:lvl>
  </w:abstractNum>
  <w:abstractNum w:abstractNumId="14" w15:restartNumberingAfterBreak="0">
    <w:nsid w:val="6BBF3EC4"/>
    <w:multiLevelType w:val="multilevel"/>
    <w:tmpl w:val="7458AE70"/>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num w:numId="1" w16cid:durableId="869605781">
    <w:abstractNumId w:val="0"/>
  </w:num>
  <w:num w:numId="2" w16cid:durableId="1642224795">
    <w:abstractNumId w:val="10"/>
  </w:num>
  <w:num w:numId="3" w16cid:durableId="1299916205">
    <w:abstractNumId w:val="6"/>
  </w:num>
  <w:num w:numId="4" w16cid:durableId="1392271547">
    <w:abstractNumId w:val="12"/>
  </w:num>
  <w:num w:numId="5" w16cid:durableId="239221576">
    <w:abstractNumId w:val="9"/>
  </w:num>
  <w:num w:numId="6" w16cid:durableId="101656407">
    <w:abstractNumId w:val="5"/>
  </w:num>
  <w:num w:numId="7" w16cid:durableId="499543548">
    <w:abstractNumId w:val="3"/>
  </w:num>
  <w:num w:numId="8" w16cid:durableId="1350717096">
    <w:abstractNumId w:val="14"/>
  </w:num>
  <w:num w:numId="9" w16cid:durableId="355468677">
    <w:abstractNumId w:val="7"/>
  </w:num>
  <w:num w:numId="10" w16cid:durableId="306401574">
    <w:abstractNumId w:val="11"/>
  </w:num>
  <w:num w:numId="11" w16cid:durableId="1599748403">
    <w:abstractNumId w:val="1"/>
  </w:num>
  <w:num w:numId="12" w16cid:durableId="1447653038">
    <w:abstractNumId w:val="4"/>
  </w:num>
  <w:num w:numId="13" w16cid:durableId="2130390157">
    <w:abstractNumId w:val="13"/>
  </w:num>
  <w:num w:numId="14" w16cid:durableId="1874078950">
    <w:abstractNumId w:val="8"/>
  </w:num>
  <w:num w:numId="15" w16cid:durableId="131402351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230"/>
  <w:hideSpellingErrors/>
  <w:hideGrammaticalErrors/>
  <w:activeWritingStyle w:appName="MSWord" w:lang="en-US" w:vendorID="64" w:dllVersion="6" w:nlCheck="1" w:checkStyle="0"/>
  <w:activeWritingStyle w:appName="MSWord" w:lang="en-US" w:vendorID="64" w:dllVersion="0" w:nlCheck="1" w:checkStyle="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5866CF"/>
    <w:rsid w:val="0000378E"/>
    <w:rsid w:val="0000734B"/>
    <w:rsid w:val="00013BF3"/>
    <w:rsid w:val="0001599E"/>
    <w:rsid w:val="00015DDD"/>
    <w:rsid w:val="0001653A"/>
    <w:rsid w:val="00021294"/>
    <w:rsid w:val="00022AE8"/>
    <w:rsid w:val="00022F33"/>
    <w:rsid w:val="00023102"/>
    <w:rsid w:val="00023451"/>
    <w:rsid w:val="00023F04"/>
    <w:rsid w:val="000270F9"/>
    <w:rsid w:val="0003100E"/>
    <w:rsid w:val="00031B3D"/>
    <w:rsid w:val="00034242"/>
    <w:rsid w:val="00040BAB"/>
    <w:rsid w:val="00041995"/>
    <w:rsid w:val="00044CBE"/>
    <w:rsid w:val="00050312"/>
    <w:rsid w:val="000567E2"/>
    <w:rsid w:val="000571E2"/>
    <w:rsid w:val="00057C82"/>
    <w:rsid w:val="000608B1"/>
    <w:rsid w:val="000615BB"/>
    <w:rsid w:val="00062D48"/>
    <w:rsid w:val="000632B0"/>
    <w:rsid w:val="000654C7"/>
    <w:rsid w:val="0006621E"/>
    <w:rsid w:val="00070420"/>
    <w:rsid w:val="00070970"/>
    <w:rsid w:val="00071B23"/>
    <w:rsid w:val="00073A8F"/>
    <w:rsid w:val="00074101"/>
    <w:rsid w:val="00074757"/>
    <w:rsid w:val="00077716"/>
    <w:rsid w:val="000804DB"/>
    <w:rsid w:val="000807E3"/>
    <w:rsid w:val="000811ED"/>
    <w:rsid w:val="00082C87"/>
    <w:rsid w:val="00085E94"/>
    <w:rsid w:val="00091A15"/>
    <w:rsid w:val="00092E5E"/>
    <w:rsid w:val="00096AA5"/>
    <w:rsid w:val="000A0077"/>
    <w:rsid w:val="000A4950"/>
    <w:rsid w:val="000A7AEF"/>
    <w:rsid w:val="000B2584"/>
    <w:rsid w:val="000B44DF"/>
    <w:rsid w:val="000B4781"/>
    <w:rsid w:val="000B4932"/>
    <w:rsid w:val="000B5097"/>
    <w:rsid w:val="000B5D48"/>
    <w:rsid w:val="000B6915"/>
    <w:rsid w:val="000B754A"/>
    <w:rsid w:val="000C0916"/>
    <w:rsid w:val="000C3A6C"/>
    <w:rsid w:val="000C45EA"/>
    <w:rsid w:val="000C5703"/>
    <w:rsid w:val="000E18B9"/>
    <w:rsid w:val="000E3336"/>
    <w:rsid w:val="000F0883"/>
    <w:rsid w:val="000F2FD1"/>
    <w:rsid w:val="000F5995"/>
    <w:rsid w:val="000F6842"/>
    <w:rsid w:val="000F72A2"/>
    <w:rsid w:val="000F7ACD"/>
    <w:rsid w:val="001014F9"/>
    <w:rsid w:val="00102C92"/>
    <w:rsid w:val="001076DD"/>
    <w:rsid w:val="00110B88"/>
    <w:rsid w:val="00114D68"/>
    <w:rsid w:val="00116FFF"/>
    <w:rsid w:val="0011766C"/>
    <w:rsid w:val="001254CD"/>
    <w:rsid w:val="00125DFC"/>
    <w:rsid w:val="00127385"/>
    <w:rsid w:val="00130DF3"/>
    <w:rsid w:val="00131C7F"/>
    <w:rsid w:val="0015129A"/>
    <w:rsid w:val="00154374"/>
    <w:rsid w:val="00154E90"/>
    <w:rsid w:val="001565A5"/>
    <w:rsid w:val="00157C41"/>
    <w:rsid w:val="00157E52"/>
    <w:rsid w:val="00164ADD"/>
    <w:rsid w:val="00166322"/>
    <w:rsid w:val="001738B1"/>
    <w:rsid w:val="001753EE"/>
    <w:rsid w:val="001761CC"/>
    <w:rsid w:val="0018106F"/>
    <w:rsid w:val="00182D4A"/>
    <w:rsid w:val="001862B3"/>
    <w:rsid w:val="00186486"/>
    <w:rsid w:val="001875F5"/>
    <w:rsid w:val="001930C4"/>
    <w:rsid w:val="001972C4"/>
    <w:rsid w:val="001A08C8"/>
    <w:rsid w:val="001A58CA"/>
    <w:rsid w:val="001A5CC5"/>
    <w:rsid w:val="001B3CEC"/>
    <w:rsid w:val="001C01ED"/>
    <w:rsid w:val="001C64A7"/>
    <w:rsid w:val="001C6907"/>
    <w:rsid w:val="001C75E0"/>
    <w:rsid w:val="001E075D"/>
    <w:rsid w:val="001E30AC"/>
    <w:rsid w:val="001E3289"/>
    <w:rsid w:val="001E7166"/>
    <w:rsid w:val="001F0A7A"/>
    <w:rsid w:val="001F0F11"/>
    <w:rsid w:val="001F10A4"/>
    <w:rsid w:val="001F3B8F"/>
    <w:rsid w:val="001F3D44"/>
    <w:rsid w:val="001F6A3D"/>
    <w:rsid w:val="001F6A65"/>
    <w:rsid w:val="001F710E"/>
    <w:rsid w:val="00202323"/>
    <w:rsid w:val="00202BA7"/>
    <w:rsid w:val="002032BC"/>
    <w:rsid w:val="00204068"/>
    <w:rsid w:val="002051FA"/>
    <w:rsid w:val="00206611"/>
    <w:rsid w:val="0020734C"/>
    <w:rsid w:val="00210F70"/>
    <w:rsid w:val="00211BF5"/>
    <w:rsid w:val="0021325D"/>
    <w:rsid w:val="00213380"/>
    <w:rsid w:val="00214392"/>
    <w:rsid w:val="0021484D"/>
    <w:rsid w:val="00214A1A"/>
    <w:rsid w:val="00215010"/>
    <w:rsid w:val="002221EC"/>
    <w:rsid w:val="002224E5"/>
    <w:rsid w:val="00226EF1"/>
    <w:rsid w:val="00231CD6"/>
    <w:rsid w:val="00234560"/>
    <w:rsid w:val="00235C35"/>
    <w:rsid w:val="00236F26"/>
    <w:rsid w:val="00237116"/>
    <w:rsid w:val="00241276"/>
    <w:rsid w:val="00246A8D"/>
    <w:rsid w:val="00247597"/>
    <w:rsid w:val="002521C2"/>
    <w:rsid w:val="00254132"/>
    <w:rsid w:val="00256709"/>
    <w:rsid w:val="00260D4C"/>
    <w:rsid w:val="002610B7"/>
    <w:rsid w:val="002610BF"/>
    <w:rsid w:val="0026682D"/>
    <w:rsid w:val="00266A83"/>
    <w:rsid w:val="002736BC"/>
    <w:rsid w:val="002744A4"/>
    <w:rsid w:val="0027616F"/>
    <w:rsid w:val="00276852"/>
    <w:rsid w:val="002915B3"/>
    <w:rsid w:val="0029397F"/>
    <w:rsid w:val="00295119"/>
    <w:rsid w:val="0029684A"/>
    <w:rsid w:val="002A1206"/>
    <w:rsid w:val="002A1F90"/>
    <w:rsid w:val="002A2363"/>
    <w:rsid w:val="002A293E"/>
    <w:rsid w:val="002A2FC2"/>
    <w:rsid w:val="002A3A3C"/>
    <w:rsid w:val="002A41F1"/>
    <w:rsid w:val="002A4DA5"/>
    <w:rsid w:val="002A5573"/>
    <w:rsid w:val="002A59AD"/>
    <w:rsid w:val="002A7191"/>
    <w:rsid w:val="002B141C"/>
    <w:rsid w:val="002B25BD"/>
    <w:rsid w:val="002B73AC"/>
    <w:rsid w:val="002B784F"/>
    <w:rsid w:val="002C0327"/>
    <w:rsid w:val="002C0CA8"/>
    <w:rsid w:val="002C7BDA"/>
    <w:rsid w:val="002D0CA7"/>
    <w:rsid w:val="002D274F"/>
    <w:rsid w:val="002E26F6"/>
    <w:rsid w:val="002E57F0"/>
    <w:rsid w:val="002E7C91"/>
    <w:rsid w:val="002F12F1"/>
    <w:rsid w:val="002F2926"/>
    <w:rsid w:val="002F46E2"/>
    <w:rsid w:val="00301448"/>
    <w:rsid w:val="00301698"/>
    <w:rsid w:val="00301735"/>
    <w:rsid w:val="00301846"/>
    <w:rsid w:val="0030513C"/>
    <w:rsid w:val="003056BB"/>
    <w:rsid w:val="00305E33"/>
    <w:rsid w:val="003120F6"/>
    <w:rsid w:val="00315802"/>
    <w:rsid w:val="00316D5C"/>
    <w:rsid w:val="0031758B"/>
    <w:rsid w:val="00321444"/>
    <w:rsid w:val="00323A63"/>
    <w:rsid w:val="00323DF7"/>
    <w:rsid w:val="003253F9"/>
    <w:rsid w:val="003255EE"/>
    <w:rsid w:val="00325FE6"/>
    <w:rsid w:val="00331F0D"/>
    <w:rsid w:val="003334AD"/>
    <w:rsid w:val="00334441"/>
    <w:rsid w:val="00334A4E"/>
    <w:rsid w:val="00335690"/>
    <w:rsid w:val="00335CA7"/>
    <w:rsid w:val="00335E9E"/>
    <w:rsid w:val="003373E0"/>
    <w:rsid w:val="003442F0"/>
    <w:rsid w:val="003446FD"/>
    <w:rsid w:val="00345DCB"/>
    <w:rsid w:val="00347707"/>
    <w:rsid w:val="00347A6D"/>
    <w:rsid w:val="00351B87"/>
    <w:rsid w:val="00351D89"/>
    <w:rsid w:val="0035501E"/>
    <w:rsid w:val="0035614E"/>
    <w:rsid w:val="00357C50"/>
    <w:rsid w:val="00366AB7"/>
    <w:rsid w:val="00370E1E"/>
    <w:rsid w:val="003723F9"/>
    <w:rsid w:val="003732A7"/>
    <w:rsid w:val="0037403A"/>
    <w:rsid w:val="003740AE"/>
    <w:rsid w:val="0037540A"/>
    <w:rsid w:val="00377620"/>
    <w:rsid w:val="00384BB5"/>
    <w:rsid w:val="0038611C"/>
    <w:rsid w:val="00386710"/>
    <w:rsid w:val="00390C62"/>
    <w:rsid w:val="003929F9"/>
    <w:rsid w:val="00394978"/>
    <w:rsid w:val="003960F4"/>
    <w:rsid w:val="00396FE4"/>
    <w:rsid w:val="003A0201"/>
    <w:rsid w:val="003A35E8"/>
    <w:rsid w:val="003A795B"/>
    <w:rsid w:val="003B0061"/>
    <w:rsid w:val="003B12AF"/>
    <w:rsid w:val="003B600D"/>
    <w:rsid w:val="003B672B"/>
    <w:rsid w:val="003B6FD0"/>
    <w:rsid w:val="003C14B6"/>
    <w:rsid w:val="003C44E7"/>
    <w:rsid w:val="003C53BA"/>
    <w:rsid w:val="003C753C"/>
    <w:rsid w:val="003C7555"/>
    <w:rsid w:val="003D1D77"/>
    <w:rsid w:val="003D2974"/>
    <w:rsid w:val="003D573B"/>
    <w:rsid w:val="003D7AA5"/>
    <w:rsid w:val="003E16CD"/>
    <w:rsid w:val="003E3E5B"/>
    <w:rsid w:val="003E66AA"/>
    <w:rsid w:val="003E762A"/>
    <w:rsid w:val="003F688C"/>
    <w:rsid w:val="00401DDD"/>
    <w:rsid w:val="00402929"/>
    <w:rsid w:val="00403948"/>
    <w:rsid w:val="004040AD"/>
    <w:rsid w:val="00410308"/>
    <w:rsid w:val="0041144A"/>
    <w:rsid w:val="00412CC7"/>
    <w:rsid w:val="0042055A"/>
    <w:rsid w:val="004209FB"/>
    <w:rsid w:val="00421091"/>
    <w:rsid w:val="0042124E"/>
    <w:rsid w:val="00421C0F"/>
    <w:rsid w:val="00426790"/>
    <w:rsid w:val="0043020B"/>
    <w:rsid w:val="00430D1A"/>
    <w:rsid w:val="004316AB"/>
    <w:rsid w:val="004370A8"/>
    <w:rsid w:val="00437C55"/>
    <w:rsid w:val="00440071"/>
    <w:rsid w:val="00441898"/>
    <w:rsid w:val="00444662"/>
    <w:rsid w:val="00444A52"/>
    <w:rsid w:val="0045087E"/>
    <w:rsid w:val="00452A42"/>
    <w:rsid w:val="00461BE7"/>
    <w:rsid w:val="0046281E"/>
    <w:rsid w:val="00463685"/>
    <w:rsid w:val="00465D40"/>
    <w:rsid w:val="00466286"/>
    <w:rsid w:val="004662C1"/>
    <w:rsid w:val="004678BE"/>
    <w:rsid w:val="0047086E"/>
    <w:rsid w:val="00472AB4"/>
    <w:rsid w:val="0047532E"/>
    <w:rsid w:val="004756DC"/>
    <w:rsid w:val="004759BE"/>
    <w:rsid w:val="00476F9A"/>
    <w:rsid w:val="004800D6"/>
    <w:rsid w:val="00485834"/>
    <w:rsid w:val="00485F37"/>
    <w:rsid w:val="00486D86"/>
    <w:rsid w:val="004871A3"/>
    <w:rsid w:val="004910B6"/>
    <w:rsid w:val="00493165"/>
    <w:rsid w:val="00493D2C"/>
    <w:rsid w:val="00493FA2"/>
    <w:rsid w:val="00494C8F"/>
    <w:rsid w:val="004A057D"/>
    <w:rsid w:val="004A19AD"/>
    <w:rsid w:val="004A79A2"/>
    <w:rsid w:val="004B16FB"/>
    <w:rsid w:val="004B22ED"/>
    <w:rsid w:val="004B45C6"/>
    <w:rsid w:val="004B66B2"/>
    <w:rsid w:val="004C6C29"/>
    <w:rsid w:val="004C72C5"/>
    <w:rsid w:val="004D4C22"/>
    <w:rsid w:val="004D51B5"/>
    <w:rsid w:val="004D52C8"/>
    <w:rsid w:val="004D5864"/>
    <w:rsid w:val="004D6EF7"/>
    <w:rsid w:val="004E0BB0"/>
    <w:rsid w:val="004E39BC"/>
    <w:rsid w:val="004E4DE0"/>
    <w:rsid w:val="004E58D8"/>
    <w:rsid w:val="004E615E"/>
    <w:rsid w:val="004E7295"/>
    <w:rsid w:val="004F11CC"/>
    <w:rsid w:val="004F36E0"/>
    <w:rsid w:val="004F499A"/>
    <w:rsid w:val="004F74EE"/>
    <w:rsid w:val="00503A23"/>
    <w:rsid w:val="005045E4"/>
    <w:rsid w:val="005055B3"/>
    <w:rsid w:val="005057E1"/>
    <w:rsid w:val="005134F9"/>
    <w:rsid w:val="005140B8"/>
    <w:rsid w:val="00515127"/>
    <w:rsid w:val="00524AE7"/>
    <w:rsid w:val="00527B28"/>
    <w:rsid w:val="0053316B"/>
    <w:rsid w:val="00534CF6"/>
    <w:rsid w:val="00535AAC"/>
    <w:rsid w:val="005361AA"/>
    <w:rsid w:val="00536CA4"/>
    <w:rsid w:val="0054332A"/>
    <w:rsid w:val="005448A1"/>
    <w:rsid w:val="00545D9F"/>
    <w:rsid w:val="00547063"/>
    <w:rsid w:val="00550564"/>
    <w:rsid w:val="0055417D"/>
    <w:rsid w:val="00555967"/>
    <w:rsid w:val="005605B0"/>
    <w:rsid w:val="0056226E"/>
    <w:rsid w:val="0056502C"/>
    <w:rsid w:val="00572102"/>
    <w:rsid w:val="0057777C"/>
    <w:rsid w:val="00577C5E"/>
    <w:rsid w:val="00577FD4"/>
    <w:rsid w:val="0058060D"/>
    <w:rsid w:val="00580BF2"/>
    <w:rsid w:val="00583676"/>
    <w:rsid w:val="005866CF"/>
    <w:rsid w:val="00587C9D"/>
    <w:rsid w:val="00587CF7"/>
    <w:rsid w:val="00587F1A"/>
    <w:rsid w:val="005902AB"/>
    <w:rsid w:val="00591553"/>
    <w:rsid w:val="00592EBD"/>
    <w:rsid w:val="00593679"/>
    <w:rsid w:val="005950D0"/>
    <w:rsid w:val="005A1F05"/>
    <w:rsid w:val="005A2EC4"/>
    <w:rsid w:val="005A43F9"/>
    <w:rsid w:val="005A496A"/>
    <w:rsid w:val="005B23C8"/>
    <w:rsid w:val="005B5A06"/>
    <w:rsid w:val="005B70C2"/>
    <w:rsid w:val="005C41A9"/>
    <w:rsid w:val="005C42C8"/>
    <w:rsid w:val="005C48BA"/>
    <w:rsid w:val="005C4B44"/>
    <w:rsid w:val="005C5452"/>
    <w:rsid w:val="005D030C"/>
    <w:rsid w:val="005D0600"/>
    <w:rsid w:val="005D11F3"/>
    <w:rsid w:val="005D2564"/>
    <w:rsid w:val="005D3548"/>
    <w:rsid w:val="005D3EC9"/>
    <w:rsid w:val="005D6475"/>
    <w:rsid w:val="005D65DC"/>
    <w:rsid w:val="005D6FDA"/>
    <w:rsid w:val="005D728F"/>
    <w:rsid w:val="005D7308"/>
    <w:rsid w:val="005E01FD"/>
    <w:rsid w:val="005E0A54"/>
    <w:rsid w:val="005E0B60"/>
    <w:rsid w:val="005E357B"/>
    <w:rsid w:val="005E6044"/>
    <w:rsid w:val="005F0140"/>
    <w:rsid w:val="005F5799"/>
    <w:rsid w:val="005F7064"/>
    <w:rsid w:val="005F7BC4"/>
    <w:rsid w:val="00601342"/>
    <w:rsid w:val="00602CDF"/>
    <w:rsid w:val="00602E8D"/>
    <w:rsid w:val="0060427B"/>
    <w:rsid w:val="006071EF"/>
    <w:rsid w:val="006147A4"/>
    <w:rsid w:val="006150A4"/>
    <w:rsid w:val="00623187"/>
    <w:rsid w:val="006231F2"/>
    <w:rsid w:val="00625EBC"/>
    <w:rsid w:val="00627FC1"/>
    <w:rsid w:val="00632B57"/>
    <w:rsid w:val="00635507"/>
    <w:rsid w:val="00635DBD"/>
    <w:rsid w:val="00642A5D"/>
    <w:rsid w:val="0064421C"/>
    <w:rsid w:val="00644838"/>
    <w:rsid w:val="00654C80"/>
    <w:rsid w:val="00657E31"/>
    <w:rsid w:val="0066309F"/>
    <w:rsid w:val="00664982"/>
    <w:rsid w:val="00665680"/>
    <w:rsid w:val="00665F89"/>
    <w:rsid w:val="0066651A"/>
    <w:rsid w:val="006667C1"/>
    <w:rsid w:val="00672156"/>
    <w:rsid w:val="00674B7A"/>
    <w:rsid w:val="00676C3E"/>
    <w:rsid w:val="00677863"/>
    <w:rsid w:val="006904FA"/>
    <w:rsid w:val="00693BCA"/>
    <w:rsid w:val="006A09AF"/>
    <w:rsid w:val="006A4E1B"/>
    <w:rsid w:val="006B0AC7"/>
    <w:rsid w:val="006B6989"/>
    <w:rsid w:val="006C0F5A"/>
    <w:rsid w:val="006C1243"/>
    <w:rsid w:val="006C3F9E"/>
    <w:rsid w:val="006D1031"/>
    <w:rsid w:val="006E18A0"/>
    <w:rsid w:val="006E3EC1"/>
    <w:rsid w:val="006E4321"/>
    <w:rsid w:val="006E5471"/>
    <w:rsid w:val="006E54C5"/>
    <w:rsid w:val="006F3EAC"/>
    <w:rsid w:val="006F7191"/>
    <w:rsid w:val="007015A5"/>
    <w:rsid w:val="00715BFA"/>
    <w:rsid w:val="00716528"/>
    <w:rsid w:val="00720EB8"/>
    <w:rsid w:val="00722FA8"/>
    <w:rsid w:val="0072664A"/>
    <w:rsid w:val="00726663"/>
    <w:rsid w:val="0073121D"/>
    <w:rsid w:val="00733378"/>
    <w:rsid w:val="007401EF"/>
    <w:rsid w:val="00742C6C"/>
    <w:rsid w:val="00744AE2"/>
    <w:rsid w:val="00744F5C"/>
    <w:rsid w:val="007526DE"/>
    <w:rsid w:val="0076035A"/>
    <w:rsid w:val="00762FAF"/>
    <w:rsid w:val="007643C1"/>
    <w:rsid w:val="007706CA"/>
    <w:rsid w:val="00771189"/>
    <w:rsid w:val="00773134"/>
    <w:rsid w:val="00773742"/>
    <w:rsid w:val="00773E14"/>
    <w:rsid w:val="0077411E"/>
    <w:rsid w:val="00776CFD"/>
    <w:rsid w:val="00780A9D"/>
    <w:rsid w:val="0078313E"/>
    <w:rsid w:val="0078344B"/>
    <w:rsid w:val="00784F1E"/>
    <w:rsid w:val="0078702E"/>
    <w:rsid w:val="007905E4"/>
    <w:rsid w:val="007916A1"/>
    <w:rsid w:val="0079194E"/>
    <w:rsid w:val="0079221E"/>
    <w:rsid w:val="00793B39"/>
    <w:rsid w:val="00795887"/>
    <w:rsid w:val="00797114"/>
    <w:rsid w:val="007A2E13"/>
    <w:rsid w:val="007A36B7"/>
    <w:rsid w:val="007A40E2"/>
    <w:rsid w:val="007A4FC1"/>
    <w:rsid w:val="007A65EA"/>
    <w:rsid w:val="007B5A19"/>
    <w:rsid w:val="007B6EFB"/>
    <w:rsid w:val="007C7D57"/>
    <w:rsid w:val="007D3FFE"/>
    <w:rsid w:val="007D58E0"/>
    <w:rsid w:val="007E65AE"/>
    <w:rsid w:val="007F0D8F"/>
    <w:rsid w:val="007F1825"/>
    <w:rsid w:val="007F1FCD"/>
    <w:rsid w:val="007F6104"/>
    <w:rsid w:val="008004C7"/>
    <w:rsid w:val="008007DE"/>
    <w:rsid w:val="00802443"/>
    <w:rsid w:val="00804E9D"/>
    <w:rsid w:val="00806F9E"/>
    <w:rsid w:val="00810876"/>
    <w:rsid w:val="0081122E"/>
    <w:rsid w:val="00811398"/>
    <w:rsid w:val="00813F96"/>
    <w:rsid w:val="00814A24"/>
    <w:rsid w:val="00817745"/>
    <w:rsid w:val="00823790"/>
    <w:rsid w:val="00824F43"/>
    <w:rsid w:val="00843C82"/>
    <w:rsid w:val="00847EAD"/>
    <w:rsid w:val="008506C6"/>
    <w:rsid w:val="00854E94"/>
    <w:rsid w:val="00855B43"/>
    <w:rsid w:val="00862B02"/>
    <w:rsid w:val="00864616"/>
    <w:rsid w:val="00864E5B"/>
    <w:rsid w:val="00871967"/>
    <w:rsid w:val="00871F5C"/>
    <w:rsid w:val="008764D5"/>
    <w:rsid w:val="00886A98"/>
    <w:rsid w:val="00890F3A"/>
    <w:rsid w:val="00891B81"/>
    <w:rsid w:val="008962EA"/>
    <w:rsid w:val="00896D99"/>
    <w:rsid w:val="0089766F"/>
    <w:rsid w:val="00897BD5"/>
    <w:rsid w:val="008A0795"/>
    <w:rsid w:val="008A13A4"/>
    <w:rsid w:val="008A1D1C"/>
    <w:rsid w:val="008A21B4"/>
    <w:rsid w:val="008A2764"/>
    <w:rsid w:val="008A2E8A"/>
    <w:rsid w:val="008A42D5"/>
    <w:rsid w:val="008B20E2"/>
    <w:rsid w:val="008B24FB"/>
    <w:rsid w:val="008B6199"/>
    <w:rsid w:val="008B792B"/>
    <w:rsid w:val="008C2F81"/>
    <w:rsid w:val="008C4762"/>
    <w:rsid w:val="008C56DF"/>
    <w:rsid w:val="008D4F71"/>
    <w:rsid w:val="008D4F87"/>
    <w:rsid w:val="008D5C1F"/>
    <w:rsid w:val="008D5CEC"/>
    <w:rsid w:val="008D6E0E"/>
    <w:rsid w:val="008E026F"/>
    <w:rsid w:val="008E3DB4"/>
    <w:rsid w:val="008E4448"/>
    <w:rsid w:val="008E5EF6"/>
    <w:rsid w:val="008E72D0"/>
    <w:rsid w:val="008F1653"/>
    <w:rsid w:val="008F2BF3"/>
    <w:rsid w:val="008F3B82"/>
    <w:rsid w:val="008F488B"/>
    <w:rsid w:val="008F6078"/>
    <w:rsid w:val="009013F2"/>
    <w:rsid w:val="009025C6"/>
    <w:rsid w:val="00911A70"/>
    <w:rsid w:val="00913791"/>
    <w:rsid w:val="00913FC9"/>
    <w:rsid w:val="009155BE"/>
    <w:rsid w:val="009221F0"/>
    <w:rsid w:val="00923317"/>
    <w:rsid w:val="009249CF"/>
    <w:rsid w:val="00926127"/>
    <w:rsid w:val="00927E07"/>
    <w:rsid w:val="00930801"/>
    <w:rsid w:val="00933133"/>
    <w:rsid w:val="00934CCB"/>
    <w:rsid w:val="009360F6"/>
    <w:rsid w:val="00940B3C"/>
    <w:rsid w:val="009444CE"/>
    <w:rsid w:val="00946B64"/>
    <w:rsid w:val="00947B73"/>
    <w:rsid w:val="00951428"/>
    <w:rsid w:val="00951463"/>
    <w:rsid w:val="00956610"/>
    <w:rsid w:val="00964C46"/>
    <w:rsid w:val="0096614D"/>
    <w:rsid w:val="009703BF"/>
    <w:rsid w:val="00970483"/>
    <w:rsid w:val="00974745"/>
    <w:rsid w:val="009765C8"/>
    <w:rsid w:val="009805A8"/>
    <w:rsid w:val="00980E9A"/>
    <w:rsid w:val="00982460"/>
    <w:rsid w:val="00982A49"/>
    <w:rsid w:val="00991F7D"/>
    <w:rsid w:val="009940D8"/>
    <w:rsid w:val="00996BDC"/>
    <w:rsid w:val="009A0299"/>
    <w:rsid w:val="009A124F"/>
    <w:rsid w:val="009A249D"/>
    <w:rsid w:val="009A39D1"/>
    <w:rsid w:val="009A45D4"/>
    <w:rsid w:val="009B4144"/>
    <w:rsid w:val="009B622F"/>
    <w:rsid w:val="009B7996"/>
    <w:rsid w:val="009C4ECE"/>
    <w:rsid w:val="009D4BD3"/>
    <w:rsid w:val="009D6B20"/>
    <w:rsid w:val="009E0729"/>
    <w:rsid w:val="009E383C"/>
    <w:rsid w:val="009E4D58"/>
    <w:rsid w:val="009E58AA"/>
    <w:rsid w:val="009F0F27"/>
    <w:rsid w:val="009F1441"/>
    <w:rsid w:val="009F3720"/>
    <w:rsid w:val="009F7ED2"/>
    <w:rsid w:val="00A0134C"/>
    <w:rsid w:val="00A0170F"/>
    <w:rsid w:val="00A019A7"/>
    <w:rsid w:val="00A0347D"/>
    <w:rsid w:val="00A04798"/>
    <w:rsid w:val="00A05659"/>
    <w:rsid w:val="00A063B5"/>
    <w:rsid w:val="00A10E06"/>
    <w:rsid w:val="00A137AC"/>
    <w:rsid w:val="00A2071C"/>
    <w:rsid w:val="00A20F4F"/>
    <w:rsid w:val="00A22E45"/>
    <w:rsid w:val="00A2599E"/>
    <w:rsid w:val="00A26D7A"/>
    <w:rsid w:val="00A2766A"/>
    <w:rsid w:val="00A3183A"/>
    <w:rsid w:val="00A31D99"/>
    <w:rsid w:val="00A344F7"/>
    <w:rsid w:val="00A34B6F"/>
    <w:rsid w:val="00A3514C"/>
    <w:rsid w:val="00A356E8"/>
    <w:rsid w:val="00A36BBC"/>
    <w:rsid w:val="00A37A3F"/>
    <w:rsid w:val="00A4040E"/>
    <w:rsid w:val="00A40B34"/>
    <w:rsid w:val="00A40C46"/>
    <w:rsid w:val="00A41701"/>
    <w:rsid w:val="00A42273"/>
    <w:rsid w:val="00A4293E"/>
    <w:rsid w:val="00A54146"/>
    <w:rsid w:val="00A54C1A"/>
    <w:rsid w:val="00A55354"/>
    <w:rsid w:val="00A561E1"/>
    <w:rsid w:val="00A56603"/>
    <w:rsid w:val="00A56B5E"/>
    <w:rsid w:val="00A57C3E"/>
    <w:rsid w:val="00A57C54"/>
    <w:rsid w:val="00A66880"/>
    <w:rsid w:val="00A67455"/>
    <w:rsid w:val="00A72570"/>
    <w:rsid w:val="00A76CAE"/>
    <w:rsid w:val="00A77F43"/>
    <w:rsid w:val="00A8052C"/>
    <w:rsid w:val="00A82764"/>
    <w:rsid w:val="00A8518A"/>
    <w:rsid w:val="00A869B0"/>
    <w:rsid w:val="00A927B4"/>
    <w:rsid w:val="00A93AE0"/>
    <w:rsid w:val="00A97181"/>
    <w:rsid w:val="00AA1FB9"/>
    <w:rsid w:val="00AB125E"/>
    <w:rsid w:val="00AB319C"/>
    <w:rsid w:val="00AB3909"/>
    <w:rsid w:val="00AB55FC"/>
    <w:rsid w:val="00AC08C8"/>
    <w:rsid w:val="00AC27E9"/>
    <w:rsid w:val="00AC38BF"/>
    <w:rsid w:val="00AC7B52"/>
    <w:rsid w:val="00AD3A85"/>
    <w:rsid w:val="00AE220D"/>
    <w:rsid w:val="00AE355F"/>
    <w:rsid w:val="00AE62D5"/>
    <w:rsid w:val="00AE7391"/>
    <w:rsid w:val="00AF0A3F"/>
    <w:rsid w:val="00AF2055"/>
    <w:rsid w:val="00B01C01"/>
    <w:rsid w:val="00B038DE"/>
    <w:rsid w:val="00B05958"/>
    <w:rsid w:val="00B102D1"/>
    <w:rsid w:val="00B10793"/>
    <w:rsid w:val="00B1306F"/>
    <w:rsid w:val="00B144CC"/>
    <w:rsid w:val="00B169F3"/>
    <w:rsid w:val="00B21A2C"/>
    <w:rsid w:val="00B224BC"/>
    <w:rsid w:val="00B25106"/>
    <w:rsid w:val="00B303A5"/>
    <w:rsid w:val="00B31023"/>
    <w:rsid w:val="00B3773D"/>
    <w:rsid w:val="00B40235"/>
    <w:rsid w:val="00B4199B"/>
    <w:rsid w:val="00B53182"/>
    <w:rsid w:val="00B548C1"/>
    <w:rsid w:val="00B558C4"/>
    <w:rsid w:val="00B573F5"/>
    <w:rsid w:val="00B60692"/>
    <w:rsid w:val="00B654DC"/>
    <w:rsid w:val="00B672D4"/>
    <w:rsid w:val="00B71C41"/>
    <w:rsid w:val="00B72907"/>
    <w:rsid w:val="00B73CD3"/>
    <w:rsid w:val="00B7593C"/>
    <w:rsid w:val="00B76707"/>
    <w:rsid w:val="00B802F5"/>
    <w:rsid w:val="00B842F6"/>
    <w:rsid w:val="00B84879"/>
    <w:rsid w:val="00B84A52"/>
    <w:rsid w:val="00B85758"/>
    <w:rsid w:val="00B87AC5"/>
    <w:rsid w:val="00B956C4"/>
    <w:rsid w:val="00B957A6"/>
    <w:rsid w:val="00B9776C"/>
    <w:rsid w:val="00B97EE3"/>
    <w:rsid w:val="00BA0767"/>
    <w:rsid w:val="00BA69B5"/>
    <w:rsid w:val="00BB028A"/>
    <w:rsid w:val="00BB36E6"/>
    <w:rsid w:val="00BB6BF5"/>
    <w:rsid w:val="00BB7782"/>
    <w:rsid w:val="00BC313E"/>
    <w:rsid w:val="00BC54BA"/>
    <w:rsid w:val="00BC5B35"/>
    <w:rsid w:val="00BD4643"/>
    <w:rsid w:val="00BE0514"/>
    <w:rsid w:val="00BE744E"/>
    <w:rsid w:val="00C003E8"/>
    <w:rsid w:val="00C01558"/>
    <w:rsid w:val="00C06CCE"/>
    <w:rsid w:val="00C12997"/>
    <w:rsid w:val="00C12B64"/>
    <w:rsid w:val="00C20DD6"/>
    <w:rsid w:val="00C252B6"/>
    <w:rsid w:val="00C30B4E"/>
    <w:rsid w:val="00C32AB1"/>
    <w:rsid w:val="00C3393A"/>
    <w:rsid w:val="00C35997"/>
    <w:rsid w:val="00C407B6"/>
    <w:rsid w:val="00C51E2C"/>
    <w:rsid w:val="00C52CBE"/>
    <w:rsid w:val="00C608A4"/>
    <w:rsid w:val="00C612C8"/>
    <w:rsid w:val="00C612E7"/>
    <w:rsid w:val="00C710B7"/>
    <w:rsid w:val="00C72D80"/>
    <w:rsid w:val="00C7704C"/>
    <w:rsid w:val="00C807E4"/>
    <w:rsid w:val="00C81D94"/>
    <w:rsid w:val="00C83621"/>
    <w:rsid w:val="00C85F25"/>
    <w:rsid w:val="00C862A5"/>
    <w:rsid w:val="00C8741F"/>
    <w:rsid w:val="00C9022D"/>
    <w:rsid w:val="00C913CC"/>
    <w:rsid w:val="00C92AE0"/>
    <w:rsid w:val="00C92F94"/>
    <w:rsid w:val="00C94014"/>
    <w:rsid w:val="00C977C9"/>
    <w:rsid w:val="00CA4E42"/>
    <w:rsid w:val="00CA4FF3"/>
    <w:rsid w:val="00CA61F9"/>
    <w:rsid w:val="00CA7FB4"/>
    <w:rsid w:val="00CB0283"/>
    <w:rsid w:val="00CB0F51"/>
    <w:rsid w:val="00CC332B"/>
    <w:rsid w:val="00CC357C"/>
    <w:rsid w:val="00CC40C7"/>
    <w:rsid w:val="00CC6DDD"/>
    <w:rsid w:val="00CC71A2"/>
    <w:rsid w:val="00CD1D68"/>
    <w:rsid w:val="00CD284E"/>
    <w:rsid w:val="00CD310F"/>
    <w:rsid w:val="00CE04D6"/>
    <w:rsid w:val="00CE2C85"/>
    <w:rsid w:val="00CE2FC2"/>
    <w:rsid w:val="00CE4887"/>
    <w:rsid w:val="00CE49F6"/>
    <w:rsid w:val="00CE53FC"/>
    <w:rsid w:val="00CE6CB6"/>
    <w:rsid w:val="00CF092A"/>
    <w:rsid w:val="00CF3D52"/>
    <w:rsid w:val="00CF48AC"/>
    <w:rsid w:val="00CF6611"/>
    <w:rsid w:val="00CF6B0E"/>
    <w:rsid w:val="00D032DC"/>
    <w:rsid w:val="00D03F4A"/>
    <w:rsid w:val="00D05166"/>
    <w:rsid w:val="00D0631F"/>
    <w:rsid w:val="00D07AB2"/>
    <w:rsid w:val="00D14781"/>
    <w:rsid w:val="00D15BE6"/>
    <w:rsid w:val="00D165DF"/>
    <w:rsid w:val="00D17263"/>
    <w:rsid w:val="00D21B58"/>
    <w:rsid w:val="00D2614A"/>
    <w:rsid w:val="00D26960"/>
    <w:rsid w:val="00D30834"/>
    <w:rsid w:val="00D30A57"/>
    <w:rsid w:val="00D32288"/>
    <w:rsid w:val="00D358A7"/>
    <w:rsid w:val="00D37559"/>
    <w:rsid w:val="00D37A6A"/>
    <w:rsid w:val="00D54ADB"/>
    <w:rsid w:val="00D57D9B"/>
    <w:rsid w:val="00D62ACD"/>
    <w:rsid w:val="00D65966"/>
    <w:rsid w:val="00D66E8D"/>
    <w:rsid w:val="00D73A56"/>
    <w:rsid w:val="00D7575F"/>
    <w:rsid w:val="00D76F7E"/>
    <w:rsid w:val="00D8166A"/>
    <w:rsid w:val="00D85D01"/>
    <w:rsid w:val="00D908B9"/>
    <w:rsid w:val="00D911A7"/>
    <w:rsid w:val="00D93B90"/>
    <w:rsid w:val="00D97545"/>
    <w:rsid w:val="00DA614E"/>
    <w:rsid w:val="00DA64A8"/>
    <w:rsid w:val="00DB1C44"/>
    <w:rsid w:val="00DB3FE3"/>
    <w:rsid w:val="00DB4085"/>
    <w:rsid w:val="00DB5EAB"/>
    <w:rsid w:val="00DB641C"/>
    <w:rsid w:val="00DB7684"/>
    <w:rsid w:val="00DC23EC"/>
    <w:rsid w:val="00DC3868"/>
    <w:rsid w:val="00DC3E6D"/>
    <w:rsid w:val="00DC3EFE"/>
    <w:rsid w:val="00DC454A"/>
    <w:rsid w:val="00DC7D9E"/>
    <w:rsid w:val="00DD0DCA"/>
    <w:rsid w:val="00DD1922"/>
    <w:rsid w:val="00DD4DD1"/>
    <w:rsid w:val="00DE2FAD"/>
    <w:rsid w:val="00DE4046"/>
    <w:rsid w:val="00DE5976"/>
    <w:rsid w:val="00DE7BEF"/>
    <w:rsid w:val="00DF01CE"/>
    <w:rsid w:val="00DF1183"/>
    <w:rsid w:val="00DF385B"/>
    <w:rsid w:val="00DF4250"/>
    <w:rsid w:val="00DF6101"/>
    <w:rsid w:val="00DF662D"/>
    <w:rsid w:val="00E03A7D"/>
    <w:rsid w:val="00E0403E"/>
    <w:rsid w:val="00E06DE0"/>
    <w:rsid w:val="00E10AEE"/>
    <w:rsid w:val="00E12F9D"/>
    <w:rsid w:val="00E166CB"/>
    <w:rsid w:val="00E2511E"/>
    <w:rsid w:val="00E311BA"/>
    <w:rsid w:val="00E33233"/>
    <w:rsid w:val="00E3541F"/>
    <w:rsid w:val="00E35AB2"/>
    <w:rsid w:val="00E37030"/>
    <w:rsid w:val="00E4441A"/>
    <w:rsid w:val="00E447D8"/>
    <w:rsid w:val="00E4564A"/>
    <w:rsid w:val="00E541FC"/>
    <w:rsid w:val="00E5654C"/>
    <w:rsid w:val="00E66BFE"/>
    <w:rsid w:val="00E6758C"/>
    <w:rsid w:val="00E67605"/>
    <w:rsid w:val="00E741BE"/>
    <w:rsid w:val="00E750DB"/>
    <w:rsid w:val="00E771BA"/>
    <w:rsid w:val="00E77544"/>
    <w:rsid w:val="00E81EE9"/>
    <w:rsid w:val="00E84B01"/>
    <w:rsid w:val="00E8541A"/>
    <w:rsid w:val="00E85A9E"/>
    <w:rsid w:val="00E8615E"/>
    <w:rsid w:val="00E865DD"/>
    <w:rsid w:val="00E92D5B"/>
    <w:rsid w:val="00E94EFD"/>
    <w:rsid w:val="00E96C26"/>
    <w:rsid w:val="00E97DB9"/>
    <w:rsid w:val="00EA15D1"/>
    <w:rsid w:val="00EA1BE5"/>
    <w:rsid w:val="00EB0D46"/>
    <w:rsid w:val="00EB48EF"/>
    <w:rsid w:val="00EC1591"/>
    <w:rsid w:val="00EC1A57"/>
    <w:rsid w:val="00EC2951"/>
    <w:rsid w:val="00EC527D"/>
    <w:rsid w:val="00EC5845"/>
    <w:rsid w:val="00EC7A55"/>
    <w:rsid w:val="00ED1E18"/>
    <w:rsid w:val="00ED2306"/>
    <w:rsid w:val="00ED31EE"/>
    <w:rsid w:val="00ED4311"/>
    <w:rsid w:val="00ED5566"/>
    <w:rsid w:val="00EE26C1"/>
    <w:rsid w:val="00EF4F2A"/>
    <w:rsid w:val="00EF5A2F"/>
    <w:rsid w:val="00EF5C2A"/>
    <w:rsid w:val="00EF5CE1"/>
    <w:rsid w:val="00EF7E7A"/>
    <w:rsid w:val="00F00759"/>
    <w:rsid w:val="00F020CF"/>
    <w:rsid w:val="00F02136"/>
    <w:rsid w:val="00F0427E"/>
    <w:rsid w:val="00F04C6D"/>
    <w:rsid w:val="00F053B5"/>
    <w:rsid w:val="00F068A6"/>
    <w:rsid w:val="00F108D7"/>
    <w:rsid w:val="00F119A7"/>
    <w:rsid w:val="00F12FA3"/>
    <w:rsid w:val="00F13E04"/>
    <w:rsid w:val="00F1417F"/>
    <w:rsid w:val="00F14370"/>
    <w:rsid w:val="00F14C6D"/>
    <w:rsid w:val="00F20B54"/>
    <w:rsid w:val="00F24435"/>
    <w:rsid w:val="00F269EB"/>
    <w:rsid w:val="00F356CE"/>
    <w:rsid w:val="00F464AD"/>
    <w:rsid w:val="00F46CEE"/>
    <w:rsid w:val="00F50BEA"/>
    <w:rsid w:val="00F51585"/>
    <w:rsid w:val="00F525C0"/>
    <w:rsid w:val="00F52EB3"/>
    <w:rsid w:val="00F544B3"/>
    <w:rsid w:val="00F54F84"/>
    <w:rsid w:val="00F57ADE"/>
    <w:rsid w:val="00F62FB1"/>
    <w:rsid w:val="00F63729"/>
    <w:rsid w:val="00F65E6A"/>
    <w:rsid w:val="00F73943"/>
    <w:rsid w:val="00F74198"/>
    <w:rsid w:val="00F8060A"/>
    <w:rsid w:val="00F848BA"/>
    <w:rsid w:val="00F90E05"/>
    <w:rsid w:val="00F90ECA"/>
    <w:rsid w:val="00F9559B"/>
    <w:rsid w:val="00FA02A9"/>
    <w:rsid w:val="00FA090F"/>
    <w:rsid w:val="00FA28F4"/>
    <w:rsid w:val="00FA40D0"/>
    <w:rsid w:val="00FA6BB2"/>
    <w:rsid w:val="00FA7931"/>
    <w:rsid w:val="00FB0D40"/>
    <w:rsid w:val="00FB129E"/>
    <w:rsid w:val="00FB172F"/>
    <w:rsid w:val="00FB29B9"/>
    <w:rsid w:val="00FB4D65"/>
    <w:rsid w:val="00FB5C39"/>
    <w:rsid w:val="00FB73E3"/>
    <w:rsid w:val="00FC155D"/>
    <w:rsid w:val="00FC49C1"/>
    <w:rsid w:val="00FC4AB0"/>
    <w:rsid w:val="00FC51D7"/>
    <w:rsid w:val="00FC7F3B"/>
    <w:rsid w:val="00FD0349"/>
    <w:rsid w:val="00FD1681"/>
    <w:rsid w:val="00FD3FF8"/>
    <w:rsid w:val="00FE0C92"/>
    <w:rsid w:val="00FE5210"/>
    <w:rsid w:val="00FE5663"/>
    <w:rsid w:val="00FF0D41"/>
    <w:rsid w:val="00FF13F8"/>
    <w:rsid w:val="00FF43C8"/>
    <w:rsid w:val="00FF4FFE"/>
    <w:rsid w:val="00FF5B30"/>
    <w:rsid w:val="00FF70C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2DABF2A"/>
  <w15:docId w15:val="{E810E657-50A5-4632-90B7-8A9B81DE65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B0061"/>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semiHidden/>
    <w:rsid w:val="001E7166"/>
    <w:rPr>
      <w:sz w:val="16"/>
      <w:szCs w:val="16"/>
    </w:rPr>
  </w:style>
  <w:style w:type="paragraph" w:styleId="CommentText">
    <w:name w:val="annotation text"/>
    <w:basedOn w:val="Normal"/>
    <w:semiHidden/>
    <w:rsid w:val="001E7166"/>
    <w:rPr>
      <w:sz w:val="20"/>
      <w:szCs w:val="20"/>
    </w:rPr>
  </w:style>
  <w:style w:type="paragraph" w:styleId="CommentSubject">
    <w:name w:val="annotation subject"/>
    <w:basedOn w:val="CommentText"/>
    <w:next w:val="CommentText"/>
    <w:semiHidden/>
    <w:rsid w:val="001E7166"/>
    <w:rPr>
      <w:b/>
      <w:bCs/>
    </w:rPr>
  </w:style>
  <w:style w:type="paragraph" w:styleId="BalloonText">
    <w:name w:val="Balloon Text"/>
    <w:basedOn w:val="Normal"/>
    <w:semiHidden/>
    <w:rsid w:val="001E7166"/>
    <w:rPr>
      <w:rFonts w:ascii="Tahoma" w:hAnsi="Tahoma" w:cs="Tahoma"/>
      <w:sz w:val="16"/>
      <w:szCs w:val="16"/>
    </w:rPr>
  </w:style>
  <w:style w:type="table" w:styleId="TableGrid">
    <w:name w:val="Table Grid"/>
    <w:basedOn w:val="TableNormal"/>
    <w:uiPriority w:val="39"/>
    <w:rsid w:val="006F71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rsid w:val="009D6B20"/>
    <w:rPr>
      <w:sz w:val="20"/>
      <w:szCs w:val="20"/>
    </w:rPr>
  </w:style>
  <w:style w:type="character" w:customStyle="1" w:styleId="EndnoteTextChar">
    <w:name w:val="Endnote Text Char"/>
    <w:link w:val="EndnoteText"/>
    <w:rsid w:val="009D6B20"/>
    <w:rPr>
      <w:lang w:val="en-US" w:eastAsia="en-US" w:bidi="ar-SA"/>
    </w:rPr>
  </w:style>
  <w:style w:type="character" w:styleId="Hyperlink">
    <w:name w:val="Hyperlink"/>
    <w:rsid w:val="00FC4AB0"/>
    <w:rPr>
      <w:color w:val="0000FF"/>
      <w:u w:val="single"/>
    </w:rPr>
  </w:style>
  <w:style w:type="paragraph" w:customStyle="1" w:styleId="References">
    <w:name w:val="References"/>
    <w:basedOn w:val="Normal"/>
    <w:rsid w:val="002051FA"/>
    <w:pPr>
      <w:numPr>
        <w:numId w:val="14"/>
      </w:numPr>
      <w:jc w:val="both"/>
    </w:pPr>
    <w:rPr>
      <w:sz w:val="16"/>
      <w:szCs w:val="16"/>
    </w:rPr>
  </w:style>
  <w:style w:type="paragraph" w:styleId="Header">
    <w:name w:val="header"/>
    <w:basedOn w:val="Normal"/>
    <w:link w:val="HeaderChar"/>
    <w:rsid w:val="00D8166A"/>
    <w:pPr>
      <w:tabs>
        <w:tab w:val="center" w:pos="4513"/>
        <w:tab w:val="right" w:pos="9026"/>
      </w:tabs>
    </w:pPr>
  </w:style>
  <w:style w:type="character" w:customStyle="1" w:styleId="HeaderChar">
    <w:name w:val="Header Char"/>
    <w:link w:val="Header"/>
    <w:rsid w:val="00D8166A"/>
    <w:rPr>
      <w:sz w:val="24"/>
      <w:szCs w:val="24"/>
      <w:lang w:val="en-US" w:eastAsia="en-US"/>
    </w:rPr>
  </w:style>
  <w:style w:type="paragraph" w:styleId="Footer">
    <w:name w:val="footer"/>
    <w:basedOn w:val="Normal"/>
    <w:link w:val="FooterChar"/>
    <w:uiPriority w:val="99"/>
    <w:rsid w:val="00D8166A"/>
    <w:pPr>
      <w:tabs>
        <w:tab w:val="center" w:pos="4513"/>
        <w:tab w:val="right" w:pos="9026"/>
      </w:tabs>
    </w:pPr>
  </w:style>
  <w:style w:type="character" w:customStyle="1" w:styleId="FooterChar">
    <w:name w:val="Footer Char"/>
    <w:link w:val="Footer"/>
    <w:uiPriority w:val="99"/>
    <w:rsid w:val="00D8166A"/>
    <w:rPr>
      <w:sz w:val="24"/>
      <w:szCs w:val="24"/>
      <w:lang w:val="en-US" w:eastAsia="en-US"/>
    </w:rPr>
  </w:style>
  <w:style w:type="character" w:styleId="Strong">
    <w:name w:val="Strong"/>
    <w:qFormat/>
    <w:rsid w:val="00B1306F"/>
    <w:rPr>
      <w:b/>
      <w:bCs/>
    </w:rPr>
  </w:style>
  <w:style w:type="paragraph" w:styleId="ListParagraph">
    <w:name w:val="List Paragraph"/>
    <w:basedOn w:val="Normal"/>
    <w:uiPriority w:val="34"/>
    <w:qFormat/>
    <w:rsid w:val="00C52CBE"/>
    <w:pPr>
      <w:spacing w:after="133" w:line="247" w:lineRule="auto"/>
      <w:ind w:left="720" w:right="-15" w:hanging="10"/>
      <w:contextualSpacing/>
      <w:jc w:val="both"/>
    </w:pPr>
    <w:rPr>
      <w:color w:val="000000"/>
      <w:sz w:val="26"/>
      <w:szCs w:val="22"/>
    </w:rPr>
  </w:style>
  <w:style w:type="character" w:customStyle="1" w:styleId="UnresolvedMention1">
    <w:name w:val="Unresolved Mention1"/>
    <w:basedOn w:val="DefaultParagraphFont"/>
    <w:uiPriority w:val="99"/>
    <w:semiHidden/>
    <w:unhideWhenUsed/>
    <w:rsid w:val="00927E0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7357273">
      <w:bodyDiv w:val="1"/>
      <w:marLeft w:val="0"/>
      <w:marRight w:val="0"/>
      <w:marTop w:val="0"/>
      <w:marBottom w:val="0"/>
      <w:divBdr>
        <w:top w:val="none" w:sz="0" w:space="0" w:color="auto"/>
        <w:left w:val="none" w:sz="0" w:space="0" w:color="auto"/>
        <w:bottom w:val="none" w:sz="0" w:space="0" w:color="auto"/>
        <w:right w:val="none" w:sz="0" w:space="0" w:color="auto"/>
      </w:divBdr>
    </w:div>
    <w:div w:id="275452585">
      <w:bodyDiv w:val="1"/>
      <w:marLeft w:val="0"/>
      <w:marRight w:val="0"/>
      <w:marTop w:val="0"/>
      <w:marBottom w:val="0"/>
      <w:divBdr>
        <w:top w:val="none" w:sz="0" w:space="0" w:color="auto"/>
        <w:left w:val="none" w:sz="0" w:space="0" w:color="auto"/>
        <w:bottom w:val="none" w:sz="0" w:space="0" w:color="auto"/>
        <w:right w:val="none" w:sz="0" w:space="0" w:color="auto"/>
      </w:divBdr>
    </w:div>
    <w:div w:id="406655574">
      <w:bodyDiv w:val="1"/>
      <w:marLeft w:val="0"/>
      <w:marRight w:val="0"/>
      <w:marTop w:val="0"/>
      <w:marBottom w:val="0"/>
      <w:divBdr>
        <w:top w:val="none" w:sz="0" w:space="0" w:color="auto"/>
        <w:left w:val="none" w:sz="0" w:space="0" w:color="auto"/>
        <w:bottom w:val="none" w:sz="0" w:space="0" w:color="auto"/>
        <w:right w:val="none" w:sz="0" w:space="0" w:color="auto"/>
      </w:divBdr>
    </w:div>
    <w:div w:id="838079983">
      <w:bodyDiv w:val="1"/>
      <w:marLeft w:val="0"/>
      <w:marRight w:val="0"/>
      <w:marTop w:val="0"/>
      <w:marBottom w:val="0"/>
      <w:divBdr>
        <w:top w:val="none" w:sz="0" w:space="0" w:color="auto"/>
        <w:left w:val="none" w:sz="0" w:space="0" w:color="auto"/>
        <w:bottom w:val="none" w:sz="0" w:space="0" w:color="auto"/>
        <w:right w:val="none" w:sz="0" w:space="0" w:color="auto"/>
      </w:divBdr>
    </w:div>
    <w:div w:id="1239174891">
      <w:bodyDiv w:val="1"/>
      <w:marLeft w:val="0"/>
      <w:marRight w:val="0"/>
      <w:marTop w:val="0"/>
      <w:marBottom w:val="0"/>
      <w:divBdr>
        <w:top w:val="none" w:sz="0" w:space="0" w:color="auto"/>
        <w:left w:val="none" w:sz="0" w:space="0" w:color="auto"/>
        <w:bottom w:val="none" w:sz="0" w:space="0" w:color="auto"/>
        <w:right w:val="none" w:sz="0" w:space="0" w:color="auto"/>
      </w:divBdr>
    </w:div>
    <w:div w:id="1314215811">
      <w:bodyDiv w:val="1"/>
      <w:marLeft w:val="0"/>
      <w:marRight w:val="0"/>
      <w:marTop w:val="0"/>
      <w:marBottom w:val="0"/>
      <w:divBdr>
        <w:top w:val="none" w:sz="0" w:space="0" w:color="auto"/>
        <w:left w:val="none" w:sz="0" w:space="0" w:color="auto"/>
        <w:bottom w:val="none" w:sz="0" w:space="0" w:color="auto"/>
        <w:right w:val="none" w:sz="0" w:space="0" w:color="auto"/>
      </w:divBdr>
    </w:div>
    <w:div w:id="1635017345">
      <w:bodyDiv w:val="1"/>
      <w:marLeft w:val="0"/>
      <w:marRight w:val="0"/>
      <w:marTop w:val="0"/>
      <w:marBottom w:val="0"/>
      <w:divBdr>
        <w:top w:val="none" w:sz="0" w:space="0" w:color="auto"/>
        <w:left w:val="none" w:sz="0" w:space="0" w:color="auto"/>
        <w:bottom w:val="none" w:sz="0" w:space="0" w:color="auto"/>
        <w:right w:val="none" w:sz="0" w:space="0" w:color="auto"/>
      </w:divBdr>
    </w:div>
    <w:div w:id="209369968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Visio_Drawing.vsdx"/><Relationship Id="rId18" Type="http://schemas.openxmlformats.org/officeDocument/2006/relationships/image" Target="media/image4.jpeg"/><Relationship Id="rId26" Type="http://schemas.openxmlformats.org/officeDocument/2006/relationships/image" Target="media/image11.png"/><Relationship Id="rId39" Type="http://schemas.openxmlformats.org/officeDocument/2006/relationships/image" Target="media/image22.png"/><Relationship Id="rId21" Type="http://schemas.openxmlformats.org/officeDocument/2006/relationships/image" Target="media/image6.png"/><Relationship Id="rId34" Type="http://schemas.openxmlformats.org/officeDocument/2006/relationships/image" Target="media/image17.pn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emf"/><Relationship Id="rId20" Type="http://schemas.openxmlformats.org/officeDocument/2006/relationships/package" Target="embeddings/Microsoft_Visio_Drawing3.vsdx"/><Relationship Id="rId29" Type="http://schemas.openxmlformats.org/officeDocument/2006/relationships/image" Target="media/image14.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9.png"/><Relationship Id="rId32" Type="http://schemas.openxmlformats.org/officeDocument/2006/relationships/image" Target="media/image16.emf"/><Relationship Id="rId37" Type="http://schemas.openxmlformats.org/officeDocument/2006/relationships/image" Target="media/image20.jpeg"/><Relationship Id="rId40" Type="http://schemas.openxmlformats.org/officeDocument/2006/relationships/hyperlink" Target="mailto:luongngoctoan@qnu.edu.vn" TargetMode="External"/><Relationship Id="rId5" Type="http://schemas.openxmlformats.org/officeDocument/2006/relationships/webSettings" Target="webSettings.xml"/><Relationship Id="rId15" Type="http://schemas.openxmlformats.org/officeDocument/2006/relationships/package" Target="embeddings/Microsoft_Visio_Drawing1.vsdx"/><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19.png"/><Relationship Id="rId10" Type="http://schemas.openxmlformats.org/officeDocument/2006/relationships/header" Target="header1.xml"/><Relationship Id="rId19" Type="http://schemas.openxmlformats.org/officeDocument/2006/relationships/image" Target="media/image5.emf"/><Relationship Id="rId31" Type="http://schemas.openxmlformats.org/officeDocument/2006/relationships/package" Target="embeddings/Microsoft_Visio_Drawing4.vsdx"/><Relationship Id="rId4" Type="http://schemas.openxmlformats.org/officeDocument/2006/relationships/settings" Target="settings.xml"/><Relationship Id="rId9" Type="http://schemas.openxmlformats.org/officeDocument/2006/relationships/hyperlink" Target="mailto:luongngoctoan@qnu.edu.vn" TargetMode="External"/><Relationship Id="rId14" Type="http://schemas.openxmlformats.org/officeDocument/2006/relationships/image" Target="media/image2.emf"/><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emf"/><Relationship Id="rId35" Type="http://schemas.openxmlformats.org/officeDocument/2006/relationships/image" Target="media/image18.png"/><Relationship Id="rId8" Type="http://schemas.openxmlformats.org/officeDocument/2006/relationships/hyperlink" Target="mailto:luongngoctoan@qnu.edu.vn" TargetMode="External"/><Relationship Id="rId3" Type="http://schemas.openxmlformats.org/officeDocument/2006/relationships/styles" Target="styles.xml"/><Relationship Id="rId12" Type="http://schemas.openxmlformats.org/officeDocument/2006/relationships/image" Target="media/image1.emf"/><Relationship Id="rId17" Type="http://schemas.openxmlformats.org/officeDocument/2006/relationships/package" Target="embeddings/Microsoft_Visio_Drawing2.vsdx"/><Relationship Id="rId25" Type="http://schemas.openxmlformats.org/officeDocument/2006/relationships/image" Target="media/image10.png"/><Relationship Id="rId33" Type="http://schemas.openxmlformats.org/officeDocument/2006/relationships/package" Target="embeddings/Microsoft_Visio_Drawing5.vsdx"/><Relationship Id="rId38" Type="http://schemas.openxmlformats.org/officeDocument/2006/relationships/image" Target="media/image2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RUNGN~1\AppData\Local\Temp\Paper%20format%20form%20-%20TCHH.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9B496E-066D-4C9E-AF2E-8E1109CF43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Paper format form - TCHH</Template>
  <TotalTime>8</TotalTime>
  <Pages>8</Pages>
  <Words>3441</Words>
  <Characters>18381</Characters>
  <Application>Microsoft Office Word</Application>
  <DocSecurity>0</DocSecurity>
  <Lines>574</Lines>
  <Paragraphs>154</Paragraphs>
  <ScaleCrop>false</ScaleCrop>
  <HeadingPairs>
    <vt:vector size="2" baseType="variant">
      <vt:variant>
        <vt:lpstr>Title</vt:lpstr>
      </vt:variant>
      <vt:variant>
        <vt:i4>1</vt:i4>
      </vt:variant>
    </vt:vector>
  </HeadingPairs>
  <TitlesOfParts>
    <vt:vector size="1" baseType="lpstr">
      <vt:lpstr>HƯỚNG DẪN VIỆC CHUẨN BỊ VÀ ĐỊNH DẠNG</vt:lpstr>
    </vt:vector>
  </TitlesOfParts>
  <Company>KV Company</Company>
  <LinksUpToDate>false</LinksUpToDate>
  <CharactersWithSpaces>21668</CharactersWithSpaces>
  <SharedDoc>false</SharedDoc>
  <HLinks>
    <vt:vector size="24" baseType="variant">
      <vt:variant>
        <vt:i4>983162</vt:i4>
      </vt:variant>
      <vt:variant>
        <vt:i4>36</vt:i4>
      </vt:variant>
      <vt:variant>
        <vt:i4>0</vt:i4>
      </vt:variant>
      <vt:variant>
        <vt:i4>5</vt:i4>
      </vt:variant>
      <vt:variant>
        <vt:lpwstr>mailto:emailtacgia@qnu.edu.vn</vt:lpwstr>
      </vt:variant>
      <vt:variant>
        <vt:lpwstr/>
      </vt:variant>
      <vt:variant>
        <vt:i4>5570653</vt:i4>
      </vt:variant>
      <vt:variant>
        <vt:i4>33</vt:i4>
      </vt:variant>
      <vt:variant>
        <vt:i4>0</vt:i4>
      </vt:variant>
      <vt:variant>
        <vt:i4>5</vt:i4>
      </vt:variant>
      <vt:variant>
        <vt:lpwstr>http://vanban.chinhphu.vn/portal/page/portal/chinhphu/hethongvanban?class_id=1&amp;mode=detail&amp;document_id=35816</vt:lpwstr>
      </vt:variant>
      <vt:variant>
        <vt:lpwstr/>
      </vt:variant>
      <vt:variant>
        <vt:i4>1638470</vt:i4>
      </vt:variant>
      <vt:variant>
        <vt:i4>9</vt:i4>
      </vt:variant>
      <vt:variant>
        <vt:i4>0</vt:i4>
      </vt:variant>
      <vt:variant>
        <vt:i4>5</vt:i4>
      </vt:variant>
      <vt:variant>
        <vt:lpwstr>https://blog.vinahost.vn/cau-hinh-repo-vault</vt:lpwstr>
      </vt:variant>
      <vt:variant>
        <vt:lpwstr/>
      </vt:variant>
      <vt:variant>
        <vt:i4>6357007</vt:i4>
      </vt:variant>
      <vt:variant>
        <vt:i4>0</vt:i4>
      </vt:variant>
      <vt:variant>
        <vt:i4>0</vt:i4>
      </vt:variant>
      <vt:variant>
        <vt:i4>5</vt:i4>
      </vt:variant>
      <vt:variant>
        <vt:lpwstr>mailto:luongngoctoan@qnu.edu.vn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HƯỚNG DẪN VIỆC CHUẨN BỊ VÀ ĐỊNH DẠNG</dc:title>
  <dc:subject/>
  <dc:creator>Trung Nguyen</dc:creator>
  <cp:keywords/>
  <dc:description/>
  <cp:lastModifiedBy>quynhon.iot@gmail.com</cp:lastModifiedBy>
  <cp:revision>3</cp:revision>
  <cp:lastPrinted>2019-05-17T01:00:00Z</cp:lastPrinted>
  <dcterms:created xsi:type="dcterms:W3CDTF">2024-07-11T11:00:00Z</dcterms:created>
  <dcterms:modified xsi:type="dcterms:W3CDTF">2024-07-11T11:07:00Z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9400dcf6c20c148f8926726dc8b694291147090b488b586882655926ff1d1c46</vt:lpwstr>
  </property>
</Properties>
</file>