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7872E" w14:textId="77777777" w:rsidR="00725002" w:rsidRDefault="00725002" w:rsidP="00725002">
      <w:pPr>
        <w:spacing w:before="120" w:after="120"/>
        <w:jc w:val="center"/>
        <w:rPr>
          <w:rFonts w:ascii="Arial" w:hAnsi="Arial" w:cs="Arial"/>
          <w:b/>
          <w:bCs/>
          <w:sz w:val="32"/>
          <w:szCs w:val="32"/>
        </w:rPr>
      </w:pPr>
      <w:r>
        <w:rPr>
          <w:rFonts w:ascii="Arial" w:hAnsi="Arial" w:cs="Arial"/>
          <w:b/>
          <w:bCs/>
          <w:sz w:val="32"/>
          <w:szCs w:val="32"/>
        </w:rPr>
        <w:t>R</w:t>
      </w:r>
      <w:r w:rsidRPr="00FF1AD8">
        <w:rPr>
          <w:rFonts w:ascii="Arial" w:hAnsi="Arial" w:cs="Arial"/>
          <w:b/>
          <w:bCs/>
          <w:sz w:val="32"/>
          <w:szCs w:val="32"/>
          <w:lang w:val="vi-VN"/>
        </w:rPr>
        <w:t xml:space="preserve">ào cản đối với sự tham gia của cộng đồng trong du lịch dựa vào cộng đồng: trường hợp làng đan lát </w:t>
      </w:r>
      <w:r>
        <w:rPr>
          <w:rFonts w:ascii="Arial" w:hAnsi="Arial" w:cs="Arial"/>
          <w:b/>
          <w:bCs/>
          <w:sz w:val="32"/>
          <w:szCs w:val="32"/>
        </w:rPr>
        <w:t>B</w:t>
      </w:r>
      <w:r w:rsidRPr="00FF1AD8">
        <w:rPr>
          <w:rFonts w:ascii="Arial" w:hAnsi="Arial" w:cs="Arial"/>
          <w:b/>
          <w:bCs/>
          <w:sz w:val="32"/>
          <w:szCs w:val="32"/>
          <w:lang w:val="vi-VN"/>
        </w:rPr>
        <w:t xml:space="preserve">ao </w:t>
      </w:r>
      <w:r>
        <w:rPr>
          <w:rFonts w:ascii="Arial" w:hAnsi="Arial" w:cs="Arial"/>
          <w:b/>
          <w:bCs/>
          <w:sz w:val="32"/>
          <w:szCs w:val="32"/>
        </w:rPr>
        <w:t>L</w:t>
      </w:r>
      <w:r w:rsidRPr="00FF1AD8">
        <w:rPr>
          <w:rFonts w:ascii="Arial" w:hAnsi="Arial" w:cs="Arial"/>
          <w:b/>
          <w:bCs/>
          <w:sz w:val="32"/>
          <w:szCs w:val="32"/>
          <w:lang w:val="vi-VN"/>
        </w:rPr>
        <w:t xml:space="preserve">a – </w:t>
      </w:r>
      <w:r>
        <w:rPr>
          <w:rFonts w:ascii="Arial" w:hAnsi="Arial" w:cs="Arial"/>
          <w:b/>
          <w:bCs/>
          <w:sz w:val="32"/>
          <w:szCs w:val="32"/>
        </w:rPr>
        <w:t>T</w:t>
      </w:r>
      <w:r w:rsidRPr="00FF1AD8">
        <w:rPr>
          <w:rFonts w:ascii="Arial" w:hAnsi="Arial" w:cs="Arial"/>
          <w:b/>
          <w:bCs/>
          <w:sz w:val="32"/>
          <w:szCs w:val="32"/>
          <w:lang w:val="vi-VN"/>
        </w:rPr>
        <w:t xml:space="preserve">hành phố </w:t>
      </w:r>
      <w:r>
        <w:rPr>
          <w:rFonts w:ascii="Arial" w:hAnsi="Arial" w:cs="Arial"/>
          <w:b/>
          <w:bCs/>
          <w:sz w:val="32"/>
          <w:szCs w:val="32"/>
        </w:rPr>
        <w:t>H</w:t>
      </w:r>
      <w:r w:rsidRPr="00FF1AD8">
        <w:rPr>
          <w:rFonts w:ascii="Arial" w:hAnsi="Arial" w:cs="Arial"/>
          <w:b/>
          <w:bCs/>
          <w:sz w:val="32"/>
          <w:szCs w:val="32"/>
          <w:lang w:val="vi-VN"/>
        </w:rPr>
        <w:t>uế</w:t>
      </w:r>
    </w:p>
    <w:p w14:paraId="1419C3C9" w14:textId="77777777" w:rsidR="00725002" w:rsidRPr="00FF1AD8" w:rsidRDefault="00725002" w:rsidP="00725002">
      <w:pPr>
        <w:spacing w:before="120" w:after="120"/>
        <w:jc w:val="center"/>
        <w:rPr>
          <w:rFonts w:ascii="Times New Roman" w:hAnsi="Times New Roman" w:cs="Times New Roman"/>
          <w:b/>
          <w:bCs/>
          <w:lang w:val="vi-VN"/>
        </w:rPr>
      </w:pPr>
      <w:r w:rsidRPr="00FF1AD8">
        <w:rPr>
          <w:rFonts w:ascii="Times New Roman" w:hAnsi="Times New Roman" w:cs="Times New Roman"/>
          <w:b/>
          <w:bCs/>
          <w:lang w:val="vi-VN"/>
        </w:rPr>
        <w:t>Đào Thị Minh Trang*, Lê Thị Hà Quyên</w:t>
      </w:r>
    </w:p>
    <w:p w14:paraId="3B78A1DA" w14:textId="77777777" w:rsidR="00725002" w:rsidRDefault="00725002" w:rsidP="00725002">
      <w:pPr>
        <w:spacing w:before="120" w:after="120"/>
        <w:jc w:val="center"/>
        <w:rPr>
          <w:rFonts w:ascii="Times New Roman" w:hAnsi="Times New Roman" w:cs="Times New Roman"/>
          <w:sz w:val="22"/>
          <w:szCs w:val="22"/>
        </w:rPr>
      </w:pPr>
      <w:r>
        <w:rPr>
          <w:rFonts w:ascii="Times New Roman" w:hAnsi="Times New Roman" w:cs="Times New Roman"/>
          <w:sz w:val="22"/>
          <w:szCs w:val="22"/>
          <w:lang w:val="vi-VN"/>
        </w:rPr>
        <w:t>Trường Du Lịch, Đại học Huế</w:t>
      </w:r>
      <w:r>
        <w:rPr>
          <w:rFonts w:ascii="Times New Roman" w:hAnsi="Times New Roman" w:cs="Times New Roman"/>
          <w:sz w:val="22"/>
          <w:szCs w:val="22"/>
        </w:rPr>
        <w:t>, Việt Nam</w:t>
      </w:r>
    </w:p>
    <w:p w14:paraId="1DE60C01" w14:textId="77777777" w:rsidR="00725002" w:rsidRPr="00744DB9" w:rsidRDefault="00725002" w:rsidP="00725002">
      <w:pPr>
        <w:spacing w:before="120" w:after="120"/>
        <w:jc w:val="center"/>
        <w:rPr>
          <w:rFonts w:ascii="Arial" w:hAnsi="Arial" w:cs="Arial"/>
          <w:b/>
          <w:bCs/>
          <w:sz w:val="32"/>
          <w:szCs w:val="32"/>
        </w:rPr>
      </w:pPr>
      <w:r>
        <w:rPr>
          <w:rFonts w:ascii="Arial" w:hAnsi="Arial" w:cs="Arial"/>
          <w:b/>
          <w:bCs/>
          <w:sz w:val="32"/>
          <w:szCs w:val="32"/>
        </w:rPr>
        <w:t>Barriers to community participation in community-based tourism: A case of Bao La handicraft village – Hue City</w:t>
      </w:r>
    </w:p>
    <w:p w14:paraId="1D6733BE" w14:textId="77777777" w:rsidR="00725002" w:rsidRPr="00FF1AD8" w:rsidRDefault="00725002" w:rsidP="00725002">
      <w:pPr>
        <w:spacing w:before="120" w:after="120"/>
        <w:jc w:val="center"/>
        <w:rPr>
          <w:rFonts w:ascii="Times New Roman" w:hAnsi="Times New Roman" w:cs="Times New Roman"/>
          <w:b/>
          <w:bCs/>
        </w:rPr>
      </w:pPr>
      <w:r w:rsidRPr="00FF1AD8">
        <w:rPr>
          <w:rFonts w:ascii="Times New Roman" w:hAnsi="Times New Roman" w:cs="Times New Roman"/>
          <w:b/>
          <w:bCs/>
        </w:rPr>
        <w:t xml:space="preserve">Dao </w:t>
      </w:r>
      <w:proofErr w:type="spellStart"/>
      <w:r w:rsidRPr="00FF1AD8">
        <w:rPr>
          <w:rFonts w:ascii="Times New Roman" w:hAnsi="Times New Roman" w:cs="Times New Roman"/>
          <w:b/>
          <w:bCs/>
        </w:rPr>
        <w:t>Thi</w:t>
      </w:r>
      <w:proofErr w:type="spellEnd"/>
      <w:r w:rsidRPr="00FF1AD8">
        <w:rPr>
          <w:rFonts w:ascii="Times New Roman" w:hAnsi="Times New Roman" w:cs="Times New Roman"/>
          <w:b/>
          <w:bCs/>
        </w:rPr>
        <w:t xml:space="preserve"> Minh Trang</w:t>
      </w:r>
      <w:r>
        <w:rPr>
          <w:rFonts w:ascii="Times New Roman" w:hAnsi="Times New Roman" w:cs="Times New Roman"/>
          <w:b/>
          <w:bCs/>
        </w:rPr>
        <w:t>*</w:t>
      </w:r>
      <w:r w:rsidRPr="00FF1AD8">
        <w:rPr>
          <w:rFonts w:ascii="Times New Roman" w:hAnsi="Times New Roman" w:cs="Times New Roman"/>
          <w:b/>
          <w:bCs/>
        </w:rPr>
        <w:t xml:space="preserve">, Le </w:t>
      </w:r>
      <w:proofErr w:type="spellStart"/>
      <w:r w:rsidRPr="00FF1AD8">
        <w:rPr>
          <w:rFonts w:ascii="Times New Roman" w:hAnsi="Times New Roman" w:cs="Times New Roman"/>
          <w:b/>
          <w:bCs/>
        </w:rPr>
        <w:t>Thi</w:t>
      </w:r>
      <w:proofErr w:type="spellEnd"/>
      <w:r w:rsidRPr="00FF1AD8">
        <w:rPr>
          <w:rFonts w:ascii="Times New Roman" w:hAnsi="Times New Roman" w:cs="Times New Roman"/>
          <w:b/>
          <w:bCs/>
        </w:rPr>
        <w:t xml:space="preserve"> Ha Quyen</w:t>
      </w:r>
    </w:p>
    <w:p w14:paraId="1B38CE67" w14:textId="77777777" w:rsidR="00725002" w:rsidRDefault="00725002" w:rsidP="00725002">
      <w:pPr>
        <w:spacing w:before="120" w:after="120"/>
        <w:jc w:val="center"/>
        <w:rPr>
          <w:rFonts w:ascii="Times New Roman" w:hAnsi="Times New Roman" w:cs="Times New Roman"/>
          <w:sz w:val="22"/>
          <w:szCs w:val="22"/>
        </w:rPr>
      </w:pPr>
      <w:r>
        <w:rPr>
          <w:rFonts w:ascii="Times New Roman" w:hAnsi="Times New Roman" w:cs="Times New Roman"/>
          <w:sz w:val="22"/>
          <w:szCs w:val="22"/>
        </w:rPr>
        <w:t>School of Hospitality and Tourism, Hue University, Vietnam</w:t>
      </w:r>
    </w:p>
    <w:p w14:paraId="6D52F8BE" w14:textId="77777777" w:rsidR="00725002" w:rsidRPr="00FF1AD8" w:rsidRDefault="00725002" w:rsidP="00725002">
      <w:pPr>
        <w:spacing w:before="120" w:after="120"/>
        <w:jc w:val="center"/>
        <w:rPr>
          <w:rFonts w:ascii="Times New Roman" w:hAnsi="Times New Roman" w:cs="Times New Roman"/>
          <w:sz w:val="22"/>
          <w:szCs w:val="22"/>
        </w:rPr>
      </w:pPr>
      <w:r>
        <w:rPr>
          <w:rFonts w:ascii="Times New Roman" w:hAnsi="Times New Roman" w:cs="Times New Roman"/>
          <w:sz w:val="22"/>
          <w:szCs w:val="22"/>
        </w:rPr>
        <w:t>* dtmtrang@hueuni.edu.vn</w:t>
      </w:r>
    </w:p>
    <w:p w14:paraId="3E5641BC" w14:textId="77777777" w:rsidR="00FF1AD8" w:rsidRDefault="00FF1AD8" w:rsidP="00FF1AD8">
      <w:pPr>
        <w:spacing w:before="120" w:after="120"/>
        <w:jc w:val="both"/>
        <w:rPr>
          <w:rFonts w:ascii="Times New Roman" w:hAnsi="Times New Roman" w:cs="Times New Roman"/>
          <w:b/>
          <w:bCs/>
          <w:sz w:val="22"/>
          <w:szCs w:val="22"/>
        </w:rPr>
      </w:pPr>
    </w:p>
    <w:p w14:paraId="431DB8D9" w14:textId="77777777" w:rsidR="00725002" w:rsidRPr="0061015F" w:rsidRDefault="00725002" w:rsidP="00725002">
      <w:pPr>
        <w:spacing w:before="120" w:after="120"/>
        <w:ind w:firstLine="567"/>
        <w:jc w:val="both"/>
        <w:rPr>
          <w:rFonts w:ascii="Times New Roman" w:hAnsi="Times New Roman" w:cs="Times New Roman"/>
          <w:sz w:val="20"/>
          <w:szCs w:val="20"/>
          <w:lang w:val="vi-VN"/>
        </w:rPr>
      </w:pPr>
      <w:r w:rsidRPr="00FF1AD8">
        <w:rPr>
          <w:rFonts w:ascii="Times New Roman" w:hAnsi="Times New Roman" w:cs="Times New Roman"/>
          <w:b/>
          <w:bCs/>
          <w:sz w:val="22"/>
          <w:szCs w:val="22"/>
          <w:lang w:val="vi-VN"/>
        </w:rPr>
        <w:t>TÓM TẮT</w:t>
      </w:r>
      <w:r>
        <w:rPr>
          <w:rFonts w:ascii="Times New Roman" w:hAnsi="Times New Roman" w:cs="Times New Roman"/>
          <w:b/>
          <w:bCs/>
          <w:sz w:val="22"/>
          <w:szCs w:val="22"/>
        </w:rPr>
        <w:t>.</w:t>
      </w:r>
      <w:r>
        <w:rPr>
          <w:rFonts w:ascii="Times New Roman" w:hAnsi="Times New Roman" w:cs="Times New Roman"/>
          <w:sz w:val="22"/>
          <w:szCs w:val="22"/>
          <w:lang w:val="vi-VN"/>
        </w:rPr>
        <w:t xml:space="preserve"> </w:t>
      </w:r>
      <w:r w:rsidRPr="0061015F">
        <w:rPr>
          <w:rFonts w:ascii="Times New Roman" w:hAnsi="Times New Roman" w:cs="Times New Roman"/>
          <w:sz w:val="20"/>
          <w:szCs w:val="20"/>
        </w:rPr>
        <w:t xml:space="preserve">Du </w:t>
      </w:r>
      <w:proofErr w:type="spellStart"/>
      <w:r w:rsidRPr="0061015F">
        <w:rPr>
          <w:rFonts w:ascii="Times New Roman" w:hAnsi="Times New Roman" w:cs="Times New Roman"/>
          <w:sz w:val="20"/>
          <w:szCs w:val="20"/>
        </w:rPr>
        <w:t>lịch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dựa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vào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cộng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đồng</w:t>
      </w:r>
      <w:proofErr w:type="spellEnd"/>
      <w:r w:rsidRPr="0061015F">
        <w:rPr>
          <w:rFonts w:ascii="Times New Roman" w:hAnsi="Times New Roman" w:cs="Times New Roman"/>
          <w:sz w:val="20"/>
          <w:szCs w:val="20"/>
        </w:rPr>
        <w:t xml:space="preserve"> (CBT) </w:t>
      </w:r>
      <w:proofErr w:type="spellStart"/>
      <w:r w:rsidRPr="0061015F">
        <w:rPr>
          <w:rFonts w:ascii="Times New Roman" w:hAnsi="Times New Roman" w:cs="Times New Roman"/>
          <w:sz w:val="20"/>
          <w:szCs w:val="20"/>
        </w:rPr>
        <w:t>được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coi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là</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một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giải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pháp</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thay</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thế</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để</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phát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triển</w:t>
      </w:r>
      <w:proofErr w:type="spellEnd"/>
      <w:r w:rsidRPr="0061015F">
        <w:rPr>
          <w:rFonts w:ascii="Times New Roman" w:hAnsi="Times New Roman" w:cs="Times New Roman"/>
          <w:sz w:val="20"/>
          <w:szCs w:val="20"/>
        </w:rPr>
        <w:t xml:space="preserve"> du </w:t>
      </w:r>
      <w:proofErr w:type="spellStart"/>
      <w:r w:rsidRPr="0061015F">
        <w:rPr>
          <w:rFonts w:ascii="Times New Roman" w:hAnsi="Times New Roman" w:cs="Times New Roman"/>
          <w:sz w:val="20"/>
          <w:szCs w:val="20"/>
        </w:rPr>
        <w:t>lịch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bền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vững</w:t>
      </w:r>
      <w:proofErr w:type="spellEnd"/>
      <w:r w:rsidRPr="0061015F">
        <w:rPr>
          <w:rFonts w:ascii="Times New Roman" w:hAnsi="Times New Roman" w:cs="Times New Roman"/>
          <w:sz w:val="20"/>
          <w:szCs w:val="20"/>
        </w:rPr>
        <w:t xml:space="preserve"> ở </w:t>
      </w:r>
      <w:proofErr w:type="spellStart"/>
      <w:r w:rsidRPr="0061015F">
        <w:rPr>
          <w:rFonts w:ascii="Times New Roman" w:hAnsi="Times New Roman" w:cs="Times New Roman"/>
          <w:sz w:val="20"/>
          <w:szCs w:val="20"/>
        </w:rPr>
        <w:t>các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nước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đang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phát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triển</w:t>
      </w:r>
      <w:proofErr w:type="spellEnd"/>
      <w:r w:rsidRPr="0061015F">
        <w:rPr>
          <w:rFonts w:ascii="Times New Roman" w:hAnsi="Times New Roman" w:cs="Times New Roman"/>
          <w:sz w:val="20"/>
          <w:szCs w:val="20"/>
          <w:lang w:val="vi-VN"/>
        </w:rPr>
        <w:t>, và s</w:t>
      </w:r>
      <w:r w:rsidRPr="0061015F">
        <w:rPr>
          <w:rFonts w:ascii="Times New Roman" w:hAnsi="Times New Roman" w:cs="Times New Roman"/>
          <w:sz w:val="20"/>
          <w:szCs w:val="20"/>
        </w:rPr>
        <w:t xml:space="preserve">ự </w:t>
      </w:r>
      <w:proofErr w:type="spellStart"/>
      <w:r w:rsidRPr="0061015F">
        <w:rPr>
          <w:rFonts w:ascii="Times New Roman" w:hAnsi="Times New Roman" w:cs="Times New Roman"/>
          <w:sz w:val="20"/>
          <w:szCs w:val="20"/>
        </w:rPr>
        <w:t>tham</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gia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của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cộng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đồng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được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xem</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là</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một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cách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để</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thực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hiện</w:t>
      </w:r>
      <w:proofErr w:type="spellEnd"/>
      <w:r w:rsidRPr="0061015F">
        <w:rPr>
          <w:rFonts w:ascii="Times New Roman" w:hAnsi="Times New Roman" w:cs="Times New Roman"/>
          <w:sz w:val="20"/>
          <w:szCs w:val="20"/>
        </w:rPr>
        <w:t xml:space="preserve"> du </w:t>
      </w:r>
      <w:proofErr w:type="spellStart"/>
      <w:r w:rsidRPr="0061015F">
        <w:rPr>
          <w:rFonts w:ascii="Times New Roman" w:hAnsi="Times New Roman" w:cs="Times New Roman"/>
          <w:sz w:val="20"/>
          <w:szCs w:val="20"/>
        </w:rPr>
        <w:t>lịch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bền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vững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bằng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cách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cải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thiện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tình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trạng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kinh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tế</w:t>
      </w:r>
      <w:proofErr w:type="spellEnd"/>
      <w:r w:rsidRPr="0061015F">
        <w:rPr>
          <w:rFonts w:ascii="Times New Roman" w:hAnsi="Times New Roman" w:cs="Times New Roman"/>
          <w:sz w:val="20"/>
          <w:szCs w:val="20"/>
        </w:rPr>
        <w:t xml:space="preserve"> - </w:t>
      </w:r>
      <w:proofErr w:type="spellStart"/>
      <w:r w:rsidRPr="0061015F">
        <w:rPr>
          <w:rFonts w:ascii="Times New Roman" w:hAnsi="Times New Roman" w:cs="Times New Roman"/>
          <w:sz w:val="20"/>
          <w:szCs w:val="20"/>
        </w:rPr>
        <w:t>xã</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hội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của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cộng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đồng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đặc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biệt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là</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giúp</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họ</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thoát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khỏi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đói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nghèo</w:t>
      </w:r>
      <w:proofErr w:type="spellEnd"/>
      <w:r w:rsidRPr="0061015F">
        <w:rPr>
          <w:rFonts w:ascii="Times New Roman" w:hAnsi="Times New Roman" w:cs="Times New Roman"/>
          <w:sz w:val="20"/>
          <w:szCs w:val="20"/>
        </w:rPr>
        <w:t>.</w:t>
      </w:r>
      <w:r w:rsidRPr="0061015F">
        <w:rPr>
          <w:rFonts w:ascii="Times New Roman" w:hAnsi="Times New Roman" w:cs="Times New Roman"/>
          <w:sz w:val="20"/>
          <w:szCs w:val="20"/>
          <w:lang w:val="vi-VN"/>
        </w:rPr>
        <w:t xml:space="preserve"> Tuy nhiên, việc vận động và duy trì người dân tham gia vào du lịch cộng đồng luôn gặp phải những rào cản và khó khăn nhất định. </w:t>
      </w:r>
      <w:proofErr w:type="spellStart"/>
      <w:r w:rsidRPr="0061015F">
        <w:rPr>
          <w:rFonts w:ascii="Times New Roman" w:hAnsi="Times New Roman" w:cs="Times New Roman"/>
          <w:sz w:val="20"/>
          <w:szCs w:val="20"/>
        </w:rPr>
        <w:t>Nghiên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cứu</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này</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nhằm</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xác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định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những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rào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cản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ảnh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hưởng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đến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sự</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tham</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gia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của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cộng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đồng</w:t>
      </w:r>
      <w:proofErr w:type="spellEnd"/>
      <w:r w:rsidRPr="0061015F">
        <w:rPr>
          <w:rFonts w:ascii="Times New Roman" w:hAnsi="Times New Roman" w:cs="Times New Roman"/>
          <w:sz w:val="20"/>
          <w:szCs w:val="20"/>
          <w:lang w:val="vi-VN"/>
        </w:rPr>
        <w:t xml:space="preserve"> địa phương</w:t>
      </w:r>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vào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các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hoạt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động</w:t>
      </w:r>
      <w:proofErr w:type="spellEnd"/>
      <w:r w:rsidRPr="0061015F">
        <w:rPr>
          <w:rFonts w:ascii="Times New Roman" w:hAnsi="Times New Roman" w:cs="Times New Roman"/>
          <w:sz w:val="20"/>
          <w:szCs w:val="20"/>
        </w:rPr>
        <w:t xml:space="preserve"> du </w:t>
      </w:r>
      <w:proofErr w:type="spellStart"/>
      <w:r w:rsidRPr="0061015F">
        <w:rPr>
          <w:rFonts w:ascii="Times New Roman" w:hAnsi="Times New Roman" w:cs="Times New Roman"/>
          <w:sz w:val="20"/>
          <w:szCs w:val="20"/>
        </w:rPr>
        <w:t>lịch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dựa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vào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cộng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đồng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tập</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trung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vào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trường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hợp</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Làng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nghề</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đan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lát</w:t>
      </w:r>
      <w:proofErr w:type="spellEnd"/>
      <w:r w:rsidRPr="0061015F">
        <w:rPr>
          <w:rFonts w:ascii="Times New Roman" w:hAnsi="Times New Roman" w:cs="Times New Roman"/>
          <w:sz w:val="20"/>
          <w:szCs w:val="20"/>
        </w:rPr>
        <w:t xml:space="preserve"> Bao La </w:t>
      </w:r>
      <w:proofErr w:type="spellStart"/>
      <w:r w:rsidRPr="0061015F">
        <w:rPr>
          <w:rFonts w:ascii="Times New Roman" w:hAnsi="Times New Roman" w:cs="Times New Roman"/>
          <w:sz w:val="20"/>
          <w:szCs w:val="20"/>
        </w:rPr>
        <w:t>tại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thành</w:t>
      </w:r>
      <w:proofErr w:type="spellEnd"/>
      <w:r w:rsidRPr="0061015F">
        <w:rPr>
          <w:rFonts w:ascii="Times New Roman" w:hAnsi="Times New Roman" w:cs="Times New Roman"/>
          <w:sz w:val="20"/>
          <w:szCs w:val="20"/>
          <w:lang w:val="vi-VN"/>
        </w:rPr>
        <w:t xml:space="preserve"> phố Huế</w:t>
      </w:r>
      <w:r w:rsidRPr="0061015F">
        <w:rPr>
          <w:rFonts w:ascii="Times New Roman" w:hAnsi="Times New Roman" w:cs="Times New Roman"/>
          <w:sz w:val="20"/>
          <w:szCs w:val="20"/>
        </w:rPr>
        <w:t>, Việt Nam</w:t>
      </w:r>
      <w:r w:rsidRPr="0061015F">
        <w:rPr>
          <w:rFonts w:ascii="Times New Roman" w:hAnsi="Times New Roman" w:cs="Times New Roman"/>
          <w:sz w:val="20"/>
          <w:szCs w:val="20"/>
          <w:lang w:val="vi-VN"/>
        </w:rPr>
        <w:t xml:space="preserve">. </w:t>
      </w:r>
      <w:r w:rsidRPr="0061015F">
        <w:rPr>
          <w:rFonts w:ascii="Times New Roman" w:hAnsi="Times New Roman" w:cs="Times New Roman"/>
          <w:color w:val="000000" w:themeColor="text1"/>
          <w:sz w:val="20"/>
          <w:szCs w:val="20"/>
          <w:lang w:val="vi-VN"/>
        </w:rPr>
        <w:t xml:space="preserve">Dựa trên dữ liệu định tính thu được thông qua các cuộc phỏng vấn sâu với 13 đáp viên,  </w:t>
      </w:r>
      <w:r w:rsidRPr="0061015F">
        <w:rPr>
          <w:rFonts w:ascii="Times New Roman" w:hAnsi="Times New Roman" w:cs="Times New Roman"/>
          <w:sz w:val="20"/>
          <w:szCs w:val="20"/>
          <w:lang w:val="vi-VN"/>
        </w:rPr>
        <w:t>k</w:t>
      </w:r>
      <w:proofErr w:type="spellStart"/>
      <w:r w:rsidRPr="0061015F">
        <w:rPr>
          <w:rFonts w:ascii="Times New Roman" w:hAnsi="Times New Roman" w:cs="Times New Roman"/>
          <w:sz w:val="20"/>
          <w:szCs w:val="20"/>
        </w:rPr>
        <w:t>ết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quả</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phân</w:t>
      </w:r>
      <w:proofErr w:type="spellEnd"/>
      <w:r w:rsidRPr="0061015F">
        <w:rPr>
          <w:rFonts w:ascii="Times New Roman" w:hAnsi="Times New Roman" w:cs="Times New Roman"/>
          <w:sz w:val="20"/>
          <w:szCs w:val="20"/>
          <w:lang w:val="vi-VN"/>
        </w:rPr>
        <w:t xml:space="preserve"> tích chủ đề</w:t>
      </w:r>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chỉ</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ra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rằng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có</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hai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rào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cản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chính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đối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với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sự</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tham</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gia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của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cộng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đồng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tại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Làng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nghề</w:t>
      </w:r>
      <w:proofErr w:type="spellEnd"/>
      <w:r w:rsidRPr="0061015F">
        <w:rPr>
          <w:rFonts w:ascii="Times New Roman" w:hAnsi="Times New Roman" w:cs="Times New Roman"/>
          <w:sz w:val="20"/>
          <w:szCs w:val="20"/>
        </w:rPr>
        <w:t xml:space="preserve"> Bao La </w:t>
      </w:r>
      <w:proofErr w:type="spellStart"/>
      <w:r w:rsidRPr="0061015F">
        <w:rPr>
          <w:rFonts w:ascii="Times New Roman" w:hAnsi="Times New Roman" w:cs="Times New Roman"/>
          <w:sz w:val="20"/>
          <w:szCs w:val="20"/>
        </w:rPr>
        <w:t>được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xác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định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là</w:t>
      </w:r>
      <w:proofErr w:type="spellEnd"/>
      <w:r w:rsidRPr="0061015F">
        <w:rPr>
          <w:rFonts w:ascii="Times New Roman" w:hAnsi="Times New Roman" w:cs="Times New Roman"/>
          <w:sz w:val="20"/>
          <w:szCs w:val="20"/>
        </w:rPr>
        <w:t xml:space="preserve">: (1) </w:t>
      </w:r>
      <w:proofErr w:type="spellStart"/>
      <w:r w:rsidRPr="0061015F">
        <w:rPr>
          <w:rFonts w:ascii="Times New Roman" w:hAnsi="Times New Roman" w:cs="Times New Roman"/>
          <w:sz w:val="20"/>
          <w:szCs w:val="20"/>
        </w:rPr>
        <w:t>Thiếu</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vốn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và</w:t>
      </w:r>
      <w:proofErr w:type="spellEnd"/>
      <w:r w:rsidRPr="0061015F">
        <w:rPr>
          <w:rFonts w:ascii="Times New Roman" w:hAnsi="Times New Roman" w:cs="Times New Roman"/>
          <w:sz w:val="20"/>
          <w:szCs w:val="20"/>
        </w:rPr>
        <w:t xml:space="preserve"> (2) </w:t>
      </w:r>
      <w:proofErr w:type="spellStart"/>
      <w:r w:rsidRPr="0061015F">
        <w:rPr>
          <w:rFonts w:ascii="Times New Roman" w:hAnsi="Times New Roman" w:cs="Times New Roman"/>
          <w:sz w:val="20"/>
          <w:szCs w:val="20"/>
        </w:rPr>
        <w:t>Thiếu</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kỹ</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năng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phục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vụ</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khách</w:t>
      </w:r>
      <w:proofErr w:type="spellEnd"/>
      <w:r w:rsidRPr="0061015F">
        <w:rPr>
          <w:rFonts w:ascii="Times New Roman" w:hAnsi="Times New Roman" w:cs="Times New Roman"/>
          <w:sz w:val="20"/>
          <w:szCs w:val="20"/>
          <w:lang w:val="vi-VN"/>
        </w:rPr>
        <w:t xml:space="preserve"> du lịch</w:t>
      </w:r>
      <w:r w:rsidRPr="0061015F">
        <w:rPr>
          <w:rFonts w:ascii="Times New Roman" w:hAnsi="Times New Roman" w:cs="Times New Roman"/>
          <w:sz w:val="20"/>
          <w:szCs w:val="20"/>
        </w:rPr>
        <w:t>.</w:t>
      </w:r>
      <w:r w:rsidRPr="0061015F">
        <w:rPr>
          <w:rFonts w:ascii="Times New Roman" w:hAnsi="Times New Roman" w:cs="Times New Roman"/>
          <w:sz w:val="20"/>
          <w:szCs w:val="20"/>
          <w:lang w:val="vi-VN"/>
        </w:rPr>
        <w:t xml:space="preserve"> Trong đó,</w:t>
      </w:r>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rào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cản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lớn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nhất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đối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với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họ</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là</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thiếu</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kỹ</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năng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phục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vụ</w:t>
      </w:r>
      <w:proofErr w:type="spellEnd"/>
      <w:r w:rsidRPr="0061015F">
        <w:rPr>
          <w:rFonts w:ascii="Times New Roman" w:hAnsi="Times New Roman" w:cs="Times New Roman"/>
          <w:sz w:val="20"/>
          <w:szCs w:val="20"/>
        </w:rPr>
        <w:t xml:space="preserve"> du </w:t>
      </w:r>
      <w:proofErr w:type="spellStart"/>
      <w:r w:rsidRPr="0061015F">
        <w:rPr>
          <w:rFonts w:ascii="Times New Roman" w:hAnsi="Times New Roman" w:cs="Times New Roman"/>
          <w:sz w:val="20"/>
          <w:szCs w:val="20"/>
        </w:rPr>
        <w:t>khách</w:t>
      </w:r>
      <w:proofErr w:type="spellEnd"/>
      <w:r w:rsidRPr="0061015F">
        <w:rPr>
          <w:rFonts w:ascii="Times New Roman" w:hAnsi="Times New Roman" w:cs="Times New Roman"/>
          <w:sz w:val="20"/>
          <w:szCs w:val="20"/>
        </w:rPr>
        <w:t>.</w:t>
      </w:r>
      <w:r w:rsidRPr="0061015F">
        <w:rPr>
          <w:rFonts w:ascii="Times New Roman" w:hAnsi="Times New Roman" w:cs="Times New Roman"/>
          <w:sz w:val="20"/>
          <w:szCs w:val="20"/>
          <w:lang w:val="vi-VN"/>
        </w:rPr>
        <w:t xml:space="preserve"> Dựa trên kết quả này, b</w:t>
      </w:r>
      <w:proofErr w:type="spellStart"/>
      <w:r w:rsidRPr="0061015F">
        <w:rPr>
          <w:rFonts w:ascii="Times New Roman" w:hAnsi="Times New Roman" w:cs="Times New Roman"/>
          <w:sz w:val="20"/>
          <w:szCs w:val="20"/>
        </w:rPr>
        <w:t>ài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viết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cũng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thảo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luận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về</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các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khuyến</w:t>
      </w:r>
      <w:proofErr w:type="spellEnd"/>
      <w:r w:rsidRPr="0061015F">
        <w:rPr>
          <w:rFonts w:ascii="Times New Roman" w:hAnsi="Times New Roman" w:cs="Times New Roman"/>
          <w:sz w:val="20"/>
          <w:szCs w:val="20"/>
          <w:lang w:val="vi-VN"/>
        </w:rPr>
        <w:t xml:space="preserve"> nghị</w:t>
      </w:r>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đối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với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cơ</w:t>
      </w:r>
      <w:proofErr w:type="spellEnd"/>
      <w:r w:rsidRPr="0061015F">
        <w:rPr>
          <w:rFonts w:ascii="Times New Roman" w:hAnsi="Times New Roman" w:cs="Times New Roman"/>
          <w:sz w:val="20"/>
          <w:szCs w:val="20"/>
          <w:lang w:val="vi-VN"/>
        </w:rPr>
        <w:t xml:space="preserve"> quan nhà nước</w:t>
      </w:r>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và</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cộng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đồng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trong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việc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thúc</w:t>
      </w:r>
      <w:proofErr w:type="spellEnd"/>
      <w:r w:rsidRPr="0061015F">
        <w:rPr>
          <w:rFonts w:ascii="Times New Roman" w:hAnsi="Times New Roman" w:cs="Times New Roman"/>
          <w:sz w:val="20"/>
          <w:szCs w:val="20"/>
          <w:lang w:val="vi-VN"/>
        </w:rPr>
        <w:t xml:space="preserve"> đẩy sự tham gia của người dân địa phương vào hoạt động du lịch cộng đồng tại Làng đan lát Bao La, thành phố Huế.</w:t>
      </w:r>
    </w:p>
    <w:p w14:paraId="66493B9D" w14:textId="77777777" w:rsidR="00725002" w:rsidRPr="00E62E50" w:rsidRDefault="00725002" w:rsidP="00725002">
      <w:pPr>
        <w:spacing w:before="120" w:after="120"/>
        <w:jc w:val="both"/>
        <w:rPr>
          <w:rFonts w:ascii="Times New Roman" w:hAnsi="Times New Roman" w:cs="Times New Roman"/>
          <w:i/>
          <w:iCs/>
          <w:sz w:val="22"/>
          <w:szCs w:val="22"/>
        </w:rPr>
      </w:pPr>
      <w:proofErr w:type="spellStart"/>
      <w:r w:rsidRPr="00E62E50">
        <w:rPr>
          <w:rFonts w:ascii="Times New Roman" w:hAnsi="Times New Roman" w:cs="Times New Roman"/>
          <w:b/>
          <w:bCs/>
          <w:i/>
          <w:iCs/>
          <w:sz w:val="22"/>
          <w:szCs w:val="22"/>
        </w:rPr>
        <w:t>Từ</w:t>
      </w:r>
      <w:proofErr w:type="spellEnd"/>
      <w:r w:rsidRPr="00E62E50">
        <w:rPr>
          <w:rFonts w:ascii="Times New Roman" w:hAnsi="Times New Roman" w:cs="Times New Roman"/>
          <w:b/>
          <w:bCs/>
          <w:i/>
          <w:iCs/>
          <w:sz w:val="22"/>
          <w:szCs w:val="22"/>
        </w:rPr>
        <w:t xml:space="preserve"> </w:t>
      </w:r>
      <w:proofErr w:type="spellStart"/>
      <w:r w:rsidRPr="00E62E50">
        <w:rPr>
          <w:rFonts w:ascii="Times New Roman" w:hAnsi="Times New Roman" w:cs="Times New Roman"/>
          <w:b/>
          <w:bCs/>
          <w:i/>
          <w:iCs/>
          <w:sz w:val="22"/>
          <w:szCs w:val="22"/>
        </w:rPr>
        <w:t>khóa</w:t>
      </w:r>
      <w:proofErr w:type="spellEnd"/>
      <w:r w:rsidRPr="00E62E50">
        <w:rPr>
          <w:rFonts w:ascii="Times New Roman" w:hAnsi="Times New Roman" w:cs="Times New Roman"/>
          <w:i/>
          <w:iCs/>
          <w:sz w:val="22"/>
          <w:szCs w:val="22"/>
        </w:rPr>
        <w:t xml:space="preserve">: </w:t>
      </w:r>
      <w:proofErr w:type="spellStart"/>
      <w:r w:rsidRPr="005B4BFD">
        <w:rPr>
          <w:rFonts w:ascii="Times New Roman" w:hAnsi="Times New Roman" w:cs="Times New Roman"/>
          <w:b/>
          <w:bCs/>
          <w:i/>
          <w:iCs/>
          <w:sz w:val="22"/>
          <w:szCs w:val="22"/>
        </w:rPr>
        <w:t>Cộng</w:t>
      </w:r>
      <w:proofErr w:type="spellEnd"/>
      <w:r w:rsidRPr="005B4BFD">
        <w:rPr>
          <w:rFonts w:ascii="Times New Roman" w:hAnsi="Times New Roman" w:cs="Times New Roman"/>
          <w:b/>
          <w:bCs/>
          <w:i/>
          <w:iCs/>
          <w:sz w:val="22"/>
          <w:szCs w:val="22"/>
        </w:rPr>
        <w:t xml:space="preserve"> </w:t>
      </w:r>
      <w:proofErr w:type="spellStart"/>
      <w:r w:rsidRPr="005B4BFD">
        <w:rPr>
          <w:rFonts w:ascii="Times New Roman" w:hAnsi="Times New Roman" w:cs="Times New Roman"/>
          <w:b/>
          <w:bCs/>
          <w:i/>
          <w:iCs/>
          <w:sz w:val="22"/>
          <w:szCs w:val="22"/>
        </w:rPr>
        <w:t>đồng</w:t>
      </w:r>
      <w:proofErr w:type="spellEnd"/>
      <w:r w:rsidRPr="005B4BFD">
        <w:rPr>
          <w:rFonts w:ascii="Times New Roman" w:hAnsi="Times New Roman" w:cs="Times New Roman"/>
          <w:b/>
          <w:bCs/>
          <w:i/>
          <w:iCs/>
          <w:sz w:val="22"/>
          <w:szCs w:val="22"/>
        </w:rPr>
        <w:t xml:space="preserve">, </w:t>
      </w:r>
      <w:proofErr w:type="spellStart"/>
      <w:r w:rsidRPr="005B4BFD">
        <w:rPr>
          <w:rFonts w:ascii="Times New Roman" w:hAnsi="Times New Roman" w:cs="Times New Roman"/>
          <w:b/>
          <w:bCs/>
          <w:i/>
          <w:iCs/>
          <w:sz w:val="22"/>
          <w:szCs w:val="22"/>
        </w:rPr>
        <w:t>Sự</w:t>
      </w:r>
      <w:proofErr w:type="spellEnd"/>
      <w:r w:rsidRPr="005B4BFD">
        <w:rPr>
          <w:rFonts w:ascii="Times New Roman" w:hAnsi="Times New Roman" w:cs="Times New Roman"/>
          <w:b/>
          <w:bCs/>
          <w:i/>
          <w:iCs/>
          <w:sz w:val="22"/>
          <w:szCs w:val="22"/>
        </w:rPr>
        <w:t xml:space="preserve"> </w:t>
      </w:r>
      <w:proofErr w:type="spellStart"/>
      <w:r w:rsidRPr="005B4BFD">
        <w:rPr>
          <w:rFonts w:ascii="Times New Roman" w:hAnsi="Times New Roman" w:cs="Times New Roman"/>
          <w:b/>
          <w:bCs/>
          <w:i/>
          <w:iCs/>
          <w:sz w:val="22"/>
          <w:szCs w:val="22"/>
        </w:rPr>
        <w:t>tham</w:t>
      </w:r>
      <w:proofErr w:type="spellEnd"/>
      <w:r w:rsidRPr="005B4BFD">
        <w:rPr>
          <w:rFonts w:ascii="Times New Roman" w:hAnsi="Times New Roman" w:cs="Times New Roman"/>
          <w:b/>
          <w:bCs/>
          <w:i/>
          <w:iCs/>
          <w:sz w:val="22"/>
          <w:szCs w:val="22"/>
        </w:rPr>
        <w:t xml:space="preserve"> </w:t>
      </w:r>
      <w:proofErr w:type="spellStart"/>
      <w:r w:rsidRPr="005B4BFD">
        <w:rPr>
          <w:rFonts w:ascii="Times New Roman" w:hAnsi="Times New Roman" w:cs="Times New Roman"/>
          <w:b/>
          <w:bCs/>
          <w:i/>
          <w:iCs/>
          <w:sz w:val="22"/>
          <w:szCs w:val="22"/>
        </w:rPr>
        <w:t>gia</w:t>
      </w:r>
      <w:proofErr w:type="spellEnd"/>
      <w:r w:rsidRPr="005B4BFD">
        <w:rPr>
          <w:rFonts w:ascii="Times New Roman" w:hAnsi="Times New Roman" w:cs="Times New Roman"/>
          <w:b/>
          <w:bCs/>
          <w:i/>
          <w:iCs/>
          <w:sz w:val="22"/>
          <w:szCs w:val="22"/>
        </w:rPr>
        <w:t xml:space="preserve">, </w:t>
      </w:r>
      <w:proofErr w:type="spellStart"/>
      <w:r w:rsidRPr="005B4BFD">
        <w:rPr>
          <w:rFonts w:ascii="Times New Roman" w:hAnsi="Times New Roman" w:cs="Times New Roman"/>
          <w:b/>
          <w:bCs/>
          <w:i/>
          <w:iCs/>
          <w:sz w:val="22"/>
          <w:szCs w:val="22"/>
        </w:rPr>
        <w:t>Rào</w:t>
      </w:r>
      <w:proofErr w:type="spellEnd"/>
      <w:r w:rsidRPr="005B4BFD">
        <w:rPr>
          <w:rFonts w:ascii="Times New Roman" w:hAnsi="Times New Roman" w:cs="Times New Roman"/>
          <w:b/>
          <w:bCs/>
          <w:i/>
          <w:iCs/>
          <w:sz w:val="22"/>
          <w:szCs w:val="22"/>
        </w:rPr>
        <w:t xml:space="preserve"> </w:t>
      </w:r>
      <w:proofErr w:type="spellStart"/>
      <w:r w:rsidRPr="005B4BFD">
        <w:rPr>
          <w:rFonts w:ascii="Times New Roman" w:hAnsi="Times New Roman" w:cs="Times New Roman"/>
          <w:b/>
          <w:bCs/>
          <w:i/>
          <w:iCs/>
          <w:sz w:val="22"/>
          <w:szCs w:val="22"/>
        </w:rPr>
        <w:t>cản</w:t>
      </w:r>
      <w:proofErr w:type="spellEnd"/>
      <w:r w:rsidRPr="005B4BFD">
        <w:rPr>
          <w:rFonts w:ascii="Times New Roman" w:hAnsi="Times New Roman" w:cs="Times New Roman"/>
          <w:b/>
          <w:bCs/>
          <w:i/>
          <w:iCs/>
          <w:sz w:val="22"/>
          <w:szCs w:val="22"/>
        </w:rPr>
        <w:t xml:space="preserve">, Du </w:t>
      </w:r>
      <w:proofErr w:type="spellStart"/>
      <w:r w:rsidRPr="005B4BFD">
        <w:rPr>
          <w:rFonts w:ascii="Times New Roman" w:hAnsi="Times New Roman" w:cs="Times New Roman"/>
          <w:b/>
          <w:bCs/>
          <w:i/>
          <w:iCs/>
          <w:sz w:val="22"/>
          <w:szCs w:val="22"/>
        </w:rPr>
        <w:t>lịch</w:t>
      </w:r>
      <w:proofErr w:type="spellEnd"/>
      <w:r w:rsidRPr="005B4BFD">
        <w:rPr>
          <w:rFonts w:ascii="Times New Roman" w:hAnsi="Times New Roman" w:cs="Times New Roman"/>
          <w:b/>
          <w:bCs/>
          <w:i/>
          <w:iCs/>
          <w:sz w:val="22"/>
          <w:szCs w:val="22"/>
        </w:rPr>
        <w:t xml:space="preserve"> </w:t>
      </w:r>
      <w:proofErr w:type="spellStart"/>
      <w:r w:rsidRPr="005B4BFD">
        <w:rPr>
          <w:rFonts w:ascii="Times New Roman" w:hAnsi="Times New Roman" w:cs="Times New Roman"/>
          <w:b/>
          <w:bCs/>
          <w:i/>
          <w:iCs/>
          <w:sz w:val="22"/>
          <w:szCs w:val="22"/>
        </w:rPr>
        <w:t>dựa</w:t>
      </w:r>
      <w:proofErr w:type="spellEnd"/>
      <w:r w:rsidRPr="005B4BFD">
        <w:rPr>
          <w:rFonts w:ascii="Times New Roman" w:hAnsi="Times New Roman" w:cs="Times New Roman"/>
          <w:b/>
          <w:bCs/>
          <w:i/>
          <w:iCs/>
          <w:sz w:val="22"/>
          <w:szCs w:val="22"/>
        </w:rPr>
        <w:t xml:space="preserve"> </w:t>
      </w:r>
      <w:proofErr w:type="spellStart"/>
      <w:r w:rsidRPr="005B4BFD">
        <w:rPr>
          <w:rFonts w:ascii="Times New Roman" w:hAnsi="Times New Roman" w:cs="Times New Roman"/>
          <w:b/>
          <w:bCs/>
          <w:i/>
          <w:iCs/>
          <w:sz w:val="22"/>
          <w:szCs w:val="22"/>
        </w:rPr>
        <w:t>vào</w:t>
      </w:r>
      <w:proofErr w:type="spellEnd"/>
      <w:r w:rsidRPr="005B4BFD">
        <w:rPr>
          <w:rFonts w:ascii="Times New Roman" w:hAnsi="Times New Roman" w:cs="Times New Roman"/>
          <w:b/>
          <w:bCs/>
          <w:i/>
          <w:iCs/>
          <w:sz w:val="22"/>
          <w:szCs w:val="22"/>
        </w:rPr>
        <w:t xml:space="preserve"> </w:t>
      </w:r>
      <w:proofErr w:type="spellStart"/>
      <w:r w:rsidRPr="005B4BFD">
        <w:rPr>
          <w:rFonts w:ascii="Times New Roman" w:hAnsi="Times New Roman" w:cs="Times New Roman"/>
          <w:b/>
          <w:bCs/>
          <w:i/>
          <w:iCs/>
          <w:sz w:val="22"/>
          <w:szCs w:val="22"/>
        </w:rPr>
        <w:t>cộng</w:t>
      </w:r>
      <w:proofErr w:type="spellEnd"/>
      <w:r w:rsidRPr="005B4BFD">
        <w:rPr>
          <w:rFonts w:ascii="Times New Roman" w:hAnsi="Times New Roman" w:cs="Times New Roman"/>
          <w:b/>
          <w:bCs/>
          <w:i/>
          <w:iCs/>
          <w:sz w:val="22"/>
          <w:szCs w:val="22"/>
        </w:rPr>
        <w:t xml:space="preserve"> </w:t>
      </w:r>
      <w:proofErr w:type="spellStart"/>
      <w:r w:rsidRPr="005B4BFD">
        <w:rPr>
          <w:rFonts w:ascii="Times New Roman" w:hAnsi="Times New Roman" w:cs="Times New Roman"/>
          <w:b/>
          <w:bCs/>
          <w:i/>
          <w:iCs/>
          <w:sz w:val="22"/>
          <w:szCs w:val="22"/>
        </w:rPr>
        <w:t>đồng</w:t>
      </w:r>
      <w:proofErr w:type="spellEnd"/>
      <w:r w:rsidRPr="005B4BFD">
        <w:rPr>
          <w:rFonts w:ascii="Times New Roman" w:hAnsi="Times New Roman" w:cs="Times New Roman"/>
          <w:b/>
          <w:bCs/>
          <w:i/>
          <w:iCs/>
          <w:sz w:val="22"/>
          <w:szCs w:val="22"/>
        </w:rPr>
        <w:t xml:space="preserve">, </w:t>
      </w:r>
      <w:proofErr w:type="spellStart"/>
      <w:r w:rsidRPr="005B4BFD">
        <w:rPr>
          <w:rFonts w:ascii="Times New Roman" w:hAnsi="Times New Roman" w:cs="Times New Roman"/>
          <w:b/>
          <w:bCs/>
          <w:i/>
          <w:iCs/>
          <w:sz w:val="22"/>
          <w:szCs w:val="22"/>
        </w:rPr>
        <w:t>Làng</w:t>
      </w:r>
      <w:proofErr w:type="spellEnd"/>
      <w:r>
        <w:rPr>
          <w:rFonts w:ascii="Times New Roman" w:hAnsi="Times New Roman" w:cs="Times New Roman"/>
          <w:b/>
          <w:bCs/>
          <w:i/>
          <w:iCs/>
          <w:sz w:val="22"/>
          <w:szCs w:val="22"/>
        </w:rPr>
        <w:t xml:space="preserve"> </w:t>
      </w:r>
      <w:proofErr w:type="spellStart"/>
      <w:r>
        <w:rPr>
          <w:rFonts w:ascii="Times New Roman" w:hAnsi="Times New Roman" w:cs="Times New Roman"/>
          <w:b/>
          <w:bCs/>
          <w:i/>
          <w:iCs/>
          <w:sz w:val="22"/>
          <w:szCs w:val="22"/>
        </w:rPr>
        <w:t>nghề</w:t>
      </w:r>
      <w:proofErr w:type="spellEnd"/>
      <w:r w:rsidRPr="005B4BFD">
        <w:rPr>
          <w:rFonts w:ascii="Times New Roman" w:hAnsi="Times New Roman" w:cs="Times New Roman"/>
          <w:b/>
          <w:bCs/>
          <w:i/>
          <w:iCs/>
          <w:sz w:val="22"/>
          <w:szCs w:val="22"/>
        </w:rPr>
        <w:t xml:space="preserve"> </w:t>
      </w:r>
      <w:proofErr w:type="spellStart"/>
      <w:r w:rsidRPr="005B4BFD">
        <w:rPr>
          <w:rFonts w:ascii="Times New Roman" w:hAnsi="Times New Roman" w:cs="Times New Roman"/>
          <w:b/>
          <w:bCs/>
          <w:i/>
          <w:iCs/>
          <w:sz w:val="22"/>
          <w:szCs w:val="22"/>
        </w:rPr>
        <w:t>đan</w:t>
      </w:r>
      <w:proofErr w:type="spellEnd"/>
      <w:r w:rsidRPr="005B4BFD">
        <w:rPr>
          <w:rFonts w:ascii="Times New Roman" w:hAnsi="Times New Roman" w:cs="Times New Roman"/>
          <w:b/>
          <w:bCs/>
          <w:i/>
          <w:iCs/>
          <w:sz w:val="22"/>
          <w:szCs w:val="22"/>
        </w:rPr>
        <w:t xml:space="preserve"> </w:t>
      </w:r>
      <w:proofErr w:type="spellStart"/>
      <w:r w:rsidRPr="005B4BFD">
        <w:rPr>
          <w:rFonts w:ascii="Times New Roman" w:hAnsi="Times New Roman" w:cs="Times New Roman"/>
          <w:b/>
          <w:bCs/>
          <w:i/>
          <w:iCs/>
          <w:sz w:val="22"/>
          <w:szCs w:val="22"/>
        </w:rPr>
        <w:t>lát</w:t>
      </w:r>
      <w:proofErr w:type="spellEnd"/>
      <w:r w:rsidRPr="005B4BFD">
        <w:rPr>
          <w:rFonts w:ascii="Times New Roman" w:hAnsi="Times New Roman" w:cs="Times New Roman"/>
          <w:b/>
          <w:bCs/>
          <w:i/>
          <w:iCs/>
          <w:sz w:val="22"/>
          <w:szCs w:val="22"/>
        </w:rPr>
        <w:t xml:space="preserve"> Bao La.</w:t>
      </w:r>
    </w:p>
    <w:p w14:paraId="2280ED9F" w14:textId="77777777" w:rsidR="00725002" w:rsidRDefault="00725002" w:rsidP="00725002">
      <w:pPr>
        <w:spacing w:before="120" w:after="120"/>
        <w:jc w:val="both"/>
        <w:rPr>
          <w:rFonts w:ascii="Times New Roman" w:hAnsi="Times New Roman" w:cs="Times New Roman"/>
          <w:b/>
          <w:bCs/>
          <w:sz w:val="22"/>
          <w:szCs w:val="22"/>
        </w:rPr>
      </w:pPr>
    </w:p>
    <w:p w14:paraId="4728C2B4" w14:textId="77777777" w:rsidR="00725002" w:rsidRPr="00725002" w:rsidRDefault="00725002" w:rsidP="00725002">
      <w:pPr>
        <w:spacing w:before="120" w:after="120"/>
        <w:ind w:firstLine="567"/>
        <w:jc w:val="both"/>
        <w:rPr>
          <w:rFonts w:ascii="Times New Roman" w:hAnsi="Times New Roman" w:cs="Times New Roman"/>
          <w:b/>
          <w:bCs/>
          <w:color w:val="000000" w:themeColor="text1"/>
          <w:sz w:val="20"/>
          <w:szCs w:val="20"/>
        </w:rPr>
      </w:pPr>
      <w:r w:rsidRPr="00725002">
        <w:rPr>
          <w:rFonts w:ascii="Times New Roman" w:hAnsi="Times New Roman" w:cs="Times New Roman"/>
          <w:b/>
          <w:bCs/>
          <w:color w:val="000000" w:themeColor="text1"/>
          <w:sz w:val="22"/>
          <w:szCs w:val="22"/>
        </w:rPr>
        <w:t xml:space="preserve">ABSTRACT. </w:t>
      </w:r>
      <w:r w:rsidRPr="00725002">
        <w:rPr>
          <w:rFonts w:ascii="Times New Roman" w:hAnsi="Times New Roman" w:cs="Times New Roman"/>
          <w:color w:val="000000" w:themeColor="text1"/>
          <w:sz w:val="20"/>
          <w:szCs w:val="20"/>
        </w:rPr>
        <w:t>Community-based tourism (CBT) is considered an alternative approach to achieving sustainable tourism development in developing countries. Community participation is regarded as a means to implement sustainable tourism by improving the socio-economic conditions of local communities, particularly in alleviating poverty. However, the process of mobilizing and maintaining community participation in CBT activities often face various challenges and barriers. This study aims to identify the barriers affecting local community participation in CBT activities, focusing on the case of Bao La handicraft village in Hue City, Vietnam. Based on qualitative data obtained through in-depth interviews with 13 respondents, thematic analysis results indicate two major barriers to community participation in Bao La village: (1) Lack of capital and (2) Lack of tourism service skills. Among these, the most significant challenge is the deficiency in tourism service skills. Based on these findings, the study discusses recommendations for government authorities and the community to enhance local participation in CBT activities in Bao La village, Hue City.</w:t>
      </w:r>
    </w:p>
    <w:p w14:paraId="01C25A59" w14:textId="77777777" w:rsidR="00725002" w:rsidRPr="00725002" w:rsidRDefault="00725002" w:rsidP="00725002">
      <w:pPr>
        <w:spacing w:before="120" w:after="120"/>
        <w:jc w:val="both"/>
        <w:rPr>
          <w:rFonts w:ascii="Times New Roman" w:hAnsi="Times New Roman" w:cs="Times New Roman"/>
          <w:b/>
          <w:bCs/>
          <w:color w:val="000000" w:themeColor="text1"/>
          <w:sz w:val="22"/>
          <w:szCs w:val="22"/>
        </w:rPr>
      </w:pPr>
      <w:r w:rsidRPr="00725002">
        <w:rPr>
          <w:rFonts w:ascii="Times New Roman" w:hAnsi="Times New Roman" w:cs="Times New Roman"/>
          <w:b/>
          <w:bCs/>
          <w:i/>
          <w:iCs/>
          <w:color w:val="000000" w:themeColor="text1"/>
          <w:sz w:val="22"/>
          <w:szCs w:val="22"/>
        </w:rPr>
        <w:t>Keywords:</w:t>
      </w:r>
      <w:r w:rsidRPr="00725002">
        <w:rPr>
          <w:rFonts w:ascii="Times New Roman" w:hAnsi="Times New Roman" w:cs="Times New Roman"/>
          <w:b/>
          <w:bCs/>
          <w:color w:val="000000" w:themeColor="text1"/>
          <w:sz w:val="22"/>
          <w:szCs w:val="22"/>
        </w:rPr>
        <w:t xml:space="preserve"> </w:t>
      </w:r>
      <w:r w:rsidRPr="00725002">
        <w:rPr>
          <w:rFonts w:ascii="Times New Roman" w:hAnsi="Times New Roman" w:cs="Times New Roman"/>
          <w:b/>
          <w:bCs/>
          <w:i/>
          <w:iCs/>
          <w:color w:val="000000" w:themeColor="text1"/>
          <w:sz w:val="22"/>
          <w:szCs w:val="22"/>
        </w:rPr>
        <w:t>Community, Participation, Barriers, Community-based tourism, Bao La handicraft village.</w:t>
      </w:r>
    </w:p>
    <w:p w14:paraId="6B570C8A" w14:textId="77777777" w:rsidR="009D3AEA" w:rsidRDefault="009D3AEA" w:rsidP="009D3AEA">
      <w:pPr>
        <w:spacing w:before="120" w:after="120"/>
        <w:jc w:val="both"/>
        <w:rPr>
          <w:rFonts w:ascii="Times New Roman" w:hAnsi="Times New Roman" w:cs="Times New Roman"/>
          <w:b/>
          <w:bCs/>
          <w:sz w:val="22"/>
          <w:szCs w:val="22"/>
        </w:rPr>
      </w:pPr>
    </w:p>
    <w:p w14:paraId="6B7C6123" w14:textId="28EADF80" w:rsidR="0085101B" w:rsidRPr="004614CA" w:rsidRDefault="00FF1AD8" w:rsidP="00FF1AD8">
      <w:pPr>
        <w:spacing w:before="120" w:after="120"/>
        <w:jc w:val="both"/>
        <w:rPr>
          <w:rFonts w:ascii="Times New Roman" w:hAnsi="Times New Roman" w:cs="Times New Roman"/>
          <w:b/>
          <w:bCs/>
          <w:sz w:val="22"/>
          <w:szCs w:val="22"/>
          <w:lang w:val="vi-VN"/>
        </w:rPr>
      </w:pPr>
      <w:r w:rsidRPr="004614CA">
        <w:rPr>
          <w:rFonts w:ascii="Times New Roman" w:hAnsi="Times New Roman" w:cs="Times New Roman"/>
          <w:b/>
          <w:bCs/>
          <w:sz w:val="22"/>
          <w:szCs w:val="22"/>
          <w:lang w:val="vi-VN"/>
        </w:rPr>
        <w:t>1. MỞ ĐẦU</w:t>
      </w:r>
    </w:p>
    <w:p w14:paraId="418EF560" w14:textId="3122934C" w:rsidR="004614CA" w:rsidRPr="004614CA" w:rsidRDefault="004614CA" w:rsidP="00FF1AD8">
      <w:pPr>
        <w:spacing w:before="120" w:after="120"/>
        <w:ind w:firstLine="720"/>
        <w:jc w:val="both"/>
        <w:rPr>
          <w:rFonts w:ascii="Times New Roman" w:hAnsi="Times New Roman" w:cs="Times New Roman"/>
          <w:sz w:val="22"/>
          <w:szCs w:val="22"/>
          <w:lang w:val="vi-VN"/>
        </w:rPr>
      </w:pPr>
      <w:r w:rsidRPr="004614CA">
        <w:rPr>
          <w:rFonts w:ascii="Times New Roman" w:hAnsi="Times New Roman" w:cs="Times New Roman"/>
          <w:sz w:val="22"/>
          <w:szCs w:val="22"/>
          <w:lang w:val="vi-VN"/>
        </w:rPr>
        <w:t>Ngành du lịch đóng vai trò quan trọng trong việc thúc đẩy sự phát triển kinh tế địa phương thông qua việc tạo ra cơ hội việc làm, gia tăng nguồn thu nhập và thuế, đồng thời cải thiện cơ sở hạ tầng, từ đó thu hút thêm các ngành công nghiệp khác</w:t>
      </w:r>
      <w:r w:rsidR="007D7056">
        <w:rPr>
          <w:rFonts w:ascii="Times New Roman" w:hAnsi="Times New Roman" w:cs="Times New Roman"/>
          <w:sz w:val="22"/>
          <w:szCs w:val="22"/>
        </w:rPr>
        <w:t xml:space="preserve"> </w:t>
      </w:r>
      <w:r w:rsidR="00717E92" w:rsidRPr="000F6026">
        <w:rPr>
          <w:rFonts w:ascii="Times New Roman" w:hAnsi="Times New Roman" w:cs="Times New Roman"/>
          <w:sz w:val="22"/>
          <w:szCs w:val="22"/>
          <w:vertAlign w:val="superscript"/>
          <w:lang w:val="vi-VN"/>
        </w:rPr>
        <w:t>1,2</w:t>
      </w:r>
      <w:r w:rsidRPr="004614CA">
        <w:rPr>
          <w:rFonts w:ascii="Times New Roman" w:hAnsi="Times New Roman" w:cs="Times New Roman"/>
          <w:sz w:val="22"/>
          <w:szCs w:val="22"/>
          <w:lang w:val="vi-VN"/>
        </w:rPr>
        <w:t>. Tuy nhiên, bên cạnh những lợi ích rõ rệt, ngành du lịch cũng phải đối mặt với nhiều thách thức liên quan đến các vấn đề xã hội, văn hóa và môi trường</w:t>
      </w:r>
      <w:r w:rsidR="00717E92" w:rsidRPr="000F6026">
        <w:rPr>
          <w:rFonts w:ascii="Times New Roman" w:hAnsi="Times New Roman" w:cs="Times New Roman"/>
          <w:sz w:val="22"/>
          <w:szCs w:val="22"/>
          <w:vertAlign w:val="superscript"/>
          <w:lang w:val="vi-VN"/>
        </w:rPr>
        <w:t>3</w:t>
      </w:r>
      <w:r w:rsidR="00717E92">
        <w:rPr>
          <w:rFonts w:ascii="Times New Roman" w:hAnsi="Times New Roman" w:cs="Times New Roman"/>
          <w:sz w:val="22"/>
          <w:szCs w:val="22"/>
          <w:lang w:val="vi-VN"/>
        </w:rPr>
        <w:t>.</w:t>
      </w:r>
      <w:r w:rsidR="000F6026">
        <w:rPr>
          <w:rFonts w:ascii="Times New Roman" w:hAnsi="Times New Roman" w:cs="Times New Roman"/>
          <w:sz w:val="22"/>
          <w:szCs w:val="22"/>
        </w:rPr>
        <w:t xml:space="preserve"> </w:t>
      </w:r>
      <w:r w:rsidRPr="004614CA">
        <w:rPr>
          <w:rFonts w:ascii="Times New Roman" w:hAnsi="Times New Roman" w:cs="Times New Roman"/>
          <w:sz w:val="22"/>
          <w:szCs w:val="22"/>
          <w:lang w:val="vi-VN"/>
        </w:rPr>
        <w:t>Chính vì vậy, trong những năm gần đây, khái niệm du lịch bền vững ngày càng nhận được sự quan tâm nhằm đảm bảo rằng sự phát triển du lịch không chỉ mang lại lợi ích kinh tế mà còn cân bằng với các yếu tố xã hội và môi trường. Một trong những cách tiếp cận quan trọng để hiện thực hóa du lịch bền vững là thông qua sự tham gia của cộng đồng địa phương, giúp họ có cơ hội hưởng lợi một cách công bằng từ sự phát triển du lịch tại địa phương</w:t>
      </w:r>
      <w:r w:rsidR="007D7056">
        <w:rPr>
          <w:rFonts w:ascii="Times New Roman" w:hAnsi="Times New Roman" w:cs="Times New Roman"/>
          <w:sz w:val="22"/>
          <w:szCs w:val="22"/>
        </w:rPr>
        <w:t xml:space="preserve"> </w:t>
      </w:r>
      <w:r w:rsidR="00CB3CAB" w:rsidRPr="000F6026">
        <w:rPr>
          <w:rFonts w:ascii="Times New Roman" w:hAnsi="Times New Roman" w:cs="Times New Roman"/>
          <w:sz w:val="22"/>
          <w:szCs w:val="22"/>
          <w:vertAlign w:val="superscript"/>
          <w:lang w:val="vi-VN"/>
        </w:rPr>
        <w:t>4,5</w:t>
      </w:r>
      <w:r w:rsidRPr="004614CA">
        <w:rPr>
          <w:rFonts w:ascii="Times New Roman" w:hAnsi="Times New Roman" w:cs="Times New Roman"/>
          <w:sz w:val="22"/>
          <w:szCs w:val="22"/>
          <w:lang w:val="vi-VN"/>
        </w:rPr>
        <w:t xml:space="preserve">. Ngoài ra, việc thúc đẩy sự tham gia này cũng có thể nâng cao nhận thức của cộng đồng địa </w:t>
      </w:r>
      <w:r w:rsidRPr="004614CA">
        <w:rPr>
          <w:rFonts w:ascii="Times New Roman" w:hAnsi="Times New Roman" w:cs="Times New Roman"/>
          <w:sz w:val="22"/>
          <w:szCs w:val="22"/>
          <w:lang w:val="vi-VN"/>
        </w:rPr>
        <w:lastRenderedPageBreak/>
        <w:t>phương về du lịch, đồng thời cải thiện thái độ của họ đối với sự phát triển du lịch và bảo tồn tài nguyên văn hóa - môi trường tại địa phương</w:t>
      </w:r>
      <w:r w:rsidR="007D7056">
        <w:rPr>
          <w:rFonts w:ascii="Times New Roman" w:hAnsi="Times New Roman" w:cs="Times New Roman"/>
          <w:sz w:val="22"/>
          <w:szCs w:val="22"/>
        </w:rPr>
        <w:t xml:space="preserve"> </w:t>
      </w:r>
      <w:r w:rsidR="00CB3CAB" w:rsidRPr="000F6026">
        <w:rPr>
          <w:rFonts w:ascii="Times New Roman" w:hAnsi="Times New Roman" w:cs="Times New Roman"/>
          <w:sz w:val="22"/>
          <w:szCs w:val="22"/>
          <w:vertAlign w:val="superscript"/>
          <w:lang w:val="vi-VN"/>
        </w:rPr>
        <w:t>6,</w:t>
      </w:r>
      <w:r w:rsidR="000F6026" w:rsidRPr="000F6026">
        <w:rPr>
          <w:rFonts w:ascii="Times New Roman" w:hAnsi="Times New Roman" w:cs="Times New Roman"/>
          <w:sz w:val="22"/>
          <w:szCs w:val="22"/>
          <w:vertAlign w:val="superscript"/>
        </w:rPr>
        <w:t>7</w:t>
      </w:r>
      <w:r w:rsidRPr="004614CA">
        <w:rPr>
          <w:rFonts w:ascii="Times New Roman" w:hAnsi="Times New Roman" w:cs="Times New Roman"/>
          <w:sz w:val="22"/>
          <w:szCs w:val="22"/>
          <w:lang w:val="vi-VN"/>
        </w:rPr>
        <w:t>.</w:t>
      </w:r>
    </w:p>
    <w:p w14:paraId="4BCFC147" w14:textId="7388C6CA" w:rsidR="004614CA" w:rsidRPr="004614CA" w:rsidRDefault="004614CA" w:rsidP="00FF1AD8">
      <w:pPr>
        <w:spacing w:before="120" w:after="120"/>
        <w:ind w:firstLine="720"/>
        <w:jc w:val="both"/>
        <w:rPr>
          <w:rFonts w:ascii="Times New Roman" w:hAnsi="Times New Roman" w:cs="Times New Roman"/>
          <w:sz w:val="22"/>
          <w:szCs w:val="22"/>
          <w:lang w:val="vi-VN"/>
        </w:rPr>
      </w:pPr>
      <w:r w:rsidRPr="004614CA">
        <w:rPr>
          <w:rFonts w:ascii="Times New Roman" w:hAnsi="Times New Roman" w:cs="Times New Roman"/>
          <w:sz w:val="22"/>
          <w:szCs w:val="22"/>
          <w:lang w:val="vi-VN"/>
        </w:rPr>
        <w:t>Du lịch dựa vào cộng đồng được coi là một chiến lược quan trọng trong việc thúc đẩy phát triển kinh tế, đặc biệt là ở các quốc gia đang phát triển</w:t>
      </w:r>
      <w:r w:rsidR="000F6026">
        <w:rPr>
          <w:rFonts w:ascii="Times New Roman" w:hAnsi="Times New Roman" w:cs="Times New Roman"/>
          <w:sz w:val="22"/>
          <w:szCs w:val="22"/>
        </w:rPr>
        <w:t xml:space="preserve"> </w:t>
      </w:r>
      <w:r w:rsidR="000F6026" w:rsidRPr="000F6026">
        <w:rPr>
          <w:rFonts w:ascii="Times New Roman" w:hAnsi="Times New Roman" w:cs="Times New Roman"/>
          <w:sz w:val="22"/>
          <w:szCs w:val="22"/>
          <w:vertAlign w:val="superscript"/>
        </w:rPr>
        <w:t>8</w:t>
      </w:r>
      <w:r w:rsidRPr="004614CA">
        <w:rPr>
          <w:rFonts w:ascii="Times New Roman" w:hAnsi="Times New Roman" w:cs="Times New Roman"/>
          <w:sz w:val="22"/>
          <w:szCs w:val="22"/>
          <w:lang w:val="vi-VN"/>
        </w:rPr>
        <w:t>. Mô hình này không chỉ giúp phát triển kinh tế - xã hội mà còn góp phần bảo tồn môi trường</w:t>
      </w:r>
      <w:r w:rsidRPr="000F6026">
        <w:rPr>
          <w:rFonts w:ascii="Times New Roman" w:hAnsi="Times New Roman" w:cs="Times New Roman"/>
          <w:sz w:val="22"/>
          <w:szCs w:val="22"/>
          <w:vertAlign w:val="superscript"/>
          <w:lang w:val="vi-VN"/>
        </w:rPr>
        <w:t xml:space="preserve"> </w:t>
      </w:r>
      <w:r w:rsidR="00CB3CAB" w:rsidRPr="000F6026">
        <w:rPr>
          <w:rFonts w:ascii="Times New Roman" w:hAnsi="Times New Roman" w:cs="Times New Roman"/>
          <w:sz w:val="22"/>
          <w:szCs w:val="22"/>
          <w:vertAlign w:val="superscript"/>
          <w:lang w:val="vi-VN"/>
        </w:rPr>
        <w:t>9</w:t>
      </w:r>
      <w:r w:rsidRPr="004614CA">
        <w:rPr>
          <w:rFonts w:ascii="Times New Roman" w:hAnsi="Times New Roman" w:cs="Times New Roman"/>
          <w:sz w:val="22"/>
          <w:szCs w:val="22"/>
          <w:lang w:val="vi-VN"/>
        </w:rPr>
        <w:t>. Thành công của du lịch cộng đồng phụ thuộc nhiều vào mức độ tham gia và hợp tác của người dân địa phương, cũng như sự phối hợp hiệu quả với các bên liên quan</w:t>
      </w:r>
      <w:r w:rsidR="000F6026" w:rsidRPr="000F6026">
        <w:rPr>
          <w:rFonts w:ascii="Times New Roman" w:hAnsi="Times New Roman" w:cs="Times New Roman"/>
          <w:sz w:val="22"/>
          <w:szCs w:val="22"/>
          <w:vertAlign w:val="superscript"/>
        </w:rPr>
        <w:t xml:space="preserve"> 10,11</w:t>
      </w:r>
      <w:r w:rsidRPr="004614CA">
        <w:rPr>
          <w:rFonts w:ascii="Times New Roman" w:hAnsi="Times New Roman" w:cs="Times New Roman"/>
          <w:sz w:val="22"/>
          <w:szCs w:val="22"/>
          <w:lang w:val="vi-VN"/>
        </w:rPr>
        <w:t>. Mặc dù đã có nhiều nỗ lực nhằm thúc đẩy sự tham gia của cộng đồng trong phát triển du lịch, nhưng thực tế vẫn tồn tại nhiều rào cản khiến người dân chưa thể tham gia một cách hiệu quả. Vì vậy, việc xem xét và đánh giá du lịch cộng đồng từ góc nhìn của chính người dân địa phương đóng vai trò quan trọng trong việc xác định những thách thức mà họ gặp phải, từ đó đề xuất các giải pháp phù hợp để nâng cao hiệu quả của mô hình này</w:t>
      </w:r>
      <w:r w:rsidRPr="000F6026">
        <w:rPr>
          <w:rFonts w:ascii="Times New Roman" w:hAnsi="Times New Roman" w:cs="Times New Roman"/>
          <w:sz w:val="22"/>
          <w:szCs w:val="22"/>
          <w:vertAlign w:val="superscript"/>
          <w:lang w:val="vi-VN"/>
        </w:rPr>
        <w:t xml:space="preserve"> </w:t>
      </w:r>
      <w:r w:rsidR="00CB3CAB" w:rsidRPr="000F6026">
        <w:rPr>
          <w:rFonts w:ascii="Times New Roman" w:hAnsi="Times New Roman" w:cs="Times New Roman"/>
          <w:sz w:val="22"/>
          <w:szCs w:val="22"/>
          <w:vertAlign w:val="superscript"/>
          <w:lang w:val="vi-VN"/>
        </w:rPr>
        <w:t>12,13</w:t>
      </w:r>
      <w:r w:rsidRPr="000F6026">
        <w:rPr>
          <w:rFonts w:ascii="Times New Roman" w:hAnsi="Times New Roman" w:cs="Times New Roman"/>
          <w:sz w:val="22"/>
          <w:szCs w:val="22"/>
          <w:vertAlign w:val="superscript"/>
          <w:lang w:val="vi-VN"/>
        </w:rPr>
        <w:t>.</w:t>
      </w:r>
      <w:r w:rsidR="00680011">
        <w:rPr>
          <w:rFonts w:ascii="Times New Roman" w:hAnsi="Times New Roman" w:cs="Times New Roman"/>
          <w:sz w:val="22"/>
          <w:szCs w:val="22"/>
          <w:lang w:val="vi-VN"/>
        </w:rPr>
        <w:tab/>
      </w:r>
    </w:p>
    <w:p w14:paraId="2380BCAE" w14:textId="6B3AD7EF" w:rsidR="00FF1AD8" w:rsidRPr="00F856AF" w:rsidRDefault="00F856AF" w:rsidP="00F856AF">
      <w:pPr>
        <w:spacing w:before="120" w:after="120"/>
        <w:ind w:firstLine="720"/>
        <w:jc w:val="both"/>
        <w:rPr>
          <w:rFonts w:ascii="Times New Roman" w:hAnsi="Times New Roman" w:cs="Times New Roman"/>
          <w:sz w:val="22"/>
          <w:szCs w:val="22"/>
        </w:rPr>
      </w:pPr>
      <w:proofErr w:type="spellStart"/>
      <w:r w:rsidRPr="00F856AF">
        <w:rPr>
          <w:rFonts w:ascii="Times New Roman" w:hAnsi="Times New Roman" w:cs="Times New Roman"/>
          <w:sz w:val="22"/>
          <w:szCs w:val="22"/>
        </w:rPr>
        <w:t>Làng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đan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lát</w:t>
      </w:r>
      <w:proofErr w:type="spellEnd"/>
      <w:r w:rsidRPr="00F856AF">
        <w:rPr>
          <w:rFonts w:ascii="Times New Roman" w:hAnsi="Times New Roman" w:cs="Times New Roman"/>
          <w:sz w:val="22"/>
          <w:szCs w:val="22"/>
        </w:rPr>
        <w:t xml:space="preserve"> Bao La, </w:t>
      </w:r>
      <w:proofErr w:type="spellStart"/>
      <w:r w:rsidRPr="00F856AF">
        <w:rPr>
          <w:rFonts w:ascii="Times New Roman" w:hAnsi="Times New Roman" w:cs="Times New Roman"/>
          <w:sz w:val="22"/>
          <w:szCs w:val="22"/>
        </w:rPr>
        <w:t>thuộc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huyện</w:t>
      </w:r>
      <w:proofErr w:type="spellEnd"/>
      <w:r w:rsidRPr="00F856AF">
        <w:rPr>
          <w:rFonts w:ascii="Times New Roman" w:hAnsi="Times New Roman" w:cs="Times New Roman"/>
          <w:sz w:val="22"/>
          <w:szCs w:val="22"/>
        </w:rPr>
        <w:t xml:space="preserve"> Quảng </w:t>
      </w:r>
      <w:proofErr w:type="spellStart"/>
      <w:r w:rsidRPr="00F856AF">
        <w:rPr>
          <w:rFonts w:ascii="Times New Roman" w:hAnsi="Times New Roman" w:cs="Times New Roman"/>
          <w:sz w:val="22"/>
          <w:szCs w:val="22"/>
        </w:rPr>
        <w:t>Điền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tỉnh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Thừa</w:t>
      </w:r>
      <w:proofErr w:type="spellEnd"/>
      <w:r w:rsidRPr="00F856AF">
        <w:rPr>
          <w:rFonts w:ascii="Times New Roman" w:hAnsi="Times New Roman" w:cs="Times New Roman"/>
          <w:sz w:val="22"/>
          <w:szCs w:val="22"/>
        </w:rPr>
        <w:t xml:space="preserve"> Thiên </w:t>
      </w:r>
      <w:proofErr w:type="spellStart"/>
      <w:r w:rsidRPr="00F856AF">
        <w:rPr>
          <w:rFonts w:ascii="Times New Roman" w:hAnsi="Times New Roman" w:cs="Times New Roman"/>
          <w:sz w:val="22"/>
          <w:szCs w:val="22"/>
        </w:rPr>
        <w:t>Huế</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là</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một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làng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nghề</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truyền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thống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lâu</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đời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với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lịch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sử</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hơn</w:t>
      </w:r>
      <w:proofErr w:type="spellEnd"/>
      <w:r w:rsidRPr="00F856AF">
        <w:rPr>
          <w:rFonts w:ascii="Times New Roman" w:hAnsi="Times New Roman" w:cs="Times New Roman"/>
          <w:sz w:val="22"/>
          <w:szCs w:val="22"/>
        </w:rPr>
        <w:t xml:space="preserve"> 600 </w:t>
      </w:r>
      <w:proofErr w:type="spellStart"/>
      <w:r w:rsidRPr="00F856AF">
        <w:rPr>
          <w:rFonts w:ascii="Times New Roman" w:hAnsi="Times New Roman" w:cs="Times New Roman"/>
          <w:sz w:val="22"/>
          <w:szCs w:val="22"/>
        </w:rPr>
        <w:t>năm</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chuyên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sản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xuất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các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sản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phẩm</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đan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lát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từ</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tre</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nứa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Nghề</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đan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lát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tại</w:t>
      </w:r>
      <w:proofErr w:type="spellEnd"/>
      <w:r w:rsidRPr="00F856AF">
        <w:rPr>
          <w:rFonts w:ascii="Times New Roman" w:hAnsi="Times New Roman" w:cs="Times New Roman"/>
          <w:sz w:val="22"/>
          <w:szCs w:val="22"/>
        </w:rPr>
        <w:t xml:space="preserve"> Bao La </w:t>
      </w:r>
      <w:proofErr w:type="spellStart"/>
      <w:r w:rsidRPr="00F856AF">
        <w:rPr>
          <w:rFonts w:ascii="Times New Roman" w:hAnsi="Times New Roman" w:cs="Times New Roman"/>
          <w:sz w:val="22"/>
          <w:szCs w:val="22"/>
        </w:rPr>
        <w:t>không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chỉ</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mang</w:t>
      </w:r>
      <w:proofErr w:type="spellEnd"/>
      <w:r w:rsidRPr="00F856AF">
        <w:rPr>
          <w:rFonts w:ascii="Times New Roman" w:hAnsi="Times New Roman" w:cs="Times New Roman"/>
          <w:sz w:val="22"/>
          <w:szCs w:val="22"/>
        </w:rPr>
        <w:t xml:space="preserve"> ý </w:t>
      </w:r>
      <w:proofErr w:type="spellStart"/>
      <w:r w:rsidRPr="00F856AF">
        <w:rPr>
          <w:rFonts w:ascii="Times New Roman" w:hAnsi="Times New Roman" w:cs="Times New Roman"/>
          <w:sz w:val="22"/>
          <w:szCs w:val="22"/>
        </w:rPr>
        <w:t>nghĩa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kinh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tế</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mà</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còn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đóng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vai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trò</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quan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trọng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trong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việc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duy</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trì</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bản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sắc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văn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hóa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và</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truyền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thống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của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cộng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đồng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địa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phương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Phần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lớn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cư</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dân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trong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làng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đã</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gắn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bó</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với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nghề</w:t>
      </w:r>
      <w:proofErr w:type="spellEnd"/>
      <w:r w:rsidRPr="00F856AF">
        <w:rPr>
          <w:rFonts w:ascii="Times New Roman" w:hAnsi="Times New Roman" w:cs="Times New Roman"/>
          <w:sz w:val="22"/>
          <w:szCs w:val="22"/>
        </w:rPr>
        <w:t xml:space="preserve"> qua </w:t>
      </w:r>
      <w:proofErr w:type="spellStart"/>
      <w:r w:rsidRPr="00F856AF">
        <w:rPr>
          <w:rFonts w:ascii="Times New Roman" w:hAnsi="Times New Roman" w:cs="Times New Roman"/>
          <w:sz w:val="22"/>
          <w:szCs w:val="22"/>
        </w:rPr>
        <w:t>nhiều</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thế</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hệ</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tạo</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nên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một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hệ</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sinh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thái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sản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xuất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thủ</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công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đặc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trưng</w:t>
      </w:r>
      <w:proofErr w:type="spellEnd"/>
      <w:r w:rsidRPr="00F856AF">
        <w:rPr>
          <w:rFonts w:ascii="Times New Roman" w:hAnsi="Times New Roman" w:cs="Times New Roman"/>
          <w:sz w:val="22"/>
          <w:szCs w:val="22"/>
        </w:rPr>
        <w:t>.</w:t>
      </w:r>
      <w:r w:rsidRPr="00F856AF">
        <w:t xml:space="preserve"> </w:t>
      </w:r>
      <w:proofErr w:type="spellStart"/>
      <w:r w:rsidRPr="00F856AF">
        <w:rPr>
          <w:rFonts w:ascii="Times New Roman" w:hAnsi="Times New Roman" w:cs="Times New Roman"/>
          <w:sz w:val="22"/>
          <w:szCs w:val="22"/>
        </w:rPr>
        <w:t>Hợp</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tác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xã</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làng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nghề</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giữ</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vai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trò</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trung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tâm</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trong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việc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tổ</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chức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sản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xuất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phân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phối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sản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phẩm</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và</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tạo</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sinh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kế</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cho</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người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dân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địa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phương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Hiện</w:t>
      </w:r>
      <w:proofErr w:type="spellEnd"/>
      <w:r w:rsidRPr="00F856AF">
        <w:rPr>
          <w:rFonts w:ascii="Times New Roman" w:hAnsi="Times New Roman" w:cs="Times New Roman"/>
          <w:sz w:val="22"/>
          <w:szCs w:val="22"/>
        </w:rPr>
        <w:t xml:space="preserve"> nay, </w:t>
      </w:r>
      <w:proofErr w:type="spellStart"/>
      <w:r w:rsidRPr="00F856AF">
        <w:rPr>
          <w:rFonts w:ascii="Times New Roman" w:hAnsi="Times New Roman" w:cs="Times New Roman"/>
          <w:sz w:val="22"/>
          <w:szCs w:val="22"/>
        </w:rPr>
        <w:t>các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hoạt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động</w:t>
      </w:r>
      <w:proofErr w:type="spellEnd"/>
      <w:r w:rsidRPr="00F856AF">
        <w:rPr>
          <w:rFonts w:ascii="Times New Roman" w:hAnsi="Times New Roman" w:cs="Times New Roman"/>
          <w:sz w:val="22"/>
          <w:szCs w:val="22"/>
        </w:rPr>
        <w:t xml:space="preserve"> du </w:t>
      </w:r>
      <w:proofErr w:type="spellStart"/>
      <w:r w:rsidRPr="00F856AF">
        <w:rPr>
          <w:rFonts w:ascii="Times New Roman" w:hAnsi="Times New Roman" w:cs="Times New Roman"/>
          <w:sz w:val="22"/>
          <w:szCs w:val="22"/>
        </w:rPr>
        <w:t>lịch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trải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nghiệm</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tại</w:t>
      </w:r>
      <w:proofErr w:type="spellEnd"/>
      <w:r w:rsidRPr="00F856AF">
        <w:rPr>
          <w:rFonts w:ascii="Times New Roman" w:hAnsi="Times New Roman" w:cs="Times New Roman"/>
          <w:sz w:val="22"/>
          <w:szCs w:val="22"/>
        </w:rPr>
        <w:t xml:space="preserve"> Bao La </w:t>
      </w:r>
      <w:proofErr w:type="spellStart"/>
      <w:r w:rsidRPr="00F856AF">
        <w:rPr>
          <w:rFonts w:ascii="Times New Roman" w:hAnsi="Times New Roman" w:cs="Times New Roman"/>
          <w:sz w:val="22"/>
          <w:szCs w:val="22"/>
        </w:rPr>
        <w:t>đang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dần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phát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triển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góp</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phần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nâng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cao</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nhận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thức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của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cộng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đồng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về</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tầm</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quan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trọng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của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việc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bảo</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tồn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và</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phát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huy</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giá</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trị</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nghề</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truyền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thống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trong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bối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cảnh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phát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triển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kinh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tế</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bền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vững</w:t>
      </w:r>
      <w:proofErr w:type="spellEnd"/>
      <w:r w:rsidRPr="00F856AF">
        <w:rPr>
          <w:rFonts w:ascii="Times New Roman" w:hAnsi="Times New Roman" w:cs="Times New Roman"/>
          <w:sz w:val="22"/>
          <w:szCs w:val="22"/>
        </w:rPr>
        <w:t>.</w:t>
      </w:r>
      <w:r>
        <w:rPr>
          <w:rFonts w:ascii="Times New Roman" w:hAnsi="Times New Roman" w:cs="Times New Roman"/>
          <w:sz w:val="22"/>
          <w:szCs w:val="22"/>
          <w:lang w:val="vi-VN"/>
        </w:rPr>
        <w:t xml:space="preserve"> </w:t>
      </w:r>
      <w:r w:rsidR="004614CA" w:rsidRPr="004614CA">
        <w:rPr>
          <w:rFonts w:ascii="Times New Roman" w:hAnsi="Times New Roman" w:cs="Times New Roman"/>
          <w:sz w:val="22"/>
          <w:szCs w:val="22"/>
          <w:lang w:val="vi-VN"/>
        </w:rPr>
        <w:t>Nghiên cứu này tập trung phân tích loại hình du lịch dựa vào cộng đồng tại làng đan lát Bao La, thành phố Huế, với mục tiêu làm rõ những rào cản</w:t>
      </w:r>
      <w:r w:rsidR="00680011">
        <w:rPr>
          <w:rFonts w:ascii="Times New Roman" w:hAnsi="Times New Roman" w:cs="Times New Roman"/>
          <w:sz w:val="22"/>
          <w:szCs w:val="22"/>
          <w:lang w:val="vi-VN"/>
        </w:rPr>
        <w:t xml:space="preserve"> gây</w:t>
      </w:r>
      <w:r w:rsidR="004614CA" w:rsidRPr="004614CA">
        <w:rPr>
          <w:rFonts w:ascii="Times New Roman" w:hAnsi="Times New Roman" w:cs="Times New Roman"/>
          <w:sz w:val="22"/>
          <w:szCs w:val="22"/>
          <w:lang w:val="vi-VN"/>
        </w:rPr>
        <w:t xml:space="preserve"> cản trở </w:t>
      </w:r>
      <w:r w:rsidR="00680011">
        <w:rPr>
          <w:rFonts w:ascii="Times New Roman" w:hAnsi="Times New Roman" w:cs="Times New Roman"/>
          <w:sz w:val="22"/>
          <w:szCs w:val="22"/>
          <w:lang w:val="vi-VN"/>
        </w:rPr>
        <w:t>người dân địa phương ở đây</w:t>
      </w:r>
      <w:r w:rsidR="004614CA" w:rsidRPr="004614CA">
        <w:rPr>
          <w:rFonts w:ascii="Times New Roman" w:hAnsi="Times New Roman" w:cs="Times New Roman"/>
          <w:sz w:val="22"/>
          <w:szCs w:val="22"/>
          <w:lang w:val="vi-VN"/>
        </w:rPr>
        <w:t xml:space="preserve"> tham gia vào các hoạt động du lịch</w:t>
      </w:r>
      <w:r w:rsidR="008F101A">
        <w:rPr>
          <w:rFonts w:ascii="Times New Roman" w:hAnsi="Times New Roman" w:cs="Times New Roman"/>
          <w:sz w:val="22"/>
          <w:szCs w:val="22"/>
          <w:lang w:val="vi-VN"/>
        </w:rPr>
        <w:t xml:space="preserve"> tại địa phương</w:t>
      </w:r>
      <w:r w:rsidR="004614CA" w:rsidRPr="004614CA">
        <w:rPr>
          <w:rFonts w:ascii="Times New Roman" w:hAnsi="Times New Roman" w:cs="Times New Roman"/>
          <w:sz w:val="22"/>
          <w:szCs w:val="22"/>
          <w:lang w:val="vi-VN"/>
        </w:rPr>
        <w:t>. Việc xác định và phân tích những rào cản này sẽ giúp đề xuất các giải pháp phù hợp nhằm thúc đẩy sự tham gia của cộng đồng địa phương vào quá trình phát triển du lịch bền vững</w:t>
      </w:r>
      <w:r w:rsidR="00680011">
        <w:rPr>
          <w:rFonts w:ascii="Times New Roman" w:hAnsi="Times New Roman" w:cs="Times New Roman"/>
          <w:sz w:val="22"/>
          <w:szCs w:val="22"/>
          <w:lang w:val="vi-VN"/>
        </w:rPr>
        <w:t xml:space="preserve"> tại làng đan lát Bao La, thành phố Huế</w:t>
      </w:r>
      <w:r w:rsidR="004614CA" w:rsidRPr="004614CA">
        <w:rPr>
          <w:rFonts w:ascii="Times New Roman" w:hAnsi="Times New Roman" w:cs="Times New Roman"/>
          <w:sz w:val="22"/>
          <w:szCs w:val="22"/>
          <w:lang w:val="vi-VN"/>
        </w:rPr>
        <w:t>.</w:t>
      </w:r>
    </w:p>
    <w:p w14:paraId="22E549E9" w14:textId="4B1FF181" w:rsidR="00561DC2" w:rsidRPr="00561DC2" w:rsidRDefault="00FF1AD8" w:rsidP="00FF1AD8">
      <w:pPr>
        <w:spacing w:before="120" w:after="120"/>
        <w:jc w:val="both"/>
        <w:rPr>
          <w:rFonts w:ascii="Times New Roman" w:hAnsi="Times New Roman" w:cs="Times New Roman"/>
          <w:b/>
          <w:bCs/>
          <w:sz w:val="22"/>
          <w:szCs w:val="22"/>
          <w:lang w:val="vi-VN"/>
        </w:rPr>
      </w:pPr>
      <w:r w:rsidRPr="00561DC2">
        <w:rPr>
          <w:rFonts w:ascii="Times New Roman" w:hAnsi="Times New Roman" w:cs="Times New Roman"/>
          <w:b/>
          <w:bCs/>
          <w:sz w:val="22"/>
          <w:szCs w:val="22"/>
          <w:lang w:val="vi-VN"/>
        </w:rPr>
        <w:t>2. CƠ SỞ LÝ THUYẾT</w:t>
      </w:r>
    </w:p>
    <w:p w14:paraId="1D047928" w14:textId="77777777" w:rsidR="00561DC2" w:rsidRPr="00E62E50" w:rsidRDefault="00561DC2" w:rsidP="00FF1AD8">
      <w:pPr>
        <w:spacing w:before="120" w:after="120"/>
        <w:jc w:val="both"/>
        <w:rPr>
          <w:rFonts w:ascii="Times New Roman" w:hAnsi="Times New Roman" w:cs="Times New Roman"/>
          <w:b/>
          <w:bCs/>
          <w:sz w:val="22"/>
          <w:szCs w:val="22"/>
          <w:lang w:val="vi-VN"/>
        </w:rPr>
      </w:pPr>
      <w:r w:rsidRPr="00561DC2">
        <w:rPr>
          <w:rFonts w:ascii="Times New Roman" w:hAnsi="Times New Roman" w:cs="Times New Roman"/>
          <w:b/>
          <w:bCs/>
          <w:sz w:val="22"/>
          <w:szCs w:val="22"/>
          <w:lang w:val="vi-VN"/>
        </w:rPr>
        <w:t>2.1.</w:t>
      </w:r>
      <w:r>
        <w:rPr>
          <w:rFonts w:ascii="Times New Roman" w:hAnsi="Times New Roman" w:cs="Times New Roman"/>
          <w:sz w:val="22"/>
          <w:szCs w:val="22"/>
          <w:lang w:val="vi-VN"/>
        </w:rPr>
        <w:t xml:space="preserve"> </w:t>
      </w:r>
      <w:r w:rsidRPr="00E62E50">
        <w:rPr>
          <w:rFonts w:ascii="Times New Roman" w:hAnsi="Times New Roman" w:cs="Times New Roman"/>
          <w:b/>
          <w:bCs/>
          <w:sz w:val="22"/>
          <w:szCs w:val="22"/>
          <w:lang w:val="vi-VN"/>
        </w:rPr>
        <w:t>Khái niệm cộng đồng</w:t>
      </w:r>
    </w:p>
    <w:p w14:paraId="4FA8B910" w14:textId="51A7C7DC" w:rsidR="00561DC2" w:rsidRPr="00E62E50"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Có nhiều khái niệm về “cộng đồng” được các nhà nghiên cứu đưa ra dựa trên các cách tiếp cận khác nhau, thường liên quan đến con người và sự tương tác xã hội, không gian và tổ chức xã hội</w:t>
      </w:r>
      <w:r w:rsidRPr="000F6026">
        <w:rPr>
          <w:rFonts w:ascii="Times New Roman" w:hAnsi="Times New Roman" w:cs="Times New Roman"/>
          <w:sz w:val="22"/>
          <w:szCs w:val="22"/>
          <w:vertAlign w:val="superscript"/>
          <w:lang w:val="vi-VN"/>
        </w:rPr>
        <w:t xml:space="preserve"> </w:t>
      </w:r>
      <w:r w:rsidR="00CB3CAB" w:rsidRPr="000F6026">
        <w:rPr>
          <w:rFonts w:ascii="Times New Roman" w:hAnsi="Times New Roman" w:cs="Times New Roman"/>
          <w:sz w:val="22"/>
          <w:szCs w:val="22"/>
          <w:vertAlign w:val="superscript"/>
          <w:lang w:val="vi-VN"/>
        </w:rPr>
        <w:t>14</w:t>
      </w:r>
      <w:r w:rsidR="00CB3CAB">
        <w:rPr>
          <w:rFonts w:ascii="Times New Roman" w:hAnsi="Times New Roman" w:cs="Times New Roman"/>
          <w:sz w:val="22"/>
          <w:szCs w:val="22"/>
          <w:lang w:val="vi-VN"/>
        </w:rPr>
        <w:t>.</w:t>
      </w:r>
    </w:p>
    <w:p w14:paraId="16D08A3C" w14:textId="3C10C082" w:rsidR="00561DC2" w:rsidRPr="00E62E50"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Xét về con người và sự tương tác xã hội, cộng đồng có một bản sắc chung và chia sẻ cùng một hệ thống niềm tin và thực hành</w:t>
      </w:r>
      <w:r w:rsidR="000F6026" w:rsidRPr="000F6026">
        <w:rPr>
          <w:rFonts w:ascii="Times New Roman" w:hAnsi="Times New Roman" w:cs="Times New Roman"/>
          <w:sz w:val="22"/>
          <w:szCs w:val="22"/>
          <w:vertAlign w:val="superscript"/>
        </w:rPr>
        <w:t xml:space="preserve"> 15</w:t>
      </w:r>
      <w:r w:rsidRPr="00E62E50">
        <w:rPr>
          <w:rFonts w:ascii="Times New Roman" w:hAnsi="Times New Roman" w:cs="Times New Roman"/>
          <w:sz w:val="22"/>
          <w:szCs w:val="22"/>
          <w:lang w:val="vi-VN"/>
        </w:rPr>
        <w:t>. Khi cộng đồng được định nghĩa theo không gian, nó được hiểu là “một nhóm người, thường sống trong cùng một khu vực địa lý, nhận diện bản thân là thành viên của cùng một nhóm”</w:t>
      </w:r>
      <w:r w:rsidRPr="007D7056">
        <w:rPr>
          <w:rFonts w:ascii="Times New Roman" w:hAnsi="Times New Roman" w:cs="Times New Roman"/>
          <w:sz w:val="22"/>
          <w:szCs w:val="22"/>
          <w:vertAlign w:val="superscript"/>
          <w:lang w:val="vi-VN"/>
        </w:rPr>
        <w:t xml:space="preserve"> </w:t>
      </w:r>
      <w:r w:rsidR="007D7056" w:rsidRPr="007D7056">
        <w:rPr>
          <w:rFonts w:ascii="Times New Roman" w:hAnsi="Times New Roman" w:cs="Times New Roman"/>
          <w:sz w:val="22"/>
          <w:szCs w:val="22"/>
          <w:vertAlign w:val="superscript"/>
        </w:rPr>
        <w:t>16</w:t>
      </w:r>
      <w:r w:rsidRPr="00E62E50">
        <w:rPr>
          <w:rFonts w:ascii="Times New Roman" w:hAnsi="Times New Roman" w:cs="Times New Roman"/>
          <w:sz w:val="22"/>
          <w:szCs w:val="22"/>
          <w:lang w:val="vi-VN"/>
        </w:rPr>
        <w:t>. Xét dưới góc độ tổ chức xã hội, cộng đồng bao gồm các cá nhân hoặc nhóm có cùng mối quan tâm, giá trị và chuẩn mực, thường xuyên tương tác và hợp tác để thúc đẩy sự gắn kết xã hội và đạt được các mục tiêu chung</w:t>
      </w:r>
      <w:r w:rsidR="007D7056" w:rsidRPr="007D7056">
        <w:rPr>
          <w:rFonts w:ascii="Times New Roman" w:hAnsi="Times New Roman" w:cs="Times New Roman"/>
          <w:sz w:val="22"/>
          <w:szCs w:val="22"/>
          <w:vertAlign w:val="superscript"/>
        </w:rPr>
        <w:t xml:space="preserve"> 17</w:t>
      </w:r>
      <w:r w:rsidRPr="00E62E50">
        <w:rPr>
          <w:rFonts w:ascii="Times New Roman" w:hAnsi="Times New Roman" w:cs="Times New Roman"/>
          <w:sz w:val="22"/>
          <w:szCs w:val="22"/>
          <w:lang w:val="vi-VN"/>
        </w:rPr>
        <w:t>.</w:t>
      </w:r>
    </w:p>
    <w:p w14:paraId="5953D718" w14:textId="430D9834" w:rsidR="00561DC2" w:rsidRPr="00E62E50"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Trong bối cảnh du lịch dựa vào cộng đồng, cộng đồng được xác định là một nhóm người sống trong một khu vực địa lý nhất định, chia sẻ các giá trị chung và tương tác để đạt được các mục tiêu chung</w:t>
      </w:r>
      <w:r w:rsidRPr="007D7056">
        <w:rPr>
          <w:rFonts w:ascii="Times New Roman" w:hAnsi="Times New Roman" w:cs="Times New Roman"/>
          <w:sz w:val="22"/>
          <w:szCs w:val="22"/>
          <w:vertAlign w:val="superscript"/>
          <w:lang w:val="vi-VN"/>
        </w:rPr>
        <w:t xml:space="preserve"> </w:t>
      </w:r>
      <w:r w:rsidR="007D7056" w:rsidRPr="007D7056">
        <w:rPr>
          <w:rFonts w:ascii="Times New Roman" w:hAnsi="Times New Roman" w:cs="Times New Roman"/>
          <w:sz w:val="22"/>
          <w:szCs w:val="22"/>
          <w:vertAlign w:val="superscript"/>
        </w:rPr>
        <w:t>15</w:t>
      </w:r>
      <w:r w:rsidR="00CB3CAB">
        <w:rPr>
          <w:rFonts w:ascii="Times New Roman" w:hAnsi="Times New Roman" w:cs="Times New Roman"/>
          <w:sz w:val="22"/>
          <w:szCs w:val="22"/>
          <w:lang w:val="vi-VN"/>
        </w:rPr>
        <w:t xml:space="preserve">. </w:t>
      </w:r>
      <w:r w:rsidRPr="00E62E50">
        <w:rPr>
          <w:rFonts w:ascii="Times New Roman" w:hAnsi="Times New Roman" w:cs="Times New Roman"/>
          <w:sz w:val="22"/>
          <w:szCs w:val="22"/>
          <w:lang w:val="vi-VN"/>
        </w:rPr>
        <w:t>Mỗi cộng đồng đều có sự đa dạng, với các thành viên có thể được phân tầng theo các yếu tố như giới tính, độ tuổi, trình độ học vấn, tôn giáo, tình trạng hôn nhân, thu nhập và địa vị xã hội.</w:t>
      </w:r>
    </w:p>
    <w:p w14:paraId="006F8F83" w14:textId="5D54B196" w:rsidR="00561DC2" w:rsidRPr="00E62E50" w:rsidRDefault="00561DC2" w:rsidP="00FF1AD8">
      <w:pPr>
        <w:spacing w:before="120" w:after="120"/>
        <w:jc w:val="both"/>
        <w:rPr>
          <w:rFonts w:ascii="Times New Roman" w:hAnsi="Times New Roman" w:cs="Times New Roman"/>
          <w:b/>
          <w:bCs/>
          <w:sz w:val="22"/>
          <w:szCs w:val="22"/>
          <w:lang w:val="vi-VN"/>
        </w:rPr>
      </w:pPr>
      <w:r>
        <w:rPr>
          <w:rFonts w:ascii="Times New Roman" w:hAnsi="Times New Roman" w:cs="Times New Roman"/>
          <w:b/>
          <w:bCs/>
          <w:sz w:val="22"/>
          <w:szCs w:val="22"/>
          <w:lang w:val="vi-VN"/>
        </w:rPr>
        <w:t>2</w:t>
      </w:r>
      <w:r w:rsidRPr="00E62E50">
        <w:rPr>
          <w:rFonts w:ascii="Times New Roman" w:hAnsi="Times New Roman" w:cs="Times New Roman"/>
          <w:b/>
          <w:bCs/>
          <w:sz w:val="22"/>
          <w:szCs w:val="22"/>
          <w:lang w:val="vi-VN"/>
        </w:rPr>
        <w:t>.2. Du lịch dựa vào cộng đồng</w:t>
      </w:r>
    </w:p>
    <w:p w14:paraId="52E13542" w14:textId="161903CF" w:rsidR="00561DC2" w:rsidRPr="00E62E50"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Du lịch dựa vào cộng đồng (CBT) là loại hình du lịch chú trọng đến tính bền vững về môi trường, xã hội và văn hóa. CBT được hiểu là một mô hình du lịch do cộng đồng địa phương lãnh đạo và kiểm soát. Người dân địa phương tham gia tích cực vào quá trình ra quyết định, quản lý tài nguyên và phân chia lợi ích. Điều này giúp thúc đẩy sự phát triển bền vững và bảo tồn văn hóa</w:t>
      </w:r>
      <w:r w:rsidRPr="007D7056">
        <w:rPr>
          <w:rFonts w:ascii="Times New Roman" w:hAnsi="Times New Roman" w:cs="Times New Roman"/>
          <w:sz w:val="22"/>
          <w:szCs w:val="22"/>
          <w:vertAlign w:val="superscript"/>
          <w:lang w:val="vi-VN"/>
        </w:rPr>
        <w:t xml:space="preserve"> </w:t>
      </w:r>
      <w:r w:rsidR="00CB3CAB" w:rsidRPr="007D7056">
        <w:rPr>
          <w:rFonts w:ascii="Times New Roman" w:hAnsi="Times New Roman" w:cs="Times New Roman"/>
          <w:sz w:val="22"/>
          <w:szCs w:val="22"/>
          <w:vertAlign w:val="superscript"/>
          <w:lang w:val="vi-VN"/>
        </w:rPr>
        <w:t>18</w:t>
      </w:r>
      <w:r w:rsidRPr="00E62E50">
        <w:rPr>
          <w:rFonts w:ascii="Times New Roman" w:hAnsi="Times New Roman" w:cs="Times New Roman"/>
          <w:sz w:val="22"/>
          <w:szCs w:val="22"/>
          <w:lang w:val="vi-VN"/>
        </w:rPr>
        <w:t>. Ngoài ra, CBT hướng tới một phương pháp phát triển cân bằng và hài hòa, nhấn mạnh đến sự liên kết giữa các hình thức phát triển khác nhau với các yếu tố của nền kinh tế địa phương, chất lượng văn hóa và môi trường, cũng như nhu cầu, lợi ích và tiềm năng đa dạng của cộng đồng và cư dân.</w:t>
      </w:r>
    </w:p>
    <w:p w14:paraId="24C50650" w14:textId="0DAAA7F5" w:rsidR="00561DC2" w:rsidRPr="00E62E50"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Mục tiêu chính của CBT là thúc đẩy sự tham gia của cộng đồng vào quá trình phát triển du lịch, có thể áp dụng cho nhiều loại hình du lịch khác nhau. Khi được xem như một phương pháp hoặc một cấu trúc, CBT có thể đóng vai trò là nguyên tắc định hướng cho sự phát triển của các mô hình du lịch thay thế. Sự tồn tại của các khái niệm và thực tiễn liên quan như Du lịch sinh thái dựa vào cộng đồng, Du lịch di sản dựa vào cộng đồng và Du lịch văn hóa dựa vào cộng đồng là minh chứng cho quan điểm này</w:t>
      </w:r>
      <w:r w:rsidRPr="007D7056">
        <w:rPr>
          <w:rFonts w:ascii="Times New Roman" w:hAnsi="Times New Roman" w:cs="Times New Roman"/>
          <w:sz w:val="22"/>
          <w:szCs w:val="22"/>
          <w:vertAlign w:val="superscript"/>
          <w:lang w:val="vi-VN"/>
        </w:rPr>
        <w:t xml:space="preserve"> </w:t>
      </w:r>
      <w:r w:rsidR="00CB3CAB" w:rsidRPr="007D7056">
        <w:rPr>
          <w:rFonts w:ascii="Times New Roman" w:hAnsi="Times New Roman" w:cs="Times New Roman"/>
          <w:sz w:val="22"/>
          <w:szCs w:val="22"/>
          <w:vertAlign w:val="superscript"/>
          <w:lang w:val="vi-VN"/>
        </w:rPr>
        <w:t>19</w:t>
      </w:r>
      <w:r w:rsidR="007D7056">
        <w:rPr>
          <w:rFonts w:ascii="Times New Roman" w:hAnsi="Times New Roman" w:cs="Times New Roman"/>
          <w:sz w:val="22"/>
          <w:szCs w:val="22"/>
          <w:vertAlign w:val="superscript"/>
        </w:rPr>
        <w:t>-</w:t>
      </w:r>
      <w:r w:rsidR="00CB3CAB" w:rsidRPr="007D7056">
        <w:rPr>
          <w:rFonts w:ascii="Times New Roman" w:hAnsi="Times New Roman" w:cs="Times New Roman"/>
          <w:sz w:val="22"/>
          <w:szCs w:val="22"/>
          <w:vertAlign w:val="superscript"/>
          <w:lang w:val="vi-VN"/>
        </w:rPr>
        <w:t>21</w:t>
      </w:r>
      <w:r w:rsidRPr="00E62E50">
        <w:rPr>
          <w:rFonts w:ascii="Times New Roman" w:hAnsi="Times New Roman" w:cs="Times New Roman"/>
          <w:sz w:val="22"/>
          <w:szCs w:val="22"/>
          <w:lang w:val="vi-VN"/>
        </w:rPr>
        <w:t>.</w:t>
      </w:r>
    </w:p>
    <w:p w14:paraId="358FE821" w14:textId="13DA35CD" w:rsidR="00561DC2" w:rsidRPr="00E62E50" w:rsidRDefault="00561DC2" w:rsidP="00FF1AD8">
      <w:pPr>
        <w:spacing w:before="120" w:after="120"/>
        <w:jc w:val="both"/>
        <w:rPr>
          <w:rFonts w:ascii="Times New Roman" w:hAnsi="Times New Roman" w:cs="Times New Roman"/>
          <w:b/>
          <w:bCs/>
          <w:sz w:val="22"/>
          <w:szCs w:val="22"/>
          <w:lang w:val="vi-VN"/>
        </w:rPr>
      </w:pPr>
      <w:r>
        <w:rPr>
          <w:rFonts w:ascii="Times New Roman" w:hAnsi="Times New Roman" w:cs="Times New Roman"/>
          <w:b/>
          <w:bCs/>
          <w:sz w:val="22"/>
          <w:szCs w:val="22"/>
          <w:lang w:val="vi-VN"/>
        </w:rPr>
        <w:lastRenderedPageBreak/>
        <w:t>2</w:t>
      </w:r>
      <w:r w:rsidRPr="00E62E50">
        <w:rPr>
          <w:rFonts w:ascii="Times New Roman" w:hAnsi="Times New Roman" w:cs="Times New Roman"/>
          <w:b/>
          <w:bCs/>
          <w:sz w:val="22"/>
          <w:szCs w:val="22"/>
          <w:lang w:val="vi-VN"/>
        </w:rPr>
        <w:t xml:space="preserve">.3. Sự tham gia của cộng đồng </w:t>
      </w:r>
    </w:p>
    <w:p w14:paraId="6CC91540" w14:textId="71ED31A1" w:rsidR="00561DC2" w:rsidRPr="00E62E50"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Sự tham gia của cộng đồng được coi là một hệ tư tưởng bắt nguồn từ các lý thuyết xã hội và chính trị liên quan đến tổ chức xã hội</w:t>
      </w:r>
      <w:r w:rsidRPr="007D7056">
        <w:rPr>
          <w:rFonts w:ascii="Times New Roman" w:hAnsi="Times New Roman" w:cs="Times New Roman"/>
          <w:sz w:val="22"/>
          <w:szCs w:val="22"/>
          <w:vertAlign w:val="superscript"/>
          <w:lang w:val="vi-VN"/>
        </w:rPr>
        <w:t xml:space="preserve"> </w:t>
      </w:r>
      <w:r w:rsidR="007D7056" w:rsidRPr="007D7056">
        <w:rPr>
          <w:rFonts w:ascii="Times New Roman" w:hAnsi="Times New Roman" w:cs="Times New Roman"/>
          <w:sz w:val="22"/>
          <w:szCs w:val="22"/>
          <w:vertAlign w:val="superscript"/>
        </w:rPr>
        <w:t>4</w:t>
      </w:r>
      <w:r w:rsidRPr="00E62E50">
        <w:rPr>
          <w:rFonts w:ascii="Times New Roman" w:hAnsi="Times New Roman" w:cs="Times New Roman"/>
          <w:sz w:val="22"/>
          <w:szCs w:val="22"/>
          <w:lang w:val="vi-VN"/>
        </w:rPr>
        <w:t>. Thông qua sự tham gia của cộng đồng, người dân có thể tự nguyện và dân chủ tham gia vào các quá trình phát triển</w:t>
      </w:r>
      <w:r w:rsidRPr="007D7056">
        <w:rPr>
          <w:rFonts w:ascii="Times New Roman" w:hAnsi="Times New Roman" w:cs="Times New Roman"/>
          <w:sz w:val="22"/>
          <w:szCs w:val="22"/>
          <w:vertAlign w:val="superscript"/>
          <w:lang w:val="vi-VN"/>
        </w:rPr>
        <w:t xml:space="preserve"> </w:t>
      </w:r>
      <w:r w:rsidR="00CB3CAB" w:rsidRPr="007D7056">
        <w:rPr>
          <w:rFonts w:ascii="Times New Roman" w:hAnsi="Times New Roman" w:cs="Times New Roman"/>
          <w:sz w:val="22"/>
          <w:szCs w:val="22"/>
          <w:vertAlign w:val="superscript"/>
          <w:lang w:val="vi-VN"/>
        </w:rPr>
        <w:t>15</w:t>
      </w:r>
      <w:r w:rsidRPr="00E62E50">
        <w:rPr>
          <w:rFonts w:ascii="Times New Roman" w:hAnsi="Times New Roman" w:cs="Times New Roman"/>
          <w:sz w:val="22"/>
          <w:szCs w:val="22"/>
          <w:lang w:val="vi-VN"/>
        </w:rPr>
        <w:t>. Ngoài ra, nó nhấn mạnh việc trao quyền cho các cá nhân và nhóm trong cộng đồng để đóng góp vào sự phát triển và cải thiện điều kiện xã hội, kinh tế và môi trường của họ. Điều này làm nổi bật tầm quan trọng của việc xây dựng các mối quan hệ và duy trì sự tương tác, từ đó thúc đẩy sự gắn kết và mối quan hệ bền chặt giữa các thành viên trong cộng đồng. Kết quả là, nó nâng cao cảm giác thuộc về, sự tin tưởng và uy tín trong cộng đồng</w:t>
      </w:r>
      <w:r w:rsidR="007D7056">
        <w:rPr>
          <w:rFonts w:ascii="Times New Roman" w:hAnsi="Times New Roman" w:cs="Times New Roman"/>
          <w:sz w:val="22"/>
          <w:szCs w:val="22"/>
          <w:vertAlign w:val="superscript"/>
        </w:rPr>
        <w:t xml:space="preserve"> </w:t>
      </w:r>
      <w:r w:rsidR="00CB3CAB" w:rsidRPr="007D7056">
        <w:rPr>
          <w:rFonts w:ascii="Times New Roman" w:hAnsi="Times New Roman" w:cs="Times New Roman"/>
          <w:sz w:val="22"/>
          <w:szCs w:val="22"/>
          <w:vertAlign w:val="superscript"/>
          <w:lang w:val="vi-VN"/>
        </w:rPr>
        <w:t>22</w:t>
      </w:r>
      <w:r w:rsidRPr="00E62E50">
        <w:rPr>
          <w:rFonts w:ascii="Times New Roman" w:hAnsi="Times New Roman" w:cs="Times New Roman"/>
          <w:sz w:val="22"/>
          <w:szCs w:val="22"/>
          <w:lang w:val="vi-VN"/>
        </w:rPr>
        <w:t>.</w:t>
      </w:r>
    </w:p>
    <w:p w14:paraId="79411B3A" w14:textId="4906D5B6" w:rsidR="00561DC2" w:rsidRPr="00E62E50"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Trong bối cảnh du lịch, mục tiêu của sự tham gia của cộng đồng là đảm bảo rằng kết quả mang lại lợi ích song phương và bền vững cho cả cộng đồng và ngành du lịch. Hơn nữa, nó cũng nhằm đảm bảo rằng người dân địa phương có thể hưởng lợi về kinh tế và xã hội từ các hoạt động du lịch</w:t>
      </w:r>
      <w:r w:rsidRPr="007D7056">
        <w:rPr>
          <w:rFonts w:ascii="Times New Roman" w:hAnsi="Times New Roman" w:cs="Times New Roman"/>
          <w:sz w:val="22"/>
          <w:szCs w:val="22"/>
          <w:vertAlign w:val="superscript"/>
          <w:lang w:val="vi-VN"/>
        </w:rPr>
        <w:t xml:space="preserve"> </w:t>
      </w:r>
      <w:r w:rsidR="00CB3CAB" w:rsidRPr="007D7056">
        <w:rPr>
          <w:rFonts w:ascii="Times New Roman" w:hAnsi="Times New Roman" w:cs="Times New Roman"/>
          <w:sz w:val="22"/>
          <w:szCs w:val="22"/>
          <w:vertAlign w:val="superscript"/>
          <w:lang w:val="vi-VN"/>
        </w:rPr>
        <w:t>23</w:t>
      </w:r>
      <w:r w:rsidRPr="00E62E50">
        <w:rPr>
          <w:rFonts w:ascii="Times New Roman" w:hAnsi="Times New Roman" w:cs="Times New Roman"/>
          <w:sz w:val="22"/>
          <w:szCs w:val="22"/>
          <w:lang w:val="vi-VN"/>
        </w:rPr>
        <w:t>. Sự tham gia này cũng đòi hỏi phải trao quyền cho người dân địa phương bằng cách cung cấp kiến thức đầy đủ về du lịch, từ đó giúp họ có thể tham gia tích cực vào quá trình phát triển du lịch</w:t>
      </w:r>
      <w:r w:rsidRPr="007D7056">
        <w:rPr>
          <w:rFonts w:ascii="Times New Roman" w:hAnsi="Times New Roman" w:cs="Times New Roman"/>
          <w:sz w:val="22"/>
          <w:szCs w:val="22"/>
          <w:vertAlign w:val="superscript"/>
          <w:lang w:val="vi-VN"/>
        </w:rPr>
        <w:t xml:space="preserve"> </w:t>
      </w:r>
      <w:r w:rsidR="00CB3CAB" w:rsidRPr="007D7056">
        <w:rPr>
          <w:rFonts w:ascii="Times New Roman" w:hAnsi="Times New Roman" w:cs="Times New Roman"/>
          <w:sz w:val="22"/>
          <w:szCs w:val="22"/>
          <w:vertAlign w:val="superscript"/>
          <w:lang w:val="vi-VN"/>
        </w:rPr>
        <w:t>24,25</w:t>
      </w:r>
      <w:r w:rsidRPr="00E62E50">
        <w:rPr>
          <w:rFonts w:ascii="Times New Roman" w:hAnsi="Times New Roman" w:cs="Times New Roman"/>
          <w:sz w:val="22"/>
          <w:szCs w:val="22"/>
          <w:lang w:val="vi-VN"/>
        </w:rPr>
        <w:t>.</w:t>
      </w:r>
    </w:p>
    <w:p w14:paraId="51BE7E53" w14:textId="298426B9" w:rsidR="00561DC2"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Pretty đã giới thiệu bảy cấp độ tham gia, bao gồm: tham gia mang tính thao túng, tham gia thụ động, tham gia thông qua tham vấn, tham gia để nhận lợi ích vật chất, tham gia mang tính chức năng, tham gia tương tác và tự huy động</w:t>
      </w:r>
      <w:r w:rsidR="00CB3CAB" w:rsidRPr="007D7056">
        <w:rPr>
          <w:rFonts w:ascii="Times New Roman" w:hAnsi="Times New Roman" w:cs="Times New Roman"/>
          <w:sz w:val="22"/>
          <w:szCs w:val="22"/>
          <w:vertAlign w:val="superscript"/>
          <w:lang w:val="vi-VN"/>
        </w:rPr>
        <w:t xml:space="preserve"> 26</w:t>
      </w:r>
      <w:r w:rsidRPr="00E62E50">
        <w:rPr>
          <w:rFonts w:ascii="Times New Roman" w:hAnsi="Times New Roman" w:cs="Times New Roman"/>
          <w:sz w:val="22"/>
          <w:szCs w:val="22"/>
          <w:lang w:val="vi-VN"/>
        </w:rPr>
        <w:t>. Trong khuôn khổ sự tham gia của cộng đồng vào phát triển du lịch, Tosun phân loại sự tham gia của cộng đồng thành ba loại: tự phát, cưỡng chế và bị tác động</w:t>
      </w:r>
      <w:r w:rsidR="00CB3CAB" w:rsidRPr="007D7056">
        <w:rPr>
          <w:rFonts w:ascii="Times New Roman" w:hAnsi="Times New Roman" w:cs="Times New Roman"/>
          <w:sz w:val="22"/>
          <w:szCs w:val="22"/>
          <w:vertAlign w:val="superscript"/>
          <w:lang w:val="vi-VN"/>
        </w:rPr>
        <w:t xml:space="preserve"> 27</w:t>
      </w:r>
      <w:r w:rsidRPr="00E62E50">
        <w:rPr>
          <w:rFonts w:ascii="Times New Roman" w:hAnsi="Times New Roman" w:cs="Times New Roman"/>
          <w:sz w:val="22"/>
          <w:szCs w:val="22"/>
          <w:lang w:val="vi-VN"/>
        </w:rPr>
        <w:t xml:space="preserve">. </w:t>
      </w:r>
    </w:p>
    <w:p w14:paraId="58E5A62B" w14:textId="27112F28" w:rsidR="00561DC2" w:rsidRPr="00E62E50" w:rsidRDefault="00561DC2" w:rsidP="00FF1AD8">
      <w:pPr>
        <w:spacing w:before="120" w:after="120"/>
        <w:jc w:val="both"/>
        <w:rPr>
          <w:rFonts w:ascii="Times New Roman" w:hAnsi="Times New Roman" w:cs="Times New Roman"/>
          <w:b/>
          <w:bCs/>
          <w:sz w:val="22"/>
          <w:szCs w:val="22"/>
          <w:lang w:val="vi-VN"/>
        </w:rPr>
      </w:pPr>
      <w:r w:rsidRPr="00E62E50">
        <w:rPr>
          <w:rFonts w:ascii="Times New Roman" w:hAnsi="Times New Roman" w:cs="Times New Roman"/>
          <w:b/>
          <w:bCs/>
          <w:sz w:val="22"/>
          <w:szCs w:val="22"/>
          <w:lang w:val="vi-VN"/>
        </w:rPr>
        <w:t>2.</w:t>
      </w:r>
      <w:r>
        <w:rPr>
          <w:rFonts w:ascii="Times New Roman" w:hAnsi="Times New Roman" w:cs="Times New Roman"/>
          <w:b/>
          <w:bCs/>
          <w:sz w:val="22"/>
          <w:szCs w:val="22"/>
          <w:lang w:val="vi-VN"/>
        </w:rPr>
        <w:t>4</w:t>
      </w:r>
      <w:r w:rsidRPr="00E62E50">
        <w:rPr>
          <w:rFonts w:ascii="Times New Roman" w:hAnsi="Times New Roman" w:cs="Times New Roman"/>
          <w:b/>
          <w:bCs/>
          <w:sz w:val="22"/>
          <w:szCs w:val="22"/>
          <w:lang w:val="vi-VN"/>
        </w:rPr>
        <w:t>. Các rào cản đối với sự tham gia của cộng đồng</w:t>
      </w:r>
    </w:p>
    <w:p w14:paraId="7D24B39B" w14:textId="2D8143D3" w:rsidR="00561DC2" w:rsidRPr="00E62E50"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Những rào cản của cộng đồng địa phương khi tham gia vào hoạt động du lịch dựa vào cộng đồng có thể được phân thành ba nhóm chính sau đây, bao gồm: (1) rào cản vận hành; (2) rào cản cấu trúc và (3) rào cản văn hóa (</w:t>
      </w:r>
      <w:r w:rsidR="00BD248C">
        <w:rPr>
          <w:rFonts w:ascii="Times New Roman" w:hAnsi="Times New Roman" w:cs="Times New Roman"/>
          <w:sz w:val="22"/>
          <w:szCs w:val="22"/>
          <w:lang w:val="vi-VN"/>
        </w:rPr>
        <w:t>4</w:t>
      </w:r>
      <w:r w:rsidRPr="00E62E50">
        <w:rPr>
          <w:rFonts w:ascii="Times New Roman" w:hAnsi="Times New Roman" w:cs="Times New Roman"/>
          <w:sz w:val="22"/>
          <w:szCs w:val="22"/>
          <w:lang w:val="vi-VN"/>
        </w:rPr>
        <w:t>).</w:t>
      </w:r>
    </w:p>
    <w:p w14:paraId="040B4869" w14:textId="0CF5305A" w:rsidR="00561DC2" w:rsidRPr="00E62E50"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 Rào cản vận hành: Rào cản vận hành xuất phát từ sự phối hợp giữa các tổ chức và các bên liên quan, cũng như cách thức phát triển du lịch được truyền đạt đến cư dân địa phương. Những rào cản này bao gồm: (1) Tập trung hóa quản lý nhà nước về du lịch. Ở nhiều nước đang phát triển, quyền quản lý và lập kế hoạch du lịch thường được tập trung dưới một cơ quan quản lý duy nhất, như Tosun &amp; Timothy đã chỉ ra</w:t>
      </w:r>
      <w:r w:rsidR="00BD248C" w:rsidRPr="007D7056">
        <w:rPr>
          <w:rFonts w:ascii="Times New Roman" w:hAnsi="Times New Roman" w:cs="Times New Roman"/>
          <w:sz w:val="22"/>
          <w:szCs w:val="22"/>
          <w:vertAlign w:val="superscript"/>
          <w:lang w:val="vi-VN"/>
        </w:rPr>
        <w:t xml:space="preserve"> 28</w:t>
      </w:r>
      <w:r w:rsidRPr="00E62E50">
        <w:rPr>
          <w:rFonts w:ascii="Times New Roman" w:hAnsi="Times New Roman" w:cs="Times New Roman"/>
          <w:sz w:val="22"/>
          <w:szCs w:val="22"/>
          <w:lang w:val="vi-VN"/>
        </w:rPr>
        <w:t xml:space="preserve">. Hệ thống quản lý nhà nước tập trung này thường mang tính quan liêu, khiến quá trình ra quyết định bị trì hoãn, làm cho người dân địa phương cảm thấy bất lực và không thể đưa ra quyết định độc lập; (2) Thiếu sự phối hợp. Sự thiếu phối hợp thường bắt nguồn từ cơ cấu phân mảnh của ngành du lịch, bao gồm nhiều tổ chức như các tổ chức phi chính phủ (NGO), nhà tài trợ, cơ quan chính phủ, chủ đất, doanh nghiệp địa phương, nhóm cộng đồng và các công ty du lịch. Việc điều phối các hoạt động của tất cả các bên liên quan là điều cần thiết để đảm bảo đạt được mục tiêu của dự án; (3) Thiếu thông tin. Theo </w:t>
      </w:r>
      <w:r w:rsidR="006033C3">
        <w:rPr>
          <w:rFonts w:ascii="Times New Roman" w:hAnsi="Times New Roman" w:cs="Times New Roman"/>
          <w:sz w:val="22"/>
          <w:szCs w:val="22"/>
          <w:lang w:val="vi-VN"/>
        </w:rPr>
        <w:t>Tosun</w:t>
      </w:r>
      <w:r w:rsidRPr="00E62E50">
        <w:rPr>
          <w:rFonts w:ascii="Times New Roman" w:hAnsi="Times New Roman" w:cs="Times New Roman"/>
          <w:sz w:val="22"/>
          <w:szCs w:val="22"/>
          <w:lang w:val="vi-VN"/>
        </w:rPr>
        <w:t>, hầu hết các rào cản đối với sự phát triển du lịch bắt nguồn từ việc người dân địa phương không được cung cấp đầy đủ thông tin về phát triển du lịch trong khu vực của họ, dẫn đến sự thiếu nhận thức và tài trợ không đủ cho cộng đồng</w:t>
      </w:r>
      <w:r w:rsidR="007D7056" w:rsidRPr="007D7056">
        <w:rPr>
          <w:rFonts w:ascii="Times New Roman" w:hAnsi="Times New Roman" w:cs="Times New Roman"/>
          <w:sz w:val="22"/>
          <w:szCs w:val="22"/>
          <w:vertAlign w:val="superscript"/>
        </w:rPr>
        <w:t xml:space="preserve"> 4</w:t>
      </w:r>
      <w:r w:rsidR="006033C3">
        <w:rPr>
          <w:rFonts w:ascii="Times New Roman" w:hAnsi="Times New Roman" w:cs="Times New Roman"/>
          <w:sz w:val="22"/>
          <w:szCs w:val="22"/>
          <w:lang w:val="vi-VN"/>
        </w:rPr>
        <w:t>.</w:t>
      </w:r>
    </w:p>
    <w:p w14:paraId="3FE58470" w14:textId="09C36A50" w:rsidR="00561DC2" w:rsidRPr="00E62E50"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 Rào cản cấu trúc: Rào cản cấu trúc liên quan đến năng lực của cộng đồng địa phương. Những đặc điểm của cộng đồng và thành viên của nó khiến họ gặp khó khăn trong việc tận dụng các cơ hội phát triển du lịch dựa vào cộng đồng (CBT) và phát huy hết tiềm năng của mình. Những rào cản này bao gồm: (1) Thái độ của các chuyên gia – những người có chuyên môn kỹ thuật và tham gia vào việc lập kế hoạch và chương trình. Tuy nhiên, họ thường có xu hướng xem nhẹ người dân địa phương và không coi trọng ý kiến của họ, điều này không thúc đẩy sự tham gia của cộng đồng; (2) Thiếu chuyên môn. Ở nhiều nước đang phát triển, có sự thiếu hụt nhân sự có kỹ năng trong việc lập kế hoạch cộng đồng. Các nhà quy hoạch thường chỉ quen thuộc với phương pháp quy hoạch truyền thống và thiếu kinh nghiệm trong việc tích hợp sự tham gia của công dân vào quá trình lập kế hoạch</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29,4</w:t>
      </w:r>
      <w:r w:rsidRPr="00E62E50">
        <w:rPr>
          <w:rFonts w:ascii="Times New Roman" w:hAnsi="Times New Roman" w:cs="Times New Roman"/>
          <w:sz w:val="22"/>
          <w:szCs w:val="22"/>
          <w:lang w:val="vi-VN"/>
        </w:rPr>
        <w:t>; (3) Thiếu nhân lực được đào tạo. Mặc dù sự tham gia của cộng đồng trong phát triển du lịch là một ý tưởng đáng khuyến khích, nhưng nhiều cộng đồng thiếu kinh nghiệm và nhân sự được đào tạo để quản lý dự án một cách hiệu quả</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4</w:t>
      </w:r>
      <w:r w:rsidRPr="00E62E50">
        <w:rPr>
          <w:rFonts w:ascii="Times New Roman" w:hAnsi="Times New Roman" w:cs="Times New Roman"/>
          <w:sz w:val="22"/>
          <w:szCs w:val="22"/>
          <w:lang w:val="vi-VN"/>
        </w:rPr>
        <w:t>; (4) Thiếu nguồn lực tài chính. Phương pháp tham gia của cộng đồng vào quy hoạch du lịch thường bị coi là tốn kém về thời gian, tài chính và kỹ năng cần thiết</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30,4</w:t>
      </w:r>
      <w:r w:rsidRPr="00E62E50">
        <w:rPr>
          <w:rFonts w:ascii="Times New Roman" w:hAnsi="Times New Roman" w:cs="Times New Roman"/>
          <w:sz w:val="22"/>
          <w:szCs w:val="22"/>
          <w:lang w:val="vi-VN"/>
        </w:rPr>
        <w:t>. Thực tế là nhiều cộng đồng địa phương ở các nước đang phát triển không có đủ nguồn tài chính để trang trải chi phí giao dịch đáng kể cũng như thiếu các kỹ năng kinh doanh quan trọng để giám sát các dự án du lịch</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31,3</w:t>
      </w:r>
      <w:r w:rsidRPr="007D7056">
        <w:rPr>
          <w:rFonts w:ascii="Times New Roman" w:hAnsi="Times New Roman" w:cs="Times New Roman"/>
          <w:sz w:val="22"/>
          <w:szCs w:val="22"/>
          <w:vertAlign w:val="superscript"/>
          <w:lang w:val="vi-VN"/>
        </w:rPr>
        <w:t>2</w:t>
      </w:r>
      <w:r w:rsidRPr="00E62E50">
        <w:rPr>
          <w:rFonts w:ascii="Times New Roman" w:hAnsi="Times New Roman" w:cs="Times New Roman"/>
          <w:sz w:val="22"/>
          <w:szCs w:val="22"/>
          <w:lang w:val="vi-VN"/>
        </w:rPr>
        <w:t>.</w:t>
      </w:r>
    </w:p>
    <w:p w14:paraId="6316A18A" w14:textId="2E72FEC1" w:rsidR="00561DC2" w:rsidRPr="00E62E50"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 xml:space="preserve">- Rào cản văn hóa: Rào cản văn hóa liên quan đến lối sống của các thành viên trong cộng đồng, bao gồm những tập quán có thể hạn chế sự tham gia của họ vào phát triển du lịch. Những rào cản này bao gồm: (1) Khả năng hạn chế của người nghèo. Sự thiếu năng lực cộng đồng và sự hiểu biết hạn chế về tác động của du lịch được coi là những trở ngại đối với sự phát triển du lịch thành công ở các nước đang phát </w:t>
      </w:r>
      <w:r w:rsidRPr="00E62E50">
        <w:rPr>
          <w:rFonts w:ascii="Times New Roman" w:hAnsi="Times New Roman" w:cs="Times New Roman"/>
          <w:sz w:val="22"/>
          <w:szCs w:val="22"/>
          <w:lang w:val="vi-VN"/>
        </w:rPr>
        <w:lastRenderedPageBreak/>
        <w:t>triển</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33</w:t>
      </w:r>
      <w:r w:rsidRPr="00E62E50">
        <w:rPr>
          <w:rFonts w:ascii="Times New Roman" w:hAnsi="Times New Roman" w:cs="Times New Roman"/>
          <w:sz w:val="22"/>
          <w:szCs w:val="22"/>
          <w:lang w:val="vi-VN"/>
        </w:rPr>
        <w:t>. Một rào cản chính đối với sự tham gia của cộng đồng là sự thiếu chuyên môn, hiểu biết và nhận thức của cư dân địa phương</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24,4</w:t>
      </w:r>
      <w:r w:rsidRPr="00E62E50">
        <w:rPr>
          <w:rFonts w:ascii="Times New Roman" w:hAnsi="Times New Roman" w:cs="Times New Roman"/>
          <w:sz w:val="22"/>
          <w:szCs w:val="22"/>
          <w:lang w:val="vi-VN"/>
        </w:rPr>
        <w:t>; (2) Sự thờ ơ và mức độ nhận thức thấp của cộng đồng địa phương. Mức độ quan tâm thấp làm giảm sự tham gia tích cực của cộng đồng. Sự thờ ơ thường bắt nguồn từ sự thiếu tin tưởng vào các quan chức và dự án, sự phân phối lợi ích không công bằng và thiếu cảm giác sở hữu cộng đồng. Sự thờ ơ “có thể bắt nguồn từ cảm giác hoài nghi, vỡ mộng hoặc thiếu niềm tin, dẫn đến niềm tin rằng các cơ quan không công nhận, lắng nghe hoặc tôn trọng ý kiến của công chúng”</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34</w:t>
      </w:r>
      <w:r w:rsidRPr="00E62E50">
        <w:rPr>
          <w:rFonts w:ascii="Times New Roman" w:hAnsi="Times New Roman" w:cs="Times New Roman"/>
          <w:sz w:val="22"/>
          <w:szCs w:val="22"/>
          <w:lang w:val="vi-VN"/>
        </w:rPr>
        <w:t>. Thiếu nhận thức về tiềm năng cũng như chi phí và lợi ích thực tế của phát triển du lịch cũng là một rào cản đối với sự tham gia của cộng đồng.</w:t>
      </w:r>
    </w:p>
    <w:p w14:paraId="35D2F0C1" w14:textId="31FFAE21" w:rsidR="00561DC2" w:rsidRPr="00E62E50" w:rsidRDefault="00FF1AD8" w:rsidP="00FF1AD8">
      <w:pPr>
        <w:spacing w:before="120" w:after="120"/>
        <w:jc w:val="both"/>
        <w:rPr>
          <w:rFonts w:ascii="Times New Roman" w:hAnsi="Times New Roman" w:cs="Times New Roman"/>
          <w:b/>
          <w:bCs/>
          <w:sz w:val="22"/>
          <w:szCs w:val="22"/>
          <w:lang w:val="vi-VN"/>
        </w:rPr>
      </w:pPr>
      <w:r w:rsidRPr="00E62E50">
        <w:rPr>
          <w:rFonts w:ascii="Times New Roman" w:hAnsi="Times New Roman" w:cs="Times New Roman"/>
          <w:b/>
          <w:bCs/>
          <w:sz w:val="22"/>
          <w:szCs w:val="22"/>
          <w:lang w:val="vi-VN"/>
        </w:rPr>
        <w:t>3. PHƯƠNG PHÁP NGHIÊN CỨU</w:t>
      </w:r>
    </w:p>
    <w:p w14:paraId="786AF26D" w14:textId="77777777" w:rsidR="00561DC2" w:rsidRPr="00E62E50" w:rsidRDefault="00561DC2" w:rsidP="00FF1AD8">
      <w:pPr>
        <w:spacing w:before="120" w:after="120"/>
        <w:jc w:val="both"/>
        <w:rPr>
          <w:rFonts w:ascii="Times New Roman" w:hAnsi="Times New Roman" w:cs="Times New Roman"/>
          <w:b/>
          <w:bCs/>
          <w:sz w:val="22"/>
          <w:szCs w:val="22"/>
          <w:lang w:val="vi-VN"/>
        </w:rPr>
      </w:pPr>
      <w:r w:rsidRPr="00E62E50">
        <w:rPr>
          <w:rFonts w:ascii="Times New Roman" w:hAnsi="Times New Roman" w:cs="Times New Roman"/>
          <w:b/>
          <w:bCs/>
          <w:sz w:val="22"/>
          <w:szCs w:val="22"/>
          <w:lang w:val="vi-VN"/>
        </w:rPr>
        <w:t>3.1. Mẫu nghiên cứu</w:t>
      </w:r>
    </w:p>
    <w:p w14:paraId="39E34964" w14:textId="5666FF1E" w:rsidR="00561DC2" w:rsidRPr="00E62E50" w:rsidRDefault="00561DC2" w:rsidP="00FF1AD8">
      <w:pPr>
        <w:spacing w:before="120" w:after="120"/>
        <w:ind w:firstLine="720"/>
        <w:jc w:val="both"/>
        <w:rPr>
          <w:rFonts w:ascii="Times New Roman" w:hAnsi="Times New Roman" w:cs="Times New Roman"/>
          <w:sz w:val="22"/>
          <w:szCs w:val="22"/>
          <w:lang w:val="vi-VN"/>
        </w:rPr>
      </w:pPr>
      <w:r>
        <w:rPr>
          <w:rFonts w:ascii="Times New Roman" w:hAnsi="Times New Roman" w:cs="Times New Roman"/>
          <w:sz w:val="22"/>
          <w:szCs w:val="22"/>
          <w:lang w:val="vi-VN"/>
        </w:rPr>
        <w:t>Để xác định được những khó khăn mà người dân địa phương ở làng đan lát Bao La đang gặp phải, nghiên cứu này đã áp dụng phương pháp định tính. Phương pháp phỏng vấn sâu được sử dụng để thu thập dữ liệu định tính</w:t>
      </w:r>
      <w:r w:rsidR="006917F8">
        <w:rPr>
          <w:rFonts w:ascii="Times New Roman" w:hAnsi="Times New Roman" w:cs="Times New Roman"/>
          <w:sz w:val="22"/>
          <w:szCs w:val="22"/>
          <w:lang w:val="vi-VN"/>
        </w:rPr>
        <w:t xml:space="preserve">. Dữ </w:t>
      </w:r>
      <w:r w:rsidRPr="00E62E50">
        <w:rPr>
          <w:rFonts w:ascii="Times New Roman" w:hAnsi="Times New Roman" w:cs="Times New Roman"/>
          <w:sz w:val="22"/>
          <w:szCs w:val="22"/>
          <w:lang w:val="vi-VN"/>
        </w:rPr>
        <w:t xml:space="preserve">liệu nghiên cứu được thu thập từ tháng 1 đến tháng 3 năm 2024 từ các thông tin viên chủ chốt cư trú tại làng đan lát tre Bao La, thành phố Huế. Các </w:t>
      </w:r>
      <w:r w:rsidR="006917F8">
        <w:rPr>
          <w:rFonts w:ascii="Times New Roman" w:hAnsi="Times New Roman" w:cs="Times New Roman"/>
          <w:sz w:val="22"/>
          <w:szCs w:val="22"/>
          <w:lang w:val="vi-VN"/>
        </w:rPr>
        <w:t>đáp</w:t>
      </w:r>
      <w:r w:rsidRPr="00E62E50">
        <w:rPr>
          <w:rFonts w:ascii="Times New Roman" w:hAnsi="Times New Roman" w:cs="Times New Roman"/>
          <w:sz w:val="22"/>
          <w:szCs w:val="22"/>
          <w:lang w:val="vi-VN"/>
        </w:rPr>
        <w:t xml:space="preserve"> viên được lựa chọn cẩn thận theo phương pháp chọn mẫu có chủ đích, đảm bảo rằng họ có sự hiểu biết rõ ràng về chủ đề nghiên cứu. </w:t>
      </w:r>
    </w:p>
    <w:p w14:paraId="5F835CAA" w14:textId="1AE88986" w:rsidR="00561DC2" w:rsidRPr="00725002" w:rsidRDefault="00561DC2" w:rsidP="00FF1AD8">
      <w:pPr>
        <w:spacing w:before="120" w:after="120"/>
        <w:ind w:firstLine="720"/>
        <w:jc w:val="both"/>
        <w:rPr>
          <w:rFonts w:ascii="Times New Roman" w:hAnsi="Times New Roman" w:cs="Times New Roman"/>
          <w:sz w:val="22"/>
          <w:szCs w:val="22"/>
        </w:rPr>
      </w:pPr>
      <w:r w:rsidRPr="00E62E50">
        <w:rPr>
          <w:rFonts w:ascii="Times New Roman" w:hAnsi="Times New Roman" w:cs="Times New Roman"/>
          <w:sz w:val="22"/>
          <w:szCs w:val="22"/>
          <w:lang w:val="vi-VN"/>
        </w:rPr>
        <w:t>Trong nghiên cứu này, các thông tin viên chủ chốt phải đáp ứng các tiêu chí lựa chọn sau: (1) là cư dân sống tại làng Bao La và (2) là người làm việc trong Hợp tác xã Bao La. Những tiêu chí này đảm bảo rằng thông tin thu thập được có liên quan đến cộng đồng địa phương và phản ánh quan điểm cũng như trải nghiệm của họ. Kích thước mẫu nghiên cứu có thể thay đổi tùy theo tính chất nghiên cứu</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35</w:t>
      </w:r>
      <w:r w:rsidRPr="00E62E50">
        <w:rPr>
          <w:rFonts w:ascii="Times New Roman" w:hAnsi="Times New Roman" w:cs="Times New Roman"/>
          <w:sz w:val="22"/>
          <w:szCs w:val="22"/>
          <w:lang w:val="vi-VN"/>
        </w:rPr>
        <w:t>, trong khoảng từ 5 đến 25 người tham gia</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36</w:t>
      </w:r>
      <w:r w:rsidRPr="00E62E50">
        <w:rPr>
          <w:rFonts w:ascii="Times New Roman" w:hAnsi="Times New Roman" w:cs="Times New Roman"/>
          <w:sz w:val="22"/>
          <w:szCs w:val="22"/>
          <w:lang w:val="vi-VN"/>
        </w:rPr>
        <w:t>. Tổng cộng 13 cuộc phỏng vấn sâu đã được thực hiện, với số lượng được xác định dựa trên nguyên tắc bão hòa dữ liệu.</w:t>
      </w:r>
    </w:p>
    <w:p w14:paraId="4D86CFB5" w14:textId="77777777" w:rsidR="00561DC2" w:rsidRPr="00E62E50" w:rsidRDefault="00561DC2" w:rsidP="00FF1AD8">
      <w:pPr>
        <w:spacing w:before="120" w:after="120"/>
        <w:jc w:val="both"/>
        <w:rPr>
          <w:rFonts w:ascii="Times New Roman" w:hAnsi="Times New Roman" w:cs="Times New Roman"/>
          <w:b/>
          <w:bCs/>
          <w:sz w:val="22"/>
          <w:szCs w:val="22"/>
          <w:lang w:val="vi-VN"/>
        </w:rPr>
      </w:pPr>
      <w:r w:rsidRPr="00E62E50">
        <w:rPr>
          <w:rFonts w:ascii="Times New Roman" w:hAnsi="Times New Roman" w:cs="Times New Roman"/>
          <w:b/>
          <w:bCs/>
          <w:sz w:val="22"/>
          <w:szCs w:val="22"/>
          <w:lang w:val="vi-VN"/>
        </w:rPr>
        <w:t>3.2. Thu thập và phân tích dữ liệu</w:t>
      </w:r>
    </w:p>
    <w:p w14:paraId="47DB2673" w14:textId="77777777" w:rsidR="00561DC2" w:rsidRPr="00E62E50"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Quá trình thu thập dữ liệu được thực hiện thông qua các cuộc phỏng vấn chuyên sâu với từng thông tin viên chủ chốt trong một không gian riêng tư và thuận lợi tại làng đan lát tre Bao La. Với sự đồng ý của người tham gia, các câu trả lời chi tiết đã được ghi âm lại một cách chính xác nhằm đảm bảo tính toàn vẹn của dữ liệu. Các kỹ thuật gợi mở được sử dụng để khai thác sâu hơn quan điểm, trải nghiệm và hiểu biết của người tham gia về những lợi ích cũng như rào cản đối với sự tham gia của cộng đồng vào du lịch dựa vào cộng đồng (CBT).</w:t>
      </w:r>
    </w:p>
    <w:p w14:paraId="3D5EDF7F" w14:textId="77777777" w:rsidR="00561DC2" w:rsidRPr="00E62E50"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Ngoài ra, các ghi chú thực địa được thực hiện để ghi nhận những tín hiệu phi ngôn ngữ và quan sát bối cảnh trong quá trình phỏng vấn. Các cuộc phỏng vấn bán cấu trúc cho phép linh hoạt trong việc khai thác các chủ đề liên quan, đồng thời vẫn đảm bảo tính nhất quán giữa các cuộc phỏng vấn. Các câu hỏi mở được sử dụng để khuyến khích người tham gia diễn giải chi tiết câu trả lời của họ, giúp nhà nghiên cứu hiểu sâu hơn về những lợi ích và rào cản mà cộng đồng gặp phải.</w:t>
      </w:r>
    </w:p>
    <w:p w14:paraId="7BB0DD2E" w14:textId="230527B9" w:rsidR="00561DC2" w:rsidRDefault="00561DC2"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Quá trình phân tích dữ liệu trong nghiên cứu này tuân theo một quy trình hệ thống và lặp lại nhằm xác định các chủ đề và mô hình quan trọng trong bảng chép lời phỏng vấn. Phương pháp phân tích chủ đề (thematic analysis) của Braun và Clarke được sử dụng làm khung hướng dẫn để xác định, phân tích và diễn giải các chủ đề lặp lại trong tập dữ liệu</w:t>
      </w:r>
      <w:r w:rsidR="007D7056" w:rsidRPr="007D7056">
        <w:rPr>
          <w:rFonts w:ascii="Times New Roman" w:hAnsi="Times New Roman" w:cs="Times New Roman"/>
          <w:sz w:val="22"/>
          <w:szCs w:val="22"/>
          <w:vertAlign w:val="superscript"/>
        </w:rPr>
        <w:t xml:space="preserve"> 37</w:t>
      </w:r>
      <w:r w:rsidRPr="00E62E50">
        <w:rPr>
          <w:rFonts w:ascii="Times New Roman" w:hAnsi="Times New Roman" w:cs="Times New Roman"/>
          <w:sz w:val="22"/>
          <w:szCs w:val="22"/>
          <w:lang w:val="vi-VN"/>
        </w:rPr>
        <w:t>. Quá trình phân tích diễn ra theo hướng lặp lại, bao gồm việc mã hóa có hệ thống, phân loại và diễn giải dữ liệu để rút ra những hiểu biết có ý nghĩa.</w:t>
      </w:r>
    </w:p>
    <w:p w14:paraId="29F90835" w14:textId="2445B23F" w:rsidR="00442567" w:rsidRPr="00442567" w:rsidRDefault="00FF1AD8" w:rsidP="00FF1AD8">
      <w:pPr>
        <w:spacing w:before="120" w:after="120"/>
        <w:jc w:val="both"/>
        <w:rPr>
          <w:rFonts w:ascii="Times New Roman" w:hAnsi="Times New Roman" w:cs="Times New Roman"/>
          <w:b/>
          <w:bCs/>
          <w:sz w:val="22"/>
          <w:szCs w:val="22"/>
          <w:lang w:val="vi-VN"/>
        </w:rPr>
      </w:pPr>
      <w:r w:rsidRPr="00442567">
        <w:rPr>
          <w:rFonts w:ascii="Times New Roman" w:hAnsi="Times New Roman" w:cs="Times New Roman"/>
          <w:b/>
          <w:bCs/>
          <w:sz w:val="22"/>
          <w:szCs w:val="22"/>
          <w:lang w:val="vi-VN"/>
        </w:rPr>
        <w:t>4. KẾT QUẢ</w:t>
      </w:r>
    </w:p>
    <w:p w14:paraId="2E511287" w14:textId="6BE6576E" w:rsidR="00442567" w:rsidRPr="00442567" w:rsidRDefault="00442567" w:rsidP="00FF1AD8">
      <w:pPr>
        <w:spacing w:before="120" w:after="120"/>
        <w:jc w:val="both"/>
        <w:rPr>
          <w:rFonts w:ascii="Times New Roman" w:hAnsi="Times New Roman" w:cs="Times New Roman"/>
          <w:b/>
          <w:bCs/>
          <w:sz w:val="22"/>
          <w:szCs w:val="22"/>
          <w:lang w:val="vi-VN"/>
        </w:rPr>
      </w:pPr>
      <w:r w:rsidRPr="00442567">
        <w:rPr>
          <w:rFonts w:ascii="Times New Roman" w:hAnsi="Times New Roman" w:cs="Times New Roman"/>
          <w:b/>
          <w:bCs/>
          <w:sz w:val="22"/>
          <w:szCs w:val="22"/>
          <w:lang w:val="vi-VN"/>
        </w:rPr>
        <w:t>4.1. Mô tả mẫu nghiên cứu</w:t>
      </w:r>
    </w:p>
    <w:p w14:paraId="5DA4BD1F" w14:textId="38C0D9EE" w:rsidR="00442567" w:rsidRDefault="00442567"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Không có sự chênh lệch về giới tính giữa những thông tin viên tham gia phỏng vấn. Tuy nhiên, theo danh sách người trả lời, tỷ lệ nam giới giữ vai trò quản lý cao hơn so với nữ giới. Về độ tuổi, phần lớn các thành viên cộng đồng tham gia phỏng vấn thuộc nhóm từ 46 tuổi trở lên, chiếm gần 70% tổng số người tham gia. Về trình độ học vấn, hầu hết các thành viên hợp tác xã có trình độ học vấn dưới cấp trung học phổ thông và không có bằng cấp học thuật cao hơn. Chỉ khoảng 23,1% số người được phỏng vấn đã đạt trình độ cao đẳng hoặc đại học</w:t>
      </w:r>
      <w:r>
        <w:rPr>
          <w:rFonts w:ascii="Times New Roman" w:hAnsi="Times New Roman" w:cs="Times New Roman"/>
          <w:sz w:val="22"/>
          <w:szCs w:val="22"/>
          <w:lang w:val="vi-VN"/>
        </w:rPr>
        <w:t>.</w:t>
      </w:r>
    </w:p>
    <w:p w14:paraId="7C6BC9BE" w14:textId="7D7687BD" w:rsidR="006033C3" w:rsidRPr="00BD248C" w:rsidRDefault="00442567" w:rsidP="00BD248C">
      <w:pPr>
        <w:spacing w:before="120" w:after="120"/>
        <w:jc w:val="both"/>
        <w:rPr>
          <w:rFonts w:ascii="Times New Roman" w:hAnsi="Times New Roman" w:cs="Times New Roman"/>
          <w:b/>
          <w:bCs/>
          <w:sz w:val="22"/>
          <w:szCs w:val="22"/>
          <w:lang w:val="vi-VN"/>
        </w:rPr>
      </w:pPr>
      <w:r w:rsidRPr="00442567">
        <w:rPr>
          <w:rFonts w:ascii="Times New Roman" w:hAnsi="Times New Roman" w:cs="Times New Roman"/>
          <w:b/>
          <w:bCs/>
          <w:sz w:val="22"/>
          <w:szCs w:val="22"/>
          <w:lang w:val="vi-VN"/>
        </w:rPr>
        <w:t>4.2. Kết quả nghiên cứu</w:t>
      </w:r>
    </w:p>
    <w:p w14:paraId="520D79AD" w14:textId="5DF7B2B7" w:rsidR="006033C3" w:rsidRPr="006033C3" w:rsidRDefault="006033C3" w:rsidP="006033C3">
      <w:pPr>
        <w:spacing w:before="120" w:after="120"/>
        <w:ind w:firstLine="720"/>
        <w:jc w:val="both"/>
        <w:rPr>
          <w:rFonts w:ascii="Times New Roman" w:hAnsi="Times New Roman" w:cs="Times New Roman"/>
          <w:sz w:val="22"/>
          <w:szCs w:val="22"/>
          <w:lang w:val="vi-VN"/>
        </w:rPr>
      </w:pPr>
      <w:r w:rsidRPr="006033C3">
        <w:rPr>
          <w:rFonts w:ascii="Times New Roman" w:hAnsi="Times New Roman" w:cs="Times New Roman"/>
          <w:sz w:val="22"/>
          <w:szCs w:val="22"/>
          <w:lang w:val="vi-VN"/>
        </w:rPr>
        <w:t xml:space="preserve">Hiện nay, các hoạt động du lịch cộng đồng tại làng đan lát Bao La, thành phố Huế, chủ yếu diễn ra trong khuôn khổ hợp tác xã, nơi người dân địa phương tham gia và hưởng lợi thông qua việc sản xuất các sản phẩm đan lát thủ công từ mây tre. Bên cạnh đó, một số cá nhân trong hợp tác xã còn trực tiếp thực hiện </w:t>
      </w:r>
      <w:r w:rsidRPr="006033C3">
        <w:rPr>
          <w:rFonts w:ascii="Times New Roman" w:hAnsi="Times New Roman" w:cs="Times New Roman"/>
          <w:sz w:val="22"/>
          <w:szCs w:val="22"/>
          <w:lang w:val="vi-VN"/>
        </w:rPr>
        <w:lastRenderedPageBreak/>
        <w:t>các hoạt động đan lát khi có khách tham quan, đồng thời hướng dẫn du khách trải nghiệm quy trình sản xuất truyền thống này.</w:t>
      </w:r>
    </w:p>
    <w:p w14:paraId="5D24FD2D" w14:textId="6A01B132" w:rsidR="006033C3" w:rsidRDefault="006033C3" w:rsidP="006033C3">
      <w:pPr>
        <w:spacing w:before="120" w:after="120"/>
        <w:ind w:firstLine="720"/>
        <w:jc w:val="both"/>
        <w:rPr>
          <w:rFonts w:ascii="Times New Roman" w:hAnsi="Times New Roman" w:cs="Times New Roman"/>
          <w:sz w:val="22"/>
          <w:szCs w:val="22"/>
          <w:lang w:val="vi-VN"/>
        </w:rPr>
      </w:pPr>
      <w:r w:rsidRPr="006033C3">
        <w:rPr>
          <w:rFonts w:ascii="Times New Roman" w:hAnsi="Times New Roman" w:cs="Times New Roman"/>
          <w:sz w:val="22"/>
          <w:szCs w:val="22"/>
          <w:lang w:val="vi-VN"/>
        </w:rPr>
        <w:t>Ngoài các hoạt động liên quan đến nghề đan lát, một số hình thức kinh doanh khác cũng xuất hiện, bao gồm dịch vụ lưu trú homestay, cung cấp bữa ăn theo yêu cầu của khách du lịch, cũng như tổ chức tham quan các địa điểm trong làng. Tuy nhiên, những hoạt động này vẫn mang tính tự phát, chủ yếu do cá nhân thực hiện với quy mô nhỏ lẻ, chưa hình thành một mô hình du lịch cộng đồng có tổ chức và bền vững.</w:t>
      </w:r>
    </w:p>
    <w:p w14:paraId="64D8A6BC" w14:textId="4E2784F8" w:rsidR="00442567" w:rsidRDefault="00442567"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 xml:space="preserve">Báo cáo dưới đây trình bày kết quả các cuộc phỏng vấn chuyên sâu nhằm khám phá và hiểu rõ nhận thức của người tham gia về lợi ích và rào cản đối với sự tham gia của cộng đồng vào các hoạt động du lịch. Một mặt, các cuộc phỏng vấn đề cập đến nhiều chủ đề khác nhau, bao gồm những </w:t>
      </w:r>
      <w:r>
        <w:rPr>
          <w:rFonts w:ascii="Times New Roman" w:hAnsi="Times New Roman" w:cs="Times New Roman"/>
          <w:sz w:val="22"/>
          <w:szCs w:val="22"/>
          <w:lang w:val="vi-VN"/>
        </w:rPr>
        <w:t>rào cản khi tham gia vào hoạt động</w:t>
      </w:r>
      <w:r w:rsidRPr="00E62E50">
        <w:rPr>
          <w:rFonts w:ascii="Times New Roman" w:hAnsi="Times New Roman" w:cs="Times New Roman"/>
          <w:sz w:val="22"/>
          <w:szCs w:val="22"/>
          <w:lang w:val="vi-VN"/>
        </w:rPr>
        <w:t xml:space="preserve"> du lịch cộng đồng. Ngoài ra, các cuộc phỏng vấn còn tìm hiểu mức độ mà người tham gia nhận được thông tin về các hoạt động du lịch cộng đồng thông qua hợp tác xã hoặc chính quyền địa phương.</w:t>
      </w:r>
    </w:p>
    <w:p w14:paraId="2503CFDA" w14:textId="7E831DE8" w:rsidR="00442567" w:rsidRPr="00E62E50" w:rsidRDefault="00442567"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 xml:space="preserve">Bảng </w:t>
      </w:r>
      <w:r>
        <w:rPr>
          <w:rFonts w:ascii="Times New Roman" w:hAnsi="Times New Roman" w:cs="Times New Roman"/>
          <w:sz w:val="22"/>
          <w:szCs w:val="22"/>
          <w:lang w:val="vi-VN"/>
        </w:rPr>
        <w:t>dưới đây</w:t>
      </w:r>
      <w:r w:rsidRPr="00E62E50">
        <w:rPr>
          <w:rFonts w:ascii="Times New Roman" w:hAnsi="Times New Roman" w:cs="Times New Roman"/>
          <w:sz w:val="22"/>
          <w:szCs w:val="22"/>
          <w:lang w:val="vi-VN"/>
        </w:rPr>
        <w:t xml:space="preserve"> minh họa khung mã hóa thống kê được sử dụng trong nghiên cứu về rào cản đối với sự tham gia của cộng đồng vào du lịch dựa vào cộng đồng tại làng nghề đan lát Bao La. Nhìn chung, kết quả cho thấy những thách thức mà cộng đồng địa phương đang đối mặt, đặc biệt là hạn chế về vốn và kỹ năng phục vụ khách hàng. Sự đầu tư chưa đủ vào cơ sở hạ tầng, thiếu không gian và khó khăn về chỗ ở đã ảnh hưởng đến khả năng của hợp tác xã trong việc cung cấp trải nghiệm tốt cho du khách. Bên cạnh đó, thiếu kỹ năng tổ chức và quản lý, hạn chế về trình độ tiếng Anh, cũng như kỹ năng giao tiếp và hướng dẫn chưa hiệu quả cũng là những rào cản lớn, làm giảm sự tham gia của cộng đồng vào các hoạt động du lịch.</w:t>
      </w:r>
    </w:p>
    <w:p w14:paraId="55908F84" w14:textId="69018A44" w:rsidR="00442567" w:rsidRPr="00725002" w:rsidRDefault="00442567" w:rsidP="00725002">
      <w:pPr>
        <w:spacing w:before="240" w:after="120"/>
        <w:ind w:firstLine="720"/>
        <w:jc w:val="center"/>
        <w:rPr>
          <w:rFonts w:ascii="Times New Roman" w:hAnsi="Times New Roman" w:cs="Times New Roman"/>
          <w:sz w:val="20"/>
          <w:szCs w:val="20"/>
          <w:lang w:val="vi-VN"/>
        </w:rPr>
      </w:pPr>
      <w:r w:rsidRPr="00725002">
        <w:rPr>
          <w:rFonts w:ascii="Times New Roman" w:hAnsi="Times New Roman" w:cs="Times New Roman"/>
          <w:b/>
          <w:bCs/>
          <w:sz w:val="20"/>
          <w:szCs w:val="20"/>
          <w:u w:val="single"/>
          <w:lang w:val="vi-VN"/>
        </w:rPr>
        <w:t>Bảng 1:</w:t>
      </w:r>
      <w:r w:rsidRPr="00725002">
        <w:rPr>
          <w:rFonts w:ascii="Times New Roman" w:hAnsi="Times New Roman" w:cs="Times New Roman"/>
          <w:sz w:val="20"/>
          <w:szCs w:val="20"/>
          <w:lang w:val="vi-VN"/>
        </w:rPr>
        <w:t xml:space="preserve"> Rào cản của người dân địa phương làng đan lát Bao La khi tham gia hoạt động du lịch dựa vào cộng đồng</w:t>
      </w:r>
    </w:p>
    <w:tbl>
      <w:tblPr>
        <w:tblStyle w:val="TableGrid"/>
        <w:tblW w:w="0" w:type="auto"/>
        <w:tblLook w:val="04A0" w:firstRow="1" w:lastRow="0" w:firstColumn="1" w:lastColumn="0" w:noHBand="0" w:noVBand="1"/>
      </w:tblPr>
      <w:tblGrid>
        <w:gridCol w:w="1555"/>
        <w:gridCol w:w="4677"/>
        <w:gridCol w:w="993"/>
        <w:gridCol w:w="1785"/>
      </w:tblGrid>
      <w:tr w:rsidR="00442567" w:rsidRPr="00E62E50" w14:paraId="074F16AB" w14:textId="77777777" w:rsidTr="009D3AEA">
        <w:tc>
          <w:tcPr>
            <w:tcW w:w="1555" w:type="dxa"/>
            <w:vAlign w:val="center"/>
          </w:tcPr>
          <w:p w14:paraId="6906E3D2"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Tiêu chí</w:t>
            </w:r>
          </w:p>
        </w:tc>
        <w:tc>
          <w:tcPr>
            <w:tcW w:w="4677" w:type="dxa"/>
            <w:vAlign w:val="center"/>
          </w:tcPr>
          <w:p w14:paraId="485EE2C1"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Mã hoá</w:t>
            </w:r>
          </w:p>
        </w:tc>
        <w:tc>
          <w:tcPr>
            <w:tcW w:w="993" w:type="dxa"/>
            <w:vAlign w:val="center"/>
          </w:tcPr>
          <w:p w14:paraId="7B2DDC6D"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Tần suất</w:t>
            </w:r>
          </w:p>
        </w:tc>
        <w:tc>
          <w:tcPr>
            <w:tcW w:w="1785" w:type="dxa"/>
            <w:vAlign w:val="center"/>
          </w:tcPr>
          <w:p w14:paraId="296E4B64"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Phần trăm (%)</w:t>
            </w:r>
          </w:p>
        </w:tc>
      </w:tr>
      <w:tr w:rsidR="00442567" w:rsidRPr="00E62E50" w14:paraId="2D7D4330" w14:textId="77777777" w:rsidTr="009D3AEA">
        <w:trPr>
          <w:trHeight w:val="187"/>
        </w:trPr>
        <w:tc>
          <w:tcPr>
            <w:tcW w:w="1555" w:type="dxa"/>
            <w:vMerge w:val="restart"/>
            <w:vAlign w:val="center"/>
          </w:tcPr>
          <w:p w14:paraId="002561B6"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Thiếu vốn</w:t>
            </w:r>
          </w:p>
        </w:tc>
        <w:tc>
          <w:tcPr>
            <w:tcW w:w="4677" w:type="dxa"/>
            <w:vAlign w:val="center"/>
          </w:tcPr>
          <w:p w14:paraId="35223073" w14:textId="1CCF4E1F" w:rsidR="00442567" w:rsidRPr="00E62E50" w:rsidRDefault="00442567" w:rsidP="009D3AEA">
            <w:pPr>
              <w:rPr>
                <w:rFonts w:ascii="Times New Roman" w:hAnsi="Times New Roman" w:cs="Times New Roman"/>
                <w:sz w:val="22"/>
                <w:szCs w:val="22"/>
                <w:lang w:val="vi-VN"/>
              </w:rPr>
            </w:pPr>
            <w:r w:rsidRPr="00E62E50">
              <w:rPr>
                <w:rFonts w:ascii="Times New Roman" w:hAnsi="Times New Roman" w:cs="Times New Roman"/>
                <w:sz w:val="22"/>
                <w:szCs w:val="22"/>
                <w:lang w:val="vi-VN"/>
              </w:rPr>
              <w:t>Thiếu đầu tư vào cơ s</w:t>
            </w:r>
            <w:r w:rsidR="009D3AEA">
              <w:rPr>
                <w:rFonts w:ascii="Times New Roman" w:hAnsi="Times New Roman" w:cs="Times New Roman"/>
                <w:sz w:val="22"/>
                <w:szCs w:val="22"/>
              </w:rPr>
              <w:t>ở</w:t>
            </w:r>
            <w:r w:rsidRPr="00E62E50">
              <w:rPr>
                <w:rFonts w:ascii="Times New Roman" w:hAnsi="Times New Roman" w:cs="Times New Roman"/>
                <w:sz w:val="22"/>
                <w:szCs w:val="22"/>
                <w:lang w:val="vi-VN"/>
              </w:rPr>
              <w:t xml:space="preserve"> hạ tầng và trang thiết bị để phục vụ du khách</w:t>
            </w:r>
            <w:r w:rsidRPr="00E62E50">
              <w:rPr>
                <w:rFonts w:ascii="Times New Roman" w:hAnsi="Times New Roman" w:cs="Times New Roman"/>
                <w:sz w:val="22"/>
                <w:szCs w:val="22"/>
                <w:lang w:val="vi-VN"/>
              </w:rPr>
              <w:tab/>
            </w:r>
          </w:p>
        </w:tc>
        <w:tc>
          <w:tcPr>
            <w:tcW w:w="993" w:type="dxa"/>
            <w:vAlign w:val="center"/>
          </w:tcPr>
          <w:p w14:paraId="7BA9817E"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12</w:t>
            </w:r>
          </w:p>
        </w:tc>
        <w:tc>
          <w:tcPr>
            <w:tcW w:w="1785" w:type="dxa"/>
            <w:vAlign w:val="center"/>
          </w:tcPr>
          <w:p w14:paraId="30D9C592"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92.3</w:t>
            </w:r>
          </w:p>
        </w:tc>
      </w:tr>
      <w:tr w:rsidR="00442567" w:rsidRPr="00E62E50" w14:paraId="63AC1F28" w14:textId="77777777" w:rsidTr="009D3AEA">
        <w:tc>
          <w:tcPr>
            <w:tcW w:w="1555" w:type="dxa"/>
            <w:vMerge/>
            <w:vAlign w:val="center"/>
          </w:tcPr>
          <w:p w14:paraId="3987576A" w14:textId="77777777" w:rsidR="00442567" w:rsidRPr="00E62E50" w:rsidRDefault="00442567" w:rsidP="009D3AEA">
            <w:pPr>
              <w:jc w:val="center"/>
              <w:rPr>
                <w:rFonts w:ascii="Times New Roman" w:hAnsi="Times New Roman" w:cs="Times New Roman"/>
                <w:sz w:val="22"/>
                <w:szCs w:val="22"/>
                <w:lang w:val="vi-VN"/>
              </w:rPr>
            </w:pPr>
          </w:p>
        </w:tc>
        <w:tc>
          <w:tcPr>
            <w:tcW w:w="4677" w:type="dxa"/>
            <w:vAlign w:val="center"/>
          </w:tcPr>
          <w:p w14:paraId="18314238" w14:textId="77777777" w:rsidR="00442567" w:rsidRPr="00E62E50" w:rsidRDefault="00442567" w:rsidP="009D3AEA">
            <w:pPr>
              <w:rPr>
                <w:rFonts w:ascii="Times New Roman" w:hAnsi="Times New Roman" w:cs="Times New Roman"/>
                <w:sz w:val="22"/>
                <w:szCs w:val="22"/>
                <w:lang w:val="vi-VN"/>
              </w:rPr>
            </w:pPr>
            <w:r w:rsidRPr="00E62E50">
              <w:rPr>
                <w:rFonts w:ascii="Times New Roman" w:hAnsi="Times New Roman" w:cs="Times New Roman"/>
                <w:sz w:val="22"/>
                <w:szCs w:val="22"/>
                <w:lang w:val="vi-VN"/>
              </w:rPr>
              <w:t>Thiếu không gian để du khách trải nghiệm tại hợp tác xã</w:t>
            </w:r>
            <w:r w:rsidRPr="00E62E50">
              <w:rPr>
                <w:rFonts w:ascii="Times New Roman" w:hAnsi="Times New Roman" w:cs="Times New Roman"/>
                <w:sz w:val="22"/>
                <w:szCs w:val="22"/>
                <w:lang w:val="vi-VN"/>
              </w:rPr>
              <w:tab/>
            </w:r>
          </w:p>
        </w:tc>
        <w:tc>
          <w:tcPr>
            <w:tcW w:w="993" w:type="dxa"/>
            <w:vAlign w:val="center"/>
          </w:tcPr>
          <w:p w14:paraId="34C6277A"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6</w:t>
            </w:r>
          </w:p>
        </w:tc>
        <w:tc>
          <w:tcPr>
            <w:tcW w:w="1785" w:type="dxa"/>
            <w:vAlign w:val="center"/>
          </w:tcPr>
          <w:p w14:paraId="30E53196"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46.2</w:t>
            </w:r>
          </w:p>
        </w:tc>
      </w:tr>
      <w:tr w:rsidR="00442567" w:rsidRPr="00E62E50" w14:paraId="1561A86A" w14:textId="77777777" w:rsidTr="009D3AEA">
        <w:trPr>
          <w:trHeight w:val="287"/>
        </w:trPr>
        <w:tc>
          <w:tcPr>
            <w:tcW w:w="1555" w:type="dxa"/>
            <w:vMerge/>
            <w:vAlign w:val="center"/>
          </w:tcPr>
          <w:p w14:paraId="5D342F4D" w14:textId="77777777" w:rsidR="00442567" w:rsidRPr="00E62E50" w:rsidRDefault="00442567" w:rsidP="009D3AEA">
            <w:pPr>
              <w:jc w:val="center"/>
              <w:rPr>
                <w:rFonts w:ascii="Times New Roman" w:hAnsi="Times New Roman" w:cs="Times New Roman"/>
                <w:sz w:val="22"/>
                <w:szCs w:val="22"/>
                <w:lang w:val="vi-VN"/>
              </w:rPr>
            </w:pPr>
          </w:p>
        </w:tc>
        <w:tc>
          <w:tcPr>
            <w:tcW w:w="4677" w:type="dxa"/>
            <w:vAlign w:val="center"/>
          </w:tcPr>
          <w:p w14:paraId="36077AC9" w14:textId="45661763" w:rsidR="00442567" w:rsidRPr="009D3AEA" w:rsidRDefault="00442567" w:rsidP="009D3AEA">
            <w:pPr>
              <w:rPr>
                <w:rFonts w:ascii="Times New Roman" w:hAnsi="Times New Roman" w:cs="Times New Roman"/>
                <w:sz w:val="22"/>
                <w:szCs w:val="22"/>
              </w:rPr>
            </w:pPr>
            <w:r w:rsidRPr="00E62E50">
              <w:rPr>
                <w:rFonts w:ascii="Times New Roman" w:hAnsi="Times New Roman" w:cs="Times New Roman"/>
                <w:sz w:val="22"/>
                <w:szCs w:val="22"/>
                <w:lang w:val="vi-VN"/>
              </w:rPr>
              <w:t>Khó khăn trong việc cung cấp chỗ ở cho du khách</w:t>
            </w:r>
          </w:p>
        </w:tc>
        <w:tc>
          <w:tcPr>
            <w:tcW w:w="993" w:type="dxa"/>
            <w:vAlign w:val="center"/>
          </w:tcPr>
          <w:p w14:paraId="57FE3461"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9</w:t>
            </w:r>
          </w:p>
        </w:tc>
        <w:tc>
          <w:tcPr>
            <w:tcW w:w="1785" w:type="dxa"/>
            <w:vAlign w:val="center"/>
          </w:tcPr>
          <w:p w14:paraId="4E2C5264"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69.2</w:t>
            </w:r>
          </w:p>
        </w:tc>
      </w:tr>
      <w:tr w:rsidR="00442567" w:rsidRPr="00E62E50" w14:paraId="3E8D5057" w14:textId="77777777" w:rsidTr="009D3AEA">
        <w:trPr>
          <w:trHeight w:val="59"/>
        </w:trPr>
        <w:tc>
          <w:tcPr>
            <w:tcW w:w="1555" w:type="dxa"/>
            <w:vMerge/>
            <w:vAlign w:val="center"/>
          </w:tcPr>
          <w:p w14:paraId="5E869511" w14:textId="77777777" w:rsidR="00442567" w:rsidRPr="00E62E50" w:rsidRDefault="00442567" w:rsidP="009D3AEA">
            <w:pPr>
              <w:jc w:val="center"/>
              <w:rPr>
                <w:rFonts w:ascii="Times New Roman" w:hAnsi="Times New Roman" w:cs="Times New Roman"/>
                <w:sz w:val="22"/>
                <w:szCs w:val="22"/>
                <w:lang w:val="vi-VN"/>
              </w:rPr>
            </w:pPr>
          </w:p>
        </w:tc>
        <w:tc>
          <w:tcPr>
            <w:tcW w:w="4677" w:type="dxa"/>
            <w:vAlign w:val="center"/>
          </w:tcPr>
          <w:p w14:paraId="6C118D9B" w14:textId="77777777" w:rsidR="00442567" w:rsidRPr="00E62E50" w:rsidRDefault="00442567" w:rsidP="009D3AEA">
            <w:pPr>
              <w:rPr>
                <w:rFonts w:ascii="Times New Roman" w:hAnsi="Times New Roman" w:cs="Times New Roman"/>
                <w:sz w:val="22"/>
                <w:szCs w:val="22"/>
                <w:lang w:val="vi-VN"/>
              </w:rPr>
            </w:pPr>
            <w:r w:rsidRPr="00E62E50">
              <w:rPr>
                <w:rFonts w:ascii="Times New Roman" w:hAnsi="Times New Roman" w:cs="Times New Roman"/>
                <w:sz w:val="22"/>
                <w:szCs w:val="22"/>
                <w:lang w:val="vi-VN"/>
              </w:rPr>
              <w:t>Thiếu chỗ ở rộng rãi, tiện nghi cho du khách trong thời gian lưu trú</w:t>
            </w:r>
            <w:r w:rsidRPr="00E62E50">
              <w:rPr>
                <w:rFonts w:ascii="Times New Roman" w:hAnsi="Times New Roman" w:cs="Times New Roman"/>
                <w:sz w:val="22"/>
                <w:szCs w:val="22"/>
                <w:lang w:val="vi-VN"/>
              </w:rPr>
              <w:tab/>
            </w:r>
          </w:p>
        </w:tc>
        <w:tc>
          <w:tcPr>
            <w:tcW w:w="993" w:type="dxa"/>
            <w:vAlign w:val="center"/>
          </w:tcPr>
          <w:p w14:paraId="78726ABE"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6</w:t>
            </w:r>
          </w:p>
        </w:tc>
        <w:tc>
          <w:tcPr>
            <w:tcW w:w="1785" w:type="dxa"/>
            <w:vAlign w:val="center"/>
          </w:tcPr>
          <w:p w14:paraId="5875E98B"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46.2</w:t>
            </w:r>
          </w:p>
        </w:tc>
      </w:tr>
      <w:tr w:rsidR="00442567" w:rsidRPr="00E62E50" w14:paraId="39DECF5D" w14:textId="77777777" w:rsidTr="009D3AEA">
        <w:tc>
          <w:tcPr>
            <w:tcW w:w="1555" w:type="dxa"/>
            <w:vMerge w:val="restart"/>
            <w:vAlign w:val="center"/>
          </w:tcPr>
          <w:p w14:paraId="4E4FE116"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Thiếu kỹ năng phục vụ du khách</w:t>
            </w:r>
          </w:p>
        </w:tc>
        <w:tc>
          <w:tcPr>
            <w:tcW w:w="4677" w:type="dxa"/>
            <w:vAlign w:val="center"/>
          </w:tcPr>
          <w:p w14:paraId="697AEDC5" w14:textId="77777777" w:rsidR="00442567" w:rsidRPr="00E62E50" w:rsidRDefault="00442567" w:rsidP="009D3AEA">
            <w:pPr>
              <w:rPr>
                <w:rFonts w:ascii="Times New Roman" w:hAnsi="Times New Roman" w:cs="Times New Roman"/>
                <w:sz w:val="22"/>
                <w:szCs w:val="22"/>
                <w:lang w:val="vi-VN"/>
              </w:rPr>
            </w:pPr>
            <w:r w:rsidRPr="00E62E50">
              <w:rPr>
                <w:rFonts w:ascii="Times New Roman" w:hAnsi="Times New Roman" w:cs="Times New Roman"/>
                <w:sz w:val="22"/>
                <w:szCs w:val="22"/>
                <w:lang w:val="vi-VN"/>
              </w:rPr>
              <w:t>Thiếu kỹ năng tổ chức và quản lý</w:t>
            </w:r>
          </w:p>
        </w:tc>
        <w:tc>
          <w:tcPr>
            <w:tcW w:w="993" w:type="dxa"/>
            <w:vAlign w:val="center"/>
          </w:tcPr>
          <w:p w14:paraId="2C00842C"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13</w:t>
            </w:r>
          </w:p>
        </w:tc>
        <w:tc>
          <w:tcPr>
            <w:tcW w:w="1785" w:type="dxa"/>
            <w:vAlign w:val="center"/>
          </w:tcPr>
          <w:p w14:paraId="2ADB4B27"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100</w:t>
            </w:r>
          </w:p>
        </w:tc>
      </w:tr>
      <w:tr w:rsidR="00442567" w:rsidRPr="00E62E50" w14:paraId="7FBF32DC" w14:textId="77777777" w:rsidTr="009D3AEA">
        <w:tc>
          <w:tcPr>
            <w:tcW w:w="1555" w:type="dxa"/>
            <w:vMerge/>
            <w:vAlign w:val="center"/>
          </w:tcPr>
          <w:p w14:paraId="33C60577" w14:textId="77777777" w:rsidR="00442567" w:rsidRPr="00E62E50" w:rsidRDefault="00442567" w:rsidP="009D3AEA">
            <w:pPr>
              <w:jc w:val="center"/>
              <w:rPr>
                <w:rFonts w:ascii="Times New Roman" w:hAnsi="Times New Roman" w:cs="Times New Roman"/>
                <w:sz w:val="22"/>
                <w:szCs w:val="22"/>
                <w:lang w:val="vi-VN"/>
              </w:rPr>
            </w:pPr>
          </w:p>
        </w:tc>
        <w:tc>
          <w:tcPr>
            <w:tcW w:w="4677" w:type="dxa"/>
            <w:vAlign w:val="center"/>
          </w:tcPr>
          <w:p w14:paraId="4ECC8889" w14:textId="77777777" w:rsidR="00442567" w:rsidRPr="00E62E50" w:rsidRDefault="00442567" w:rsidP="009D3AEA">
            <w:pPr>
              <w:rPr>
                <w:rFonts w:ascii="Times New Roman" w:hAnsi="Times New Roman" w:cs="Times New Roman"/>
                <w:sz w:val="22"/>
                <w:szCs w:val="22"/>
                <w:lang w:val="vi-VN"/>
              </w:rPr>
            </w:pPr>
            <w:r w:rsidRPr="00E62E50">
              <w:rPr>
                <w:rFonts w:ascii="Times New Roman" w:hAnsi="Times New Roman" w:cs="Times New Roman"/>
                <w:sz w:val="22"/>
                <w:szCs w:val="22"/>
                <w:lang w:val="vi-VN"/>
              </w:rPr>
              <w:t>Thiếu kỹ năng ngoại ngữ</w:t>
            </w:r>
          </w:p>
        </w:tc>
        <w:tc>
          <w:tcPr>
            <w:tcW w:w="993" w:type="dxa"/>
            <w:vAlign w:val="center"/>
          </w:tcPr>
          <w:p w14:paraId="179ED59A"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12</w:t>
            </w:r>
          </w:p>
        </w:tc>
        <w:tc>
          <w:tcPr>
            <w:tcW w:w="1785" w:type="dxa"/>
            <w:vAlign w:val="center"/>
          </w:tcPr>
          <w:p w14:paraId="437522A7"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92.3</w:t>
            </w:r>
          </w:p>
        </w:tc>
      </w:tr>
      <w:tr w:rsidR="00442567" w:rsidRPr="00E62E50" w14:paraId="7DF9EEE5" w14:textId="77777777" w:rsidTr="009D3AEA">
        <w:tc>
          <w:tcPr>
            <w:tcW w:w="1555" w:type="dxa"/>
            <w:vMerge/>
            <w:vAlign w:val="center"/>
          </w:tcPr>
          <w:p w14:paraId="650F2C16" w14:textId="77777777" w:rsidR="00442567" w:rsidRPr="00E62E50" w:rsidRDefault="00442567" w:rsidP="009D3AEA">
            <w:pPr>
              <w:jc w:val="center"/>
              <w:rPr>
                <w:rFonts w:ascii="Times New Roman" w:hAnsi="Times New Roman" w:cs="Times New Roman"/>
                <w:sz w:val="22"/>
                <w:szCs w:val="22"/>
                <w:lang w:val="vi-VN"/>
              </w:rPr>
            </w:pPr>
          </w:p>
        </w:tc>
        <w:tc>
          <w:tcPr>
            <w:tcW w:w="4677" w:type="dxa"/>
            <w:vAlign w:val="center"/>
          </w:tcPr>
          <w:p w14:paraId="121B461A" w14:textId="77777777" w:rsidR="00442567" w:rsidRPr="00E62E50" w:rsidRDefault="00442567" w:rsidP="009D3AEA">
            <w:pPr>
              <w:rPr>
                <w:rFonts w:ascii="Times New Roman" w:hAnsi="Times New Roman" w:cs="Times New Roman"/>
                <w:sz w:val="22"/>
                <w:szCs w:val="22"/>
                <w:lang w:val="vi-VN"/>
              </w:rPr>
            </w:pPr>
            <w:r w:rsidRPr="00E62E50">
              <w:rPr>
                <w:rFonts w:ascii="Times New Roman" w:hAnsi="Times New Roman" w:cs="Times New Roman"/>
                <w:sz w:val="22"/>
                <w:szCs w:val="22"/>
                <w:lang w:val="vi-VN"/>
              </w:rPr>
              <w:t>Thiếu kỹ năng giao tiếp và hướng dẫn</w:t>
            </w:r>
          </w:p>
        </w:tc>
        <w:tc>
          <w:tcPr>
            <w:tcW w:w="993" w:type="dxa"/>
            <w:vAlign w:val="center"/>
          </w:tcPr>
          <w:p w14:paraId="3B5CFB75"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13</w:t>
            </w:r>
          </w:p>
        </w:tc>
        <w:tc>
          <w:tcPr>
            <w:tcW w:w="1785" w:type="dxa"/>
            <w:vAlign w:val="center"/>
          </w:tcPr>
          <w:p w14:paraId="79279131"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100</w:t>
            </w:r>
          </w:p>
        </w:tc>
      </w:tr>
      <w:tr w:rsidR="00442567" w:rsidRPr="00E62E50" w14:paraId="44E90AB4" w14:textId="77777777" w:rsidTr="009D3AEA">
        <w:tc>
          <w:tcPr>
            <w:tcW w:w="1555" w:type="dxa"/>
            <w:vMerge/>
            <w:vAlign w:val="center"/>
          </w:tcPr>
          <w:p w14:paraId="784ECF2F" w14:textId="77777777" w:rsidR="00442567" w:rsidRPr="00E62E50" w:rsidRDefault="00442567" w:rsidP="009D3AEA">
            <w:pPr>
              <w:jc w:val="center"/>
              <w:rPr>
                <w:rFonts w:ascii="Times New Roman" w:hAnsi="Times New Roman" w:cs="Times New Roman"/>
                <w:sz w:val="22"/>
                <w:szCs w:val="22"/>
                <w:lang w:val="vi-VN"/>
              </w:rPr>
            </w:pPr>
          </w:p>
        </w:tc>
        <w:tc>
          <w:tcPr>
            <w:tcW w:w="4677" w:type="dxa"/>
            <w:vAlign w:val="center"/>
          </w:tcPr>
          <w:p w14:paraId="026F31FE" w14:textId="77777777" w:rsidR="00442567" w:rsidRPr="00E62E50" w:rsidRDefault="00442567" w:rsidP="009D3AEA">
            <w:pPr>
              <w:rPr>
                <w:rFonts w:ascii="Times New Roman" w:hAnsi="Times New Roman" w:cs="Times New Roman"/>
                <w:sz w:val="22"/>
                <w:szCs w:val="22"/>
                <w:lang w:val="vi-VN"/>
              </w:rPr>
            </w:pPr>
            <w:r w:rsidRPr="00E62E50">
              <w:rPr>
                <w:rFonts w:ascii="Times New Roman" w:hAnsi="Times New Roman" w:cs="Times New Roman"/>
                <w:sz w:val="22"/>
                <w:szCs w:val="22"/>
                <w:lang w:val="vi-VN"/>
              </w:rPr>
              <w:t>Mâu thuẫn giữa nền tảng của người dân làng với đối tượng khách mục tiêu</w:t>
            </w:r>
          </w:p>
        </w:tc>
        <w:tc>
          <w:tcPr>
            <w:tcW w:w="993" w:type="dxa"/>
            <w:vAlign w:val="center"/>
          </w:tcPr>
          <w:p w14:paraId="7EDD90BF"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10</w:t>
            </w:r>
          </w:p>
        </w:tc>
        <w:tc>
          <w:tcPr>
            <w:tcW w:w="1785" w:type="dxa"/>
            <w:vAlign w:val="center"/>
          </w:tcPr>
          <w:p w14:paraId="1506E76D"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76.9</w:t>
            </w:r>
          </w:p>
        </w:tc>
      </w:tr>
      <w:tr w:rsidR="00442567" w:rsidRPr="00E62E50" w14:paraId="5CD68C14" w14:textId="77777777" w:rsidTr="009D3AEA">
        <w:tc>
          <w:tcPr>
            <w:tcW w:w="1555" w:type="dxa"/>
            <w:vMerge/>
            <w:vAlign w:val="center"/>
          </w:tcPr>
          <w:p w14:paraId="3B4C6785" w14:textId="77777777" w:rsidR="00442567" w:rsidRPr="00E62E50" w:rsidRDefault="00442567" w:rsidP="009D3AEA">
            <w:pPr>
              <w:jc w:val="center"/>
              <w:rPr>
                <w:rFonts w:ascii="Times New Roman" w:hAnsi="Times New Roman" w:cs="Times New Roman"/>
                <w:sz w:val="22"/>
                <w:szCs w:val="22"/>
                <w:lang w:val="vi-VN"/>
              </w:rPr>
            </w:pPr>
          </w:p>
        </w:tc>
        <w:tc>
          <w:tcPr>
            <w:tcW w:w="4677" w:type="dxa"/>
            <w:vAlign w:val="center"/>
          </w:tcPr>
          <w:p w14:paraId="7D2C21C5" w14:textId="77777777" w:rsidR="00442567" w:rsidRPr="00E62E50" w:rsidRDefault="00442567" w:rsidP="009D3AEA">
            <w:pPr>
              <w:rPr>
                <w:rFonts w:ascii="Times New Roman" w:hAnsi="Times New Roman" w:cs="Times New Roman"/>
                <w:sz w:val="22"/>
                <w:szCs w:val="22"/>
                <w:lang w:val="vi-VN"/>
              </w:rPr>
            </w:pPr>
            <w:r w:rsidRPr="00E62E50">
              <w:rPr>
                <w:rFonts w:ascii="Times New Roman" w:hAnsi="Times New Roman" w:cs="Times New Roman"/>
                <w:sz w:val="22"/>
                <w:szCs w:val="22"/>
                <w:lang w:val="vi-VN"/>
              </w:rPr>
              <w:t>Không đủ thời gian do sản xuất liên tục</w:t>
            </w:r>
            <w:r w:rsidRPr="00E62E50">
              <w:rPr>
                <w:rFonts w:ascii="Times New Roman" w:hAnsi="Times New Roman" w:cs="Times New Roman"/>
                <w:sz w:val="22"/>
                <w:szCs w:val="22"/>
                <w:lang w:val="vi-VN"/>
              </w:rPr>
              <w:tab/>
            </w:r>
          </w:p>
        </w:tc>
        <w:tc>
          <w:tcPr>
            <w:tcW w:w="993" w:type="dxa"/>
            <w:vAlign w:val="center"/>
          </w:tcPr>
          <w:p w14:paraId="21187535"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5</w:t>
            </w:r>
          </w:p>
        </w:tc>
        <w:tc>
          <w:tcPr>
            <w:tcW w:w="1785" w:type="dxa"/>
            <w:vAlign w:val="center"/>
          </w:tcPr>
          <w:p w14:paraId="425548CC"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38.5</w:t>
            </w:r>
          </w:p>
        </w:tc>
      </w:tr>
      <w:tr w:rsidR="00442567" w:rsidRPr="00E62E50" w14:paraId="74E1EFCA" w14:textId="77777777" w:rsidTr="009D3AEA">
        <w:tc>
          <w:tcPr>
            <w:tcW w:w="1555" w:type="dxa"/>
            <w:vMerge/>
            <w:vAlign w:val="center"/>
          </w:tcPr>
          <w:p w14:paraId="2DC8D088" w14:textId="77777777" w:rsidR="00442567" w:rsidRPr="00E62E50" w:rsidRDefault="00442567" w:rsidP="009D3AEA">
            <w:pPr>
              <w:jc w:val="center"/>
              <w:rPr>
                <w:rFonts w:ascii="Times New Roman" w:hAnsi="Times New Roman" w:cs="Times New Roman"/>
                <w:sz w:val="22"/>
                <w:szCs w:val="22"/>
                <w:lang w:val="vi-VN"/>
              </w:rPr>
            </w:pPr>
          </w:p>
        </w:tc>
        <w:tc>
          <w:tcPr>
            <w:tcW w:w="4677" w:type="dxa"/>
            <w:vAlign w:val="center"/>
          </w:tcPr>
          <w:p w14:paraId="0BF4AF27" w14:textId="77777777" w:rsidR="00442567" w:rsidRPr="00E62E50" w:rsidRDefault="00442567" w:rsidP="009D3AEA">
            <w:pPr>
              <w:rPr>
                <w:rFonts w:ascii="Times New Roman" w:hAnsi="Times New Roman" w:cs="Times New Roman"/>
                <w:sz w:val="22"/>
                <w:szCs w:val="22"/>
                <w:lang w:val="vi-VN"/>
              </w:rPr>
            </w:pPr>
            <w:r w:rsidRPr="00E62E50">
              <w:rPr>
                <w:rFonts w:ascii="Times New Roman" w:hAnsi="Times New Roman" w:cs="Times New Roman"/>
                <w:sz w:val="22"/>
                <w:szCs w:val="22"/>
                <w:lang w:val="vi-VN"/>
              </w:rPr>
              <w:t>Không hứng thú với hoạt động du lịch cộng đồng</w:t>
            </w:r>
          </w:p>
        </w:tc>
        <w:tc>
          <w:tcPr>
            <w:tcW w:w="993" w:type="dxa"/>
            <w:vAlign w:val="center"/>
          </w:tcPr>
          <w:p w14:paraId="44F0120E"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4</w:t>
            </w:r>
          </w:p>
        </w:tc>
        <w:tc>
          <w:tcPr>
            <w:tcW w:w="1785" w:type="dxa"/>
            <w:vAlign w:val="center"/>
          </w:tcPr>
          <w:p w14:paraId="48F18757" w14:textId="77777777" w:rsidR="00442567" w:rsidRPr="00E62E50" w:rsidRDefault="00442567" w:rsidP="009D3AEA">
            <w:pPr>
              <w:jc w:val="center"/>
              <w:rPr>
                <w:rFonts w:ascii="Times New Roman" w:hAnsi="Times New Roman" w:cs="Times New Roman"/>
                <w:sz w:val="22"/>
                <w:szCs w:val="22"/>
                <w:lang w:val="vi-VN"/>
              </w:rPr>
            </w:pPr>
            <w:r w:rsidRPr="00E62E50">
              <w:rPr>
                <w:rFonts w:ascii="Times New Roman" w:hAnsi="Times New Roman" w:cs="Times New Roman"/>
                <w:sz w:val="22"/>
                <w:szCs w:val="22"/>
                <w:lang w:val="vi-VN"/>
              </w:rPr>
              <w:t>30.8</w:t>
            </w:r>
          </w:p>
        </w:tc>
      </w:tr>
    </w:tbl>
    <w:p w14:paraId="02CA469E" w14:textId="1CACE549" w:rsidR="00442567" w:rsidRPr="00725002" w:rsidRDefault="00442567" w:rsidP="00725002">
      <w:pPr>
        <w:spacing w:before="120" w:after="240"/>
        <w:ind w:firstLine="720"/>
        <w:jc w:val="right"/>
        <w:rPr>
          <w:rFonts w:ascii="Times New Roman" w:hAnsi="Times New Roman" w:cs="Times New Roman"/>
          <w:i/>
          <w:iCs/>
          <w:sz w:val="20"/>
          <w:szCs w:val="20"/>
          <w:lang w:val="vi-VN"/>
        </w:rPr>
      </w:pPr>
      <w:r w:rsidRPr="00725002">
        <w:rPr>
          <w:rFonts w:ascii="Times New Roman" w:hAnsi="Times New Roman" w:cs="Times New Roman"/>
          <w:i/>
          <w:iCs/>
          <w:sz w:val="20"/>
          <w:szCs w:val="20"/>
          <w:lang w:val="vi-VN"/>
        </w:rPr>
        <w:t>(Nguồn: Kết quả điều tra năm 2024 của nhóm tác giả)</w:t>
      </w:r>
    </w:p>
    <w:p w14:paraId="6634DC5E"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Trong bối cảnh này, câu hỏi cơ bản đầu tiên về những rào cản đối với sự tham gia của cộng đồng vào du lịch cộng đồng là: “Những rào cản lớn nhất mà bạn gặp phải khi tham gia các hoạt động du lịch cộng đồng là gì?” Bằng cách khám phá câu hỏi này, các bước tiếp theo sẽ đặt ra những câu hỏi khác liên quan đến câu trả lời của họ để làm rõ hơn những gì họ đã đề cập.</w:t>
      </w:r>
    </w:p>
    <w:p w14:paraId="14F6EB5A" w14:textId="77777777" w:rsidR="00754BDC" w:rsidRPr="00754BDC" w:rsidRDefault="00754BDC" w:rsidP="00FF1AD8">
      <w:pPr>
        <w:spacing w:before="120" w:after="120"/>
        <w:ind w:firstLine="720"/>
        <w:jc w:val="both"/>
        <w:rPr>
          <w:rFonts w:ascii="Times New Roman" w:hAnsi="Times New Roman" w:cs="Times New Roman"/>
          <w:i/>
          <w:iCs/>
          <w:sz w:val="22"/>
          <w:szCs w:val="22"/>
          <w:lang w:val="vi-VN"/>
        </w:rPr>
      </w:pPr>
      <w:r w:rsidRPr="00754BDC">
        <w:rPr>
          <w:rFonts w:ascii="Times New Roman" w:hAnsi="Times New Roman" w:cs="Times New Roman"/>
          <w:i/>
          <w:iCs/>
          <w:sz w:val="22"/>
          <w:szCs w:val="22"/>
          <w:lang w:val="vi-VN"/>
        </w:rPr>
        <w:t>Thiếu vốn</w:t>
      </w:r>
    </w:p>
    <w:p w14:paraId="6D36DB1A" w14:textId="45C2809A" w:rsidR="00754BDC" w:rsidRPr="00E62E50" w:rsidRDefault="00754BDC"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Để trả lời câu hỏi này, hầu hết người trả lời đều đề cập đến vấn đề thiếu vốn, đặc biệt là đầu tư vào cơ sở hạ tầng và trang thiết bị. Điều kiện cơ sở hạ tầng vẫn cần được cải thiện, vì hiện tại chưa đủ để phục vụ khách. Cơ sở hạ tầng như khu vực xưởng sản xuất và khu trưng bày cần được cải thiện về nhiều mặt, bao gồm chức năng, trang thiết bị, cơ sở hạ tầng còn chắp vá, và quy mô chưa đạt yêu cầu.</w:t>
      </w:r>
      <w:r>
        <w:rPr>
          <w:rFonts w:ascii="Times New Roman" w:hAnsi="Times New Roman" w:cs="Times New Roman"/>
          <w:sz w:val="22"/>
          <w:szCs w:val="22"/>
          <w:lang w:val="vi-VN"/>
        </w:rPr>
        <w:t xml:space="preserve"> </w:t>
      </w:r>
      <w:r w:rsidRPr="00E62E50">
        <w:rPr>
          <w:rFonts w:ascii="Times New Roman" w:hAnsi="Times New Roman" w:cs="Times New Roman"/>
          <w:sz w:val="22"/>
          <w:szCs w:val="22"/>
          <w:lang w:val="vi-VN"/>
        </w:rPr>
        <w:t xml:space="preserve">Một số </w:t>
      </w:r>
      <w:r>
        <w:rPr>
          <w:rFonts w:ascii="Times New Roman" w:hAnsi="Times New Roman" w:cs="Times New Roman"/>
          <w:sz w:val="22"/>
          <w:szCs w:val="22"/>
          <w:lang w:val="vi-VN"/>
        </w:rPr>
        <w:t xml:space="preserve">đáp viên </w:t>
      </w:r>
      <w:r w:rsidRPr="00E62E50">
        <w:rPr>
          <w:rFonts w:ascii="Times New Roman" w:hAnsi="Times New Roman" w:cs="Times New Roman"/>
          <w:sz w:val="22"/>
          <w:szCs w:val="22"/>
          <w:lang w:val="vi-VN"/>
        </w:rPr>
        <w:t>cho rằng do cơ sở hạ tầng và trang thiết bị của hợp tác xã chưa đáp ứng đủ yêu cầu để đón khách, họ chưa tích cực thúc đẩy du lịch cộng đồng, dẫn đến thiếu tự tin và ngại tham gia vào các hoạt động du lịch cộng đồng. Ví dụ:</w:t>
      </w:r>
    </w:p>
    <w:p w14:paraId="6C80691B"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lastRenderedPageBreak/>
        <w:t>"Không gian cần được sắp xếp lại, bãi đỗ xe và khu vực dịch vụ cho khách vẫn chưa có, vì vậy chúng tôi không thể đón khách hoặc hợp tác tích cực với họ. Tuy nhiên, chúng tôi thiếu tiền để cải tạo"</w:t>
      </w:r>
      <w:r w:rsidRPr="00E62E50">
        <w:rPr>
          <w:rFonts w:ascii="Times New Roman" w:hAnsi="Times New Roman" w:cs="Times New Roman"/>
          <w:sz w:val="22"/>
          <w:szCs w:val="22"/>
          <w:lang w:val="vi-VN"/>
        </w:rPr>
        <w:t xml:space="preserve"> (R8).</w:t>
      </w:r>
    </w:p>
    <w:p w14:paraId="154D29F8"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 xml:space="preserve">"Diện tích không đủ để sản xuất hàng hóa, vì vậy chúng tôi không thể tiếp đón khách một cách hợp lý" </w:t>
      </w:r>
      <w:r w:rsidRPr="00E62E50">
        <w:rPr>
          <w:rFonts w:ascii="Times New Roman" w:hAnsi="Times New Roman" w:cs="Times New Roman"/>
          <w:sz w:val="22"/>
          <w:szCs w:val="22"/>
          <w:lang w:val="vi-VN"/>
        </w:rPr>
        <w:t>(R5).</w:t>
      </w:r>
    </w:p>
    <w:p w14:paraId="4C4FDDFE"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"Mặc dù có nhiều công ty du lịch đến bàn bạc về hợp tác, hợp tác xã vẫn chưa thể ký hợp đồng vì lo sợ không có chỗ ở phù hợp cho khách và không có nhiều thời gian để phục vụ họ"</w:t>
      </w:r>
      <w:r w:rsidRPr="00E62E50">
        <w:rPr>
          <w:rFonts w:ascii="Times New Roman" w:hAnsi="Times New Roman" w:cs="Times New Roman"/>
          <w:sz w:val="22"/>
          <w:szCs w:val="22"/>
          <w:lang w:val="vi-VN"/>
        </w:rPr>
        <w:t xml:space="preserve"> (R1).</w:t>
      </w:r>
    </w:p>
    <w:p w14:paraId="2F043D61"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Khi thảo luận về điều kiện nhà ở, cơ sở hạ tầng và trang thiết bị tại nhà để tiếp đón khách, 9 trong số 13 người được khảo sát đề cập đến khó khăn trong việc đón khách do thiếu sự thoải mái và đầy đủ tiện nghi. Đây là một trong những rào cản khiến họ do dự khi tham gia vào du lịch cộng đồng thông qua dịch vụ lưu trú và ăn uống tại nhà dân. Họ hy vọng sẽ có các dự án cải tạo nhà ở để có thể tham gia phục vụ khách du lịch.</w:t>
      </w:r>
    </w:p>
    <w:p w14:paraId="50B37F7D"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“…nhà tôi có ba phòng ngủ, vừa đủ cho cả gia đình tôi ở, làm sao có thêm phòng cho khách được?”</w:t>
      </w:r>
      <w:r w:rsidRPr="00E62E50">
        <w:rPr>
          <w:rFonts w:ascii="Times New Roman" w:hAnsi="Times New Roman" w:cs="Times New Roman"/>
          <w:sz w:val="22"/>
          <w:szCs w:val="22"/>
          <w:lang w:val="vi-VN"/>
        </w:rPr>
        <w:t xml:space="preserve"> (R7)</w:t>
      </w:r>
    </w:p>
    <w:p w14:paraId="112EC2AB"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“Nhà chỉ có sân rộng, nhưng ông bà, cha mẹ, con cái sống chung nên không đủ phòng, chưa nói đến chuyện đón khách.”</w:t>
      </w:r>
      <w:r w:rsidRPr="00E62E50">
        <w:rPr>
          <w:rFonts w:ascii="Times New Roman" w:hAnsi="Times New Roman" w:cs="Times New Roman"/>
          <w:sz w:val="22"/>
          <w:szCs w:val="22"/>
          <w:lang w:val="vi-VN"/>
        </w:rPr>
        <w:t xml:space="preserve"> (R12)</w:t>
      </w:r>
    </w:p>
    <w:p w14:paraId="49EECEF2"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“Nhà không có nhiều trang thiết bị, nên không phù hợp để mời khách ở lại. Họ sẽ không cảm thấy thoải mái…”</w:t>
      </w:r>
      <w:r w:rsidRPr="00E62E50">
        <w:rPr>
          <w:rFonts w:ascii="Times New Roman" w:hAnsi="Times New Roman" w:cs="Times New Roman"/>
          <w:sz w:val="22"/>
          <w:szCs w:val="22"/>
          <w:lang w:val="vi-VN"/>
        </w:rPr>
        <w:t xml:space="preserve"> (R4)</w:t>
      </w:r>
    </w:p>
    <w:p w14:paraId="6985F5EC"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Những suy nghĩ này cho thấy một rào cản đáng kể đang cản trở sự tham gia vào du lịch cộng đồng: thiếu vốn đầu tư, đặc biệt là vào cơ sở hạ tầng và trang thiết bị. Sự thiếu hụt này gây ra thách thức lớn, khiến việc phục vụ khách du lịch trở nên khó khăn. Tuy nhiên, nhiều người dân vẫn chưa có nhận thức đúng đắn về du lịch cộng đồng. Họ cho rằng cần có phòng rộng rãi, mới mẻ, đầy đủ tiện nghi để phục vụ khách; họ nghĩ rằng phải biết nấu những món ăn ngon, lạ và hấp dẫn mà không hiểu rằng du lịch cộng đồng là về mong muốn trải nghiệm cuộc sống địa phương của du khách. Chỉ cần đáp ứng những nhu cầu cơ bản nhất, du khách sẽ sẵn sàng hòa mình vào cuộc sống bản địa.</w:t>
      </w:r>
    </w:p>
    <w:p w14:paraId="53386109"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Do đó, về mặt đầu tư vốn, trưởng hợp tác xã có thể xem xét nguồn tài trợ từ các tổ chức chính phủ và phi chính phủ để cải thiện cơ sở hạ tầng và trang thiết bị.</w:t>
      </w:r>
    </w:p>
    <w:p w14:paraId="34EF6B3D" w14:textId="77777777" w:rsidR="00754BDC" w:rsidRPr="00754BDC" w:rsidRDefault="00754BDC" w:rsidP="00FF1AD8">
      <w:pPr>
        <w:spacing w:before="120" w:after="120"/>
        <w:ind w:firstLine="720"/>
        <w:jc w:val="both"/>
        <w:rPr>
          <w:rFonts w:ascii="Times New Roman" w:hAnsi="Times New Roman" w:cs="Times New Roman"/>
          <w:i/>
          <w:iCs/>
          <w:sz w:val="22"/>
          <w:szCs w:val="22"/>
          <w:lang w:val="vi-VN"/>
        </w:rPr>
      </w:pPr>
      <w:r w:rsidRPr="00754BDC">
        <w:rPr>
          <w:rFonts w:ascii="Times New Roman" w:hAnsi="Times New Roman" w:cs="Times New Roman"/>
          <w:i/>
          <w:iCs/>
          <w:sz w:val="22"/>
          <w:szCs w:val="22"/>
          <w:lang w:val="vi-VN"/>
        </w:rPr>
        <w:t>Thiếu kỹ năng dịch vụ khách hàng</w:t>
      </w:r>
    </w:p>
    <w:p w14:paraId="5FF1DC40"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Có thể nói, năng lực của người dân địa phương cũng là một rào cản lớn đối với họ hiện nay. Họ đề cập đến những hạn chế về kỹ năng tổ chức và quản lý trong các hoạt động du lịch, trình độ tiếng Anh, kỹ năng giao tiếp và hướng dẫn, cũng như việc thiếu thời gian do sản xuất hàng hóa liên tục.</w:t>
      </w:r>
    </w:p>
    <w:p w14:paraId="5C9B5BF7"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Thứ nhất, về kỹ năng tổ chức và quản lý hoạt động du lịch, họ cho rằng rất ít người trong hợp tác xã có thể tổ chức và quản lý các hoạt động du lịch như phục vụ khách tham quan, lưu trú và ăn uống. Họ chỉ có thể trình diễn nghề thủ công truyền thống để khách quan sát và trả lời các câu hỏi liên quan đến nghề này, nhưng không thể sắp xếp hợp lý các tour tham quan làng nghề.</w:t>
      </w:r>
    </w:p>
    <w:p w14:paraId="4F23EEF7"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“Các thành viên trong hợp tác xã thiếu khả năng phục vụ khách một cách độc lập…”</w:t>
      </w:r>
      <w:r w:rsidRPr="00E62E50">
        <w:rPr>
          <w:rFonts w:ascii="Times New Roman" w:hAnsi="Times New Roman" w:cs="Times New Roman"/>
          <w:sz w:val="22"/>
          <w:szCs w:val="22"/>
          <w:lang w:val="vi-VN"/>
        </w:rPr>
        <w:t xml:space="preserve"> (R5)</w:t>
      </w:r>
    </w:p>
    <w:p w14:paraId="30936A93"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“…người dân chưa được đào tạo bài bản, không thể tổ chức và quản lý hoạt động du lịch để đón tiếp khách.”</w:t>
      </w:r>
      <w:r w:rsidRPr="00E62E50">
        <w:rPr>
          <w:rFonts w:ascii="Times New Roman" w:hAnsi="Times New Roman" w:cs="Times New Roman"/>
          <w:sz w:val="22"/>
          <w:szCs w:val="22"/>
          <w:lang w:val="vi-VN"/>
        </w:rPr>
        <w:t xml:space="preserve"> (R9)</w:t>
      </w:r>
    </w:p>
    <w:p w14:paraId="226C5203"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Như đã đề cập, người dân trong làng chủ yếu là người cao tuổi, đa phần là phụ nữ, có trình độ học vấn thấp và hiếm khi rời khỏi môi trường nông thôn. Trong khi đó, khách du lịch mục tiêu của làng nghề thủ công thường là những người có trình độ học vấn cao, có kiến thức và sống trong môi trường hiện đại, phát triển, chẳng hạn như nhà nghiên cứu, sinh viên hoặc du khách quốc tế yêu thích trải nghiệm cuộc sống nông thôn. Hiểu được những khó khăn này, tất cả người được khảo sát đều đồng ý rằng người dân nơi đây có nhiều hạn chế cản trở họ tham gia tích cực vào du lịch cộng đồng.</w:t>
      </w:r>
    </w:p>
    <w:p w14:paraId="3092F0F1"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Thứ hai, về kỹ năng giao tiếp và trình độ ngoại ngữ, mọi người đều đồng ý rằng điểm yếu lớn nhất của họ là khả năng giao tiếp với khách, đặc biệt là khách nước ngoài, khiến họ thiếu tự tin khi đón tiếp du khách. Họ chia sẻ rằng:</w:t>
      </w:r>
    </w:p>
    <w:p w14:paraId="10321BB4"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lastRenderedPageBreak/>
        <w:t>“…với khách trong nước, tôi có thể nói về nghề thủ công truyền thống ở đây, nhưng với khách nước ngoài, tôi không biết nói như thế nào; tôi chỉ có thể giao tiếp bằng ánh mắt, nụ cười và ngôn ngữ cơ thể.”</w:t>
      </w:r>
      <w:r w:rsidRPr="00E62E50">
        <w:rPr>
          <w:rFonts w:ascii="Times New Roman" w:hAnsi="Times New Roman" w:cs="Times New Roman"/>
          <w:sz w:val="22"/>
          <w:szCs w:val="22"/>
          <w:lang w:val="vi-VN"/>
        </w:rPr>
        <w:t xml:space="preserve"> (R3)</w:t>
      </w:r>
    </w:p>
    <w:p w14:paraId="6D5D8D2C"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“Công việc phiên dịch thường do hướng dẫn viên du lịch của công ty lữ hành đảm nhận. Hướng dẫn viên sẽ giúp chúng tôi dịch sang tiếng Anh cho khách nước ngoài. Nhưng việc đó cũng mất rất nhiều thời gian.”</w:t>
      </w:r>
      <w:r w:rsidRPr="00E62E50">
        <w:rPr>
          <w:rFonts w:ascii="Times New Roman" w:hAnsi="Times New Roman" w:cs="Times New Roman"/>
          <w:sz w:val="22"/>
          <w:szCs w:val="22"/>
          <w:lang w:val="vi-VN"/>
        </w:rPr>
        <w:t xml:space="preserve"> (R2)</w:t>
      </w:r>
    </w:p>
    <w:p w14:paraId="38FDC772"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Tuy nhiên, họ cảm thấy không tin tưởng vì những câu chuyện được dịch có thể không truyền tải đầy đủ ý nghĩa về văn hóa và làng nghề của họ. Do đó, hầu hết họ cũng đề cập đến nhu cầu có một người làm việc trong hợp tác xã, người hiểu về du lịch và có thể nói tiếng Anh để luôn hỗ trợ họ trong việc tham gia các hoạt động du lịch cộng đồng.</w:t>
      </w:r>
    </w:p>
    <w:p w14:paraId="7AD940FE" w14:textId="77777777" w:rsidR="00754BDC" w:rsidRPr="00E62E50" w:rsidRDefault="00754BDC"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Thứ ba, về vấn đề thời gian, hiện tại có quá nhiều đơn hàng sản xuất trong khi lực lượng lao động đang thiếu hụt nghiêm trọng, và mức lương lao động chưa đủ hấp dẫn để thu hút thêm lao động trong làng, đặc biệt là nam giới và thanh niên. Các thành viên của hợp tác xã vẫn phải làm việc liên tục ngày đêm để hoàn thành các hợp đồng kinh doanh của hợp tác xã.</w:t>
      </w:r>
    </w:p>
    <w:p w14:paraId="7B9F55A4" w14:textId="79F64C11" w:rsidR="00754BDC" w:rsidRDefault="00754BDC"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 xml:space="preserve">Do đó, trong số 13 người tham gia phỏng vấn, có 5 người cho biết họ sẽ không tham gia vào các hoạt động du lịch cộng đồng vì không có thời gian, và 4 </w:t>
      </w:r>
      <w:r>
        <w:rPr>
          <w:rFonts w:ascii="Times New Roman" w:hAnsi="Times New Roman" w:cs="Times New Roman"/>
          <w:sz w:val="22"/>
          <w:szCs w:val="22"/>
          <w:lang w:val="vi-VN"/>
        </w:rPr>
        <w:t>đáp viên cho</w:t>
      </w:r>
      <w:r w:rsidRPr="00E62E50">
        <w:rPr>
          <w:rFonts w:ascii="Times New Roman" w:hAnsi="Times New Roman" w:cs="Times New Roman"/>
          <w:sz w:val="22"/>
          <w:szCs w:val="22"/>
          <w:lang w:val="vi-VN"/>
        </w:rPr>
        <w:t xml:space="preserve"> rằng họ thậm chí không quan tâm đến các hoạt động này.</w:t>
      </w:r>
    </w:p>
    <w:p w14:paraId="78D131BE" w14:textId="61C8BB4B" w:rsidR="00754BDC" w:rsidRPr="00754BDC" w:rsidRDefault="00FF1AD8" w:rsidP="00FF1AD8">
      <w:pPr>
        <w:spacing w:before="120" w:after="120"/>
        <w:jc w:val="both"/>
        <w:rPr>
          <w:rFonts w:ascii="Times New Roman" w:hAnsi="Times New Roman" w:cs="Times New Roman"/>
          <w:b/>
          <w:bCs/>
          <w:sz w:val="22"/>
          <w:szCs w:val="22"/>
          <w:lang w:val="vi-VN"/>
        </w:rPr>
      </w:pPr>
      <w:r w:rsidRPr="00754BDC">
        <w:rPr>
          <w:rFonts w:ascii="Times New Roman" w:hAnsi="Times New Roman" w:cs="Times New Roman"/>
          <w:b/>
          <w:bCs/>
          <w:sz w:val="22"/>
          <w:szCs w:val="22"/>
          <w:lang w:val="vi-VN"/>
        </w:rPr>
        <w:t>5. KẾT LUẬN</w:t>
      </w:r>
    </w:p>
    <w:p w14:paraId="4743B192" w14:textId="09FEEEE1" w:rsidR="0045026D" w:rsidRPr="00725002" w:rsidRDefault="0045026D" w:rsidP="00FF1AD8">
      <w:pPr>
        <w:spacing w:before="120" w:after="120"/>
        <w:ind w:firstLine="720"/>
        <w:jc w:val="both"/>
        <w:rPr>
          <w:rFonts w:ascii="Times New Roman" w:hAnsi="Times New Roman" w:cs="Times New Roman"/>
          <w:color w:val="000000" w:themeColor="text1"/>
          <w:sz w:val="22"/>
          <w:szCs w:val="22"/>
        </w:rPr>
      </w:pPr>
      <w:proofErr w:type="spellStart"/>
      <w:r w:rsidRPr="00725002">
        <w:rPr>
          <w:rFonts w:ascii="Times New Roman" w:hAnsi="Times New Roman" w:cs="Times New Roman"/>
          <w:color w:val="000000" w:themeColor="text1"/>
          <w:sz w:val="22"/>
          <w:szCs w:val="22"/>
        </w:rPr>
        <w:t>Nghiên</w:t>
      </w:r>
      <w:proofErr w:type="spellEnd"/>
      <w:r w:rsidRPr="00725002">
        <w:rPr>
          <w:rFonts w:ascii="Times New Roman" w:hAnsi="Times New Roman" w:cs="Times New Roman"/>
          <w:color w:val="000000" w:themeColor="text1"/>
          <w:sz w:val="22"/>
          <w:szCs w:val="22"/>
          <w:lang w:val="vi-VN"/>
        </w:rPr>
        <w:t xml:space="preserve"> cứu này có một số</w:t>
      </w:r>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đóng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góp</w:t>
      </w:r>
      <w:proofErr w:type="spellEnd"/>
      <w:r w:rsidRPr="00725002">
        <w:rPr>
          <w:rFonts w:ascii="Times New Roman" w:hAnsi="Times New Roman" w:cs="Times New Roman"/>
          <w:color w:val="000000" w:themeColor="text1"/>
          <w:sz w:val="22"/>
          <w:szCs w:val="22"/>
          <w:lang w:val="vi-VN"/>
        </w:rPr>
        <w:t xml:space="preserve"> nhất định</w:t>
      </w:r>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cả</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về</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mặt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lý</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thuyết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lẫn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thực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tiễn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trong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nghiên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cứu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về</w:t>
      </w:r>
      <w:proofErr w:type="spellEnd"/>
      <w:r w:rsidRPr="00725002">
        <w:rPr>
          <w:rFonts w:ascii="Times New Roman" w:hAnsi="Times New Roman" w:cs="Times New Roman"/>
          <w:color w:val="000000" w:themeColor="text1"/>
          <w:sz w:val="22"/>
          <w:szCs w:val="22"/>
        </w:rPr>
        <w:t xml:space="preserve"> du </w:t>
      </w:r>
      <w:proofErr w:type="spellStart"/>
      <w:r w:rsidRPr="00725002">
        <w:rPr>
          <w:rFonts w:ascii="Times New Roman" w:hAnsi="Times New Roman" w:cs="Times New Roman"/>
          <w:color w:val="000000" w:themeColor="text1"/>
          <w:sz w:val="22"/>
          <w:szCs w:val="22"/>
        </w:rPr>
        <w:t>lịch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cộng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đồng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đặc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biệt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trong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bối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cảnh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các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làng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nghề</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truyền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thống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Về</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mặt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lý</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thuyết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nghiên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cứu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cung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cấp</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thêm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bằng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chứng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định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tính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để</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củng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cố</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và</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mở</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rộng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các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khung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lý</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thuyết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hiện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có</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về</w:t>
      </w:r>
      <w:proofErr w:type="spellEnd"/>
      <w:r w:rsidRPr="00725002">
        <w:rPr>
          <w:rFonts w:ascii="Times New Roman" w:hAnsi="Times New Roman" w:cs="Times New Roman"/>
          <w:color w:val="000000" w:themeColor="text1"/>
          <w:sz w:val="22"/>
          <w:szCs w:val="22"/>
        </w:rPr>
        <w:t xml:space="preserve"> du </w:t>
      </w:r>
      <w:proofErr w:type="spellStart"/>
      <w:r w:rsidRPr="00725002">
        <w:rPr>
          <w:rFonts w:ascii="Times New Roman" w:hAnsi="Times New Roman" w:cs="Times New Roman"/>
          <w:color w:val="000000" w:themeColor="text1"/>
          <w:sz w:val="22"/>
          <w:szCs w:val="22"/>
        </w:rPr>
        <w:t>lịch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cộng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đồng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và</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sự</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tham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gia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của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người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dân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địa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phương</w:t>
      </w:r>
      <w:proofErr w:type="spellEnd"/>
      <w:r w:rsidRPr="00725002">
        <w:rPr>
          <w:rFonts w:ascii="Times New Roman" w:hAnsi="Times New Roman" w:cs="Times New Roman"/>
          <w:color w:val="000000" w:themeColor="text1"/>
          <w:sz w:val="22"/>
          <w:szCs w:val="22"/>
        </w:rPr>
        <w:t xml:space="preserve">. Trường </w:t>
      </w:r>
      <w:proofErr w:type="spellStart"/>
      <w:r w:rsidRPr="00725002">
        <w:rPr>
          <w:rFonts w:ascii="Times New Roman" w:hAnsi="Times New Roman" w:cs="Times New Roman"/>
          <w:color w:val="000000" w:themeColor="text1"/>
          <w:sz w:val="22"/>
          <w:szCs w:val="22"/>
        </w:rPr>
        <w:t>hợp</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làng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đan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lát</w:t>
      </w:r>
      <w:proofErr w:type="spellEnd"/>
      <w:r w:rsidRPr="00725002">
        <w:rPr>
          <w:rFonts w:ascii="Times New Roman" w:hAnsi="Times New Roman" w:cs="Times New Roman"/>
          <w:color w:val="000000" w:themeColor="text1"/>
          <w:sz w:val="22"/>
          <w:szCs w:val="22"/>
        </w:rPr>
        <w:t xml:space="preserve"> Bao La – </w:t>
      </w:r>
      <w:proofErr w:type="spellStart"/>
      <w:r w:rsidRPr="00725002">
        <w:rPr>
          <w:rFonts w:ascii="Times New Roman" w:hAnsi="Times New Roman" w:cs="Times New Roman"/>
          <w:color w:val="000000" w:themeColor="text1"/>
          <w:sz w:val="22"/>
          <w:szCs w:val="22"/>
        </w:rPr>
        <w:t>thành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phố</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Huế</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minh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chứng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rằng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những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rào</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cản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đối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với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sự</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tham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gia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của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cộng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đồng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vào</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hoạt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động</w:t>
      </w:r>
      <w:proofErr w:type="spellEnd"/>
      <w:r w:rsidRPr="00725002">
        <w:rPr>
          <w:rFonts w:ascii="Times New Roman" w:hAnsi="Times New Roman" w:cs="Times New Roman"/>
          <w:color w:val="000000" w:themeColor="text1"/>
          <w:sz w:val="22"/>
          <w:szCs w:val="22"/>
        </w:rPr>
        <w:t xml:space="preserve"> du </w:t>
      </w:r>
      <w:proofErr w:type="spellStart"/>
      <w:r w:rsidRPr="00725002">
        <w:rPr>
          <w:rFonts w:ascii="Times New Roman" w:hAnsi="Times New Roman" w:cs="Times New Roman"/>
          <w:color w:val="000000" w:themeColor="text1"/>
          <w:sz w:val="22"/>
          <w:szCs w:val="22"/>
        </w:rPr>
        <w:t>lịch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có</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thể</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được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phân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tích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hiệu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quả</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thông</w:t>
      </w:r>
      <w:proofErr w:type="spellEnd"/>
      <w:r w:rsidRPr="00725002">
        <w:rPr>
          <w:rFonts w:ascii="Times New Roman" w:hAnsi="Times New Roman" w:cs="Times New Roman"/>
          <w:color w:val="000000" w:themeColor="text1"/>
          <w:sz w:val="22"/>
          <w:szCs w:val="22"/>
        </w:rPr>
        <w:t xml:space="preserve"> qua </w:t>
      </w:r>
      <w:proofErr w:type="spellStart"/>
      <w:r w:rsidRPr="00725002">
        <w:rPr>
          <w:rFonts w:ascii="Times New Roman" w:hAnsi="Times New Roman" w:cs="Times New Roman"/>
          <w:color w:val="000000" w:themeColor="text1"/>
          <w:sz w:val="22"/>
          <w:szCs w:val="22"/>
        </w:rPr>
        <w:t>các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khung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lý</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thuyết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này</w:t>
      </w:r>
      <w:proofErr w:type="spellEnd"/>
      <w:r w:rsidRPr="00725002">
        <w:rPr>
          <w:rFonts w:ascii="Times New Roman" w:hAnsi="Times New Roman" w:cs="Times New Roman"/>
          <w:color w:val="000000" w:themeColor="text1"/>
          <w:sz w:val="22"/>
          <w:szCs w:val="22"/>
        </w:rPr>
        <w:t>.</w:t>
      </w:r>
    </w:p>
    <w:p w14:paraId="0D58160A" w14:textId="77777777" w:rsidR="0045026D" w:rsidRPr="00725002" w:rsidRDefault="0045026D" w:rsidP="00FF1AD8">
      <w:pPr>
        <w:spacing w:before="120" w:after="120"/>
        <w:ind w:firstLine="720"/>
        <w:jc w:val="both"/>
        <w:rPr>
          <w:rFonts w:ascii="Times New Roman" w:hAnsi="Times New Roman" w:cs="Times New Roman"/>
          <w:color w:val="000000" w:themeColor="text1"/>
          <w:sz w:val="22"/>
          <w:szCs w:val="22"/>
        </w:rPr>
      </w:pPr>
      <w:proofErr w:type="spellStart"/>
      <w:r w:rsidRPr="00725002">
        <w:rPr>
          <w:rFonts w:ascii="Times New Roman" w:hAnsi="Times New Roman" w:cs="Times New Roman"/>
          <w:color w:val="000000" w:themeColor="text1"/>
          <w:sz w:val="22"/>
          <w:szCs w:val="22"/>
        </w:rPr>
        <w:t>Về</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mặt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thực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tiễn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nghiên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cứu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này</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mang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lại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những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hiểu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biết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sâu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sắc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về</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quá</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trình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tham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gia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của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người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dân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trong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hoạt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động</w:t>
      </w:r>
      <w:proofErr w:type="spellEnd"/>
      <w:r w:rsidRPr="00725002">
        <w:rPr>
          <w:rFonts w:ascii="Times New Roman" w:hAnsi="Times New Roman" w:cs="Times New Roman"/>
          <w:color w:val="000000" w:themeColor="text1"/>
          <w:sz w:val="22"/>
          <w:szCs w:val="22"/>
        </w:rPr>
        <w:t xml:space="preserve"> du </w:t>
      </w:r>
      <w:proofErr w:type="spellStart"/>
      <w:r w:rsidRPr="00725002">
        <w:rPr>
          <w:rFonts w:ascii="Times New Roman" w:hAnsi="Times New Roman" w:cs="Times New Roman"/>
          <w:color w:val="000000" w:themeColor="text1"/>
          <w:sz w:val="22"/>
          <w:szCs w:val="22"/>
        </w:rPr>
        <w:t>lịch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cộng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đồng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tại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một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làng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nghề</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truyền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thống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Những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phát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hiện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từ</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nghiên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cứu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có</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thể</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giúp</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chính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quyền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địa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phương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các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tổ</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chức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hỗ</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trợ</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và</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cộng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đồng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dân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cư</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định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hình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các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chiến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lược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phù</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hợp</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nhằm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giảm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thiểu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rào</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cản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và</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thúc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đẩy</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sự</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tham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gia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hiệu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quả</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hơn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Đồng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thời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nghiên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cứu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cũng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cung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cấp</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những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gợi</w:t>
      </w:r>
      <w:proofErr w:type="spellEnd"/>
      <w:r w:rsidRPr="00725002">
        <w:rPr>
          <w:rFonts w:ascii="Times New Roman" w:hAnsi="Times New Roman" w:cs="Times New Roman"/>
          <w:color w:val="000000" w:themeColor="text1"/>
          <w:sz w:val="22"/>
          <w:szCs w:val="22"/>
        </w:rPr>
        <w:t xml:space="preserve"> ý </w:t>
      </w:r>
      <w:proofErr w:type="spellStart"/>
      <w:r w:rsidRPr="00725002">
        <w:rPr>
          <w:rFonts w:ascii="Times New Roman" w:hAnsi="Times New Roman" w:cs="Times New Roman"/>
          <w:color w:val="000000" w:themeColor="text1"/>
          <w:sz w:val="22"/>
          <w:szCs w:val="22"/>
        </w:rPr>
        <w:t>chính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sách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nhằm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tối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ưu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hóa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lợi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ích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kinh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tế</w:t>
      </w:r>
      <w:proofErr w:type="spellEnd"/>
      <w:r w:rsidRPr="00725002">
        <w:rPr>
          <w:rFonts w:ascii="Times New Roman" w:hAnsi="Times New Roman" w:cs="Times New Roman"/>
          <w:color w:val="000000" w:themeColor="text1"/>
          <w:sz w:val="22"/>
          <w:szCs w:val="22"/>
        </w:rPr>
        <w:t xml:space="preserve"> - </w:t>
      </w:r>
      <w:proofErr w:type="spellStart"/>
      <w:r w:rsidRPr="00725002">
        <w:rPr>
          <w:rFonts w:ascii="Times New Roman" w:hAnsi="Times New Roman" w:cs="Times New Roman"/>
          <w:color w:val="000000" w:themeColor="text1"/>
          <w:sz w:val="22"/>
          <w:szCs w:val="22"/>
        </w:rPr>
        <w:t>xã</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hội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từ</w:t>
      </w:r>
      <w:proofErr w:type="spellEnd"/>
      <w:r w:rsidRPr="00725002">
        <w:rPr>
          <w:rFonts w:ascii="Times New Roman" w:hAnsi="Times New Roman" w:cs="Times New Roman"/>
          <w:color w:val="000000" w:themeColor="text1"/>
          <w:sz w:val="22"/>
          <w:szCs w:val="22"/>
        </w:rPr>
        <w:t xml:space="preserve"> du </w:t>
      </w:r>
      <w:proofErr w:type="spellStart"/>
      <w:r w:rsidRPr="00725002">
        <w:rPr>
          <w:rFonts w:ascii="Times New Roman" w:hAnsi="Times New Roman" w:cs="Times New Roman"/>
          <w:color w:val="000000" w:themeColor="text1"/>
          <w:sz w:val="22"/>
          <w:szCs w:val="22"/>
        </w:rPr>
        <w:t>lịch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cộng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đồng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đảm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bảo</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sự</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phát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triển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bền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vững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cho</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làng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đan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lát</w:t>
      </w:r>
      <w:proofErr w:type="spellEnd"/>
      <w:r w:rsidRPr="00725002">
        <w:rPr>
          <w:rFonts w:ascii="Times New Roman" w:hAnsi="Times New Roman" w:cs="Times New Roman"/>
          <w:color w:val="000000" w:themeColor="text1"/>
          <w:sz w:val="22"/>
          <w:szCs w:val="22"/>
        </w:rPr>
        <w:t xml:space="preserve"> Bao La </w:t>
      </w:r>
      <w:proofErr w:type="spellStart"/>
      <w:r w:rsidRPr="00725002">
        <w:rPr>
          <w:rFonts w:ascii="Times New Roman" w:hAnsi="Times New Roman" w:cs="Times New Roman"/>
          <w:color w:val="000000" w:themeColor="text1"/>
          <w:sz w:val="22"/>
          <w:szCs w:val="22"/>
        </w:rPr>
        <w:t>nói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riêng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và</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các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làng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nghề</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truyền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thống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khác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nói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chung</w:t>
      </w:r>
      <w:proofErr w:type="spellEnd"/>
      <w:r w:rsidRPr="00725002">
        <w:rPr>
          <w:rFonts w:ascii="Times New Roman" w:hAnsi="Times New Roman" w:cs="Times New Roman"/>
          <w:color w:val="000000" w:themeColor="text1"/>
          <w:sz w:val="22"/>
          <w:szCs w:val="22"/>
        </w:rPr>
        <w:t>.</w:t>
      </w:r>
    </w:p>
    <w:p w14:paraId="05584B8E" w14:textId="43346529" w:rsidR="00754BDC" w:rsidRPr="00E62E50" w:rsidRDefault="00754BDC" w:rsidP="00FF1AD8">
      <w:pPr>
        <w:spacing w:before="120" w:after="120"/>
        <w:ind w:firstLine="7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Làng nghề đan lát Bao La là một làng nghề truyền thống đã hình thành và phát triển hơn 600 năm. Các hoạt động sản xuất của làng đã tạo ra nhiều công việc ổn định cho những người sản xuất tre và mây địa phương. Du lịch cộng đồng tại làng nghề này gắn liền chặt chẽ với các hoạt động sản xuất hàng ngày của người dân. Điều thú vị là, mặc dù du lịch phát triển, chỉ một số ít người dân tham gia vào các hoạt động du lịch tại làng nghề đan lát tre Bao La.</w:t>
      </w:r>
    </w:p>
    <w:p w14:paraId="0EE7933C" w14:textId="45A2F12D" w:rsidR="00754BDC" w:rsidRPr="00E62E50" w:rsidRDefault="00754BDC" w:rsidP="00FF1AD8">
      <w:pPr>
        <w:spacing w:before="120" w:after="120"/>
        <w:ind w:firstLine="720"/>
        <w:jc w:val="both"/>
        <w:rPr>
          <w:rFonts w:ascii="Times New Roman" w:hAnsi="Times New Roman" w:cs="Times New Roman"/>
          <w:sz w:val="22"/>
          <w:szCs w:val="22"/>
          <w:lang w:val="vi-VN"/>
        </w:rPr>
      </w:pPr>
      <w:r>
        <w:rPr>
          <w:rFonts w:ascii="Times New Roman" w:hAnsi="Times New Roman" w:cs="Times New Roman"/>
          <w:sz w:val="22"/>
          <w:szCs w:val="22"/>
          <w:lang w:val="vi-VN"/>
        </w:rPr>
        <w:t xml:space="preserve">Mặc dù việc tham gia vào hoạt động du lịch cộng đồng tại làng đan lát Bao La cũng đem lại một số lợi ích đáng kể cho người dân địa phương, thể hiện rõ nhất ở việc tăng thêm thu nhập thông qua các hoạt động như tham gia vào hợp tác xã, bán hàng thủ công mỹ nghệ của làng, hướng dẫn du khách tham quan hay tổ chức một số dịch vụ cho du khách như ăn uống hay lưu trú. </w:t>
      </w:r>
      <w:r w:rsidRPr="00E62E50">
        <w:rPr>
          <w:rFonts w:ascii="Times New Roman" w:hAnsi="Times New Roman" w:cs="Times New Roman"/>
          <w:sz w:val="22"/>
          <w:szCs w:val="22"/>
          <w:lang w:val="vi-VN"/>
        </w:rPr>
        <w:t xml:space="preserve">Tuy nhiên, nhiều người </w:t>
      </w:r>
      <w:r>
        <w:rPr>
          <w:rFonts w:ascii="Times New Roman" w:hAnsi="Times New Roman" w:cs="Times New Roman"/>
          <w:sz w:val="22"/>
          <w:szCs w:val="22"/>
          <w:lang w:val="vi-VN"/>
        </w:rPr>
        <w:t>dân vẫn cảm thấy</w:t>
      </w:r>
      <w:r w:rsidRPr="00E62E50">
        <w:rPr>
          <w:rFonts w:ascii="Times New Roman" w:hAnsi="Times New Roman" w:cs="Times New Roman"/>
          <w:sz w:val="22"/>
          <w:szCs w:val="22"/>
          <w:lang w:val="vi-VN"/>
        </w:rPr>
        <w:t xml:space="preserve"> chưa quen với du lịch cũng như gặp khó khăn về vốn và kỹ năng dịch vụ khách hàng. Những rào cản này tương đồng với hai nhóm hạn chế trong du lịch cộng đồng mà Tosun</w:t>
      </w:r>
      <w:r w:rsidR="007D7056" w:rsidRPr="007D7056">
        <w:rPr>
          <w:rFonts w:ascii="Times New Roman" w:hAnsi="Times New Roman" w:cs="Times New Roman"/>
          <w:sz w:val="22"/>
          <w:szCs w:val="22"/>
          <w:vertAlign w:val="superscript"/>
        </w:rPr>
        <w:t xml:space="preserve"> 4</w:t>
      </w:r>
      <w:r w:rsidRPr="00E62E50">
        <w:rPr>
          <w:rFonts w:ascii="Times New Roman" w:hAnsi="Times New Roman" w:cs="Times New Roman"/>
          <w:sz w:val="22"/>
          <w:szCs w:val="22"/>
          <w:lang w:val="vi-VN"/>
        </w:rPr>
        <w:t xml:space="preserve"> đã xác định, đó là: Hạn chế về cấu trúc (thiếu vốn đầu tư); Hạn chế về văn hóa (thiếu kiến thức về du lịch, kỹ năng giao tiếp và trình độ tiếng Anh).</w:t>
      </w:r>
    </w:p>
    <w:p w14:paraId="6AFD19B2" w14:textId="3C75E117" w:rsidR="00754BDC" w:rsidRDefault="00754BDC" w:rsidP="00FF1AD8">
      <w:pPr>
        <w:tabs>
          <w:tab w:val="left" w:pos="3142"/>
        </w:tabs>
        <w:spacing w:before="120" w:after="120"/>
        <w:jc w:val="both"/>
        <w:rPr>
          <w:rFonts w:ascii="Times New Roman" w:hAnsi="Times New Roman" w:cs="Times New Roman"/>
          <w:sz w:val="22"/>
          <w:szCs w:val="22"/>
          <w:lang w:val="vi-VN"/>
        </w:rPr>
      </w:pPr>
      <w:r>
        <w:rPr>
          <w:rFonts w:ascii="Times New Roman" w:hAnsi="Times New Roman" w:cs="Times New Roman"/>
          <w:sz w:val="22"/>
          <w:szCs w:val="22"/>
          <w:lang w:val="vi-VN"/>
        </w:rPr>
        <w:t xml:space="preserve">              </w:t>
      </w:r>
      <w:r w:rsidRPr="00754BDC">
        <w:rPr>
          <w:rFonts w:ascii="Times New Roman" w:hAnsi="Times New Roman" w:cs="Times New Roman"/>
          <w:sz w:val="22"/>
          <w:szCs w:val="22"/>
          <w:lang w:val="vi-VN"/>
        </w:rPr>
        <w:t>Việc thúc đẩy sự tham gia của người dân địa phương vào du lịch cộng đồng có thể góp phần quan trọng vào sự phát triển bền vững của du lịch. Để đạt được điều này, cần tập trung vào việc tháo gỡ các rào cản hiện có, đồng thời tăng cường những lợi ích kinh tế, xã hội và văn hóa mà cộng đồng địa phương có thể nhận được từ hoạt động du lịch.</w:t>
      </w:r>
      <w:r>
        <w:rPr>
          <w:rFonts w:ascii="Times New Roman" w:hAnsi="Times New Roman" w:cs="Times New Roman"/>
          <w:sz w:val="22"/>
          <w:szCs w:val="22"/>
          <w:lang w:val="vi-VN"/>
        </w:rPr>
        <w:t xml:space="preserve"> Để giải quyết những vướng mắc này, nhóm tác giả có những đề xuất và khuyến nghị tập trung vào các nhóm giải pháp sau:</w:t>
      </w:r>
    </w:p>
    <w:p w14:paraId="11490AC5" w14:textId="3571E9D3" w:rsidR="00754BDC" w:rsidRDefault="00754BDC" w:rsidP="00FF1AD8">
      <w:pPr>
        <w:tabs>
          <w:tab w:val="left" w:pos="3142"/>
        </w:tabs>
        <w:spacing w:before="120" w:after="120"/>
        <w:jc w:val="both"/>
        <w:rPr>
          <w:rFonts w:ascii="Times New Roman" w:hAnsi="Times New Roman" w:cs="Times New Roman"/>
          <w:sz w:val="22"/>
          <w:szCs w:val="22"/>
          <w:lang w:val="vi-VN"/>
        </w:rPr>
      </w:pPr>
      <w:r>
        <w:rPr>
          <w:rFonts w:ascii="Times New Roman" w:hAnsi="Times New Roman" w:cs="Times New Roman"/>
          <w:sz w:val="22"/>
          <w:szCs w:val="22"/>
          <w:lang w:val="vi-VN"/>
        </w:rPr>
        <w:t xml:space="preserve">             (1) Các khuyến nghị về việc đào tạo và hướng dẫn cho người dân địa phương: </w:t>
      </w:r>
      <w:r w:rsidRPr="00754BDC">
        <w:rPr>
          <w:rFonts w:ascii="Times New Roman" w:hAnsi="Times New Roman" w:cs="Times New Roman"/>
          <w:sz w:val="22"/>
          <w:szCs w:val="22"/>
          <w:lang w:val="vi-VN"/>
        </w:rPr>
        <w:t xml:space="preserve">Các chương trình giáo dục và đào tạo do chính phủ triển khai cần tập trung vào các khía cạnh thực tiễn của việc phát triển và quản lý du lịch, nhằm trang bị cho người dân địa phương những kiến thức và kỹ năng cần thiết để tham gia </w:t>
      </w:r>
      <w:r w:rsidRPr="00754BDC">
        <w:rPr>
          <w:rFonts w:ascii="Times New Roman" w:hAnsi="Times New Roman" w:cs="Times New Roman"/>
          <w:sz w:val="22"/>
          <w:szCs w:val="22"/>
          <w:lang w:val="vi-VN"/>
        </w:rPr>
        <w:lastRenderedPageBreak/>
        <w:t xml:space="preserve">hiệu quả vào quá trình này. Đồng thời, cần nâng cao nhận thức của người dân về quyền lợi của họ trong việc bày tỏ ý kiến và tham gia vào các quyết định liên quan đến môi trường sống, bởi họ là đối tượng chịu tác động trực tiếp từ sự phát triển du lịch. Khi kết hợp với sự hỗ trợ tài chính từ </w:t>
      </w:r>
      <w:r w:rsidR="00D704BA">
        <w:rPr>
          <w:rFonts w:ascii="Times New Roman" w:hAnsi="Times New Roman" w:cs="Times New Roman"/>
          <w:sz w:val="22"/>
          <w:szCs w:val="22"/>
          <w:lang w:val="vi-VN"/>
        </w:rPr>
        <w:t>Nhà nước</w:t>
      </w:r>
      <w:r w:rsidRPr="00754BDC">
        <w:rPr>
          <w:rFonts w:ascii="Times New Roman" w:hAnsi="Times New Roman" w:cs="Times New Roman"/>
          <w:sz w:val="22"/>
          <w:szCs w:val="22"/>
          <w:lang w:val="vi-VN"/>
        </w:rPr>
        <w:t>, các chương trình đào tạo thực hành có thể đóng vai trò quan trọng trong việc thay đổi nhận thức và thái độ của cộng đồng địa phương, khuyến khích họ tham gia tích cực hơn vào quy hoạch và phát triển du lịch bền vững.</w:t>
      </w:r>
    </w:p>
    <w:p w14:paraId="56FD9B9F" w14:textId="70620143" w:rsidR="00D704BA" w:rsidRDefault="00D704BA" w:rsidP="00FF1AD8">
      <w:pPr>
        <w:tabs>
          <w:tab w:val="left" w:pos="3142"/>
        </w:tabs>
        <w:spacing w:before="120" w:after="120"/>
        <w:jc w:val="both"/>
        <w:rPr>
          <w:rFonts w:ascii="Times New Roman" w:hAnsi="Times New Roman" w:cs="Times New Roman"/>
          <w:sz w:val="22"/>
          <w:szCs w:val="22"/>
          <w:lang w:val="vi-VN"/>
        </w:rPr>
      </w:pPr>
      <w:r>
        <w:rPr>
          <w:rFonts w:ascii="Times New Roman" w:hAnsi="Times New Roman" w:cs="Times New Roman"/>
          <w:sz w:val="22"/>
          <w:szCs w:val="22"/>
          <w:lang w:val="vi-VN"/>
        </w:rPr>
        <w:t xml:space="preserve">            (2) Các khuyến nghị về vấn đề trao quyền: </w:t>
      </w:r>
      <w:r w:rsidRPr="00D704BA">
        <w:rPr>
          <w:rFonts w:ascii="Times New Roman" w:hAnsi="Times New Roman" w:cs="Times New Roman"/>
          <w:sz w:val="22"/>
          <w:szCs w:val="22"/>
          <w:lang w:val="vi-VN"/>
        </w:rPr>
        <w:t>Tại làng đan lát Bao La, Thừa Thiên Huế, việc trao quyền cho cộng đồng địa phương đóng vai trò quan trọng trong việc thúc đẩy phát triển du lịch bền vững. Người dân không chỉ cần có tiếng nói trong việc lựa chọn các loại hình cơ sở hạ tầng và chương trình du lịch phù hợp với đặc trưng văn hóa làng nghề, mà còn cần được tham gia vào quá trình xác định cách thức phân bổ chi phí và lợi ích du lịch giữa các bên liên quan. Điều này đảm bảo rằng du lịch không chỉ mang lại lợi ích kinh tế mà còn góp phần bảo tồn và phát huy giá trị văn hóa truyền thống của địa phương. Khi cư dân làng Bao La được trao quyền lập kế hoạch và phát triển các sáng kiến du lịch vì lợi ích cộng đồng, họ sẽ có động lực tham gia tích cực hơn vào các hoạt động du lịch, từ đó giúp nâng cao hiệu quả và tính bền vững của mô hình du lịch cộng đồng tại địa phương.</w:t>
      </w:r>
      <w:r>
        <w:rPr>
          <w:rFonts w:ascii="Times New Roman" w:hAnsi="Times New Roman" w:cs="Times New Roman"/>
          <w:sz w:val="22"/>
          <w:szCs w:val="22"/>
          <w:lang w:val="vi-VN"/>
        </w:rPr>
        <w:t xml:space="preserve"> Bên cạnh đó, </w:t>
      </w:r>
      <w:r w:rsidRPr="00D704BA">
        <w:rPr>
          <w:rFonts w:ascii="Times New Roman" w:hAnsi="Times New Roman" w:cs="Times New Roman"/>
          <w:sz w:val="22"/>
          <w:szCs w:val="22"/>
          <w:lang w:val="vi-VN"/>
        </w:rPr>
        <w:t>sự phát triển du lịch cộng đồng có thể mang lại nhiều lợi ích kinh tế và văn hóa, nhưng cũng đặt ra những tác động trực tiếp đến đời sống của người dân địa phương. Do đó, người dân cần nhận thức rõ quyền được tham gia vào các quyết định liên quan đến môi trường sống và hoạt động du lịch tại địa phương. Khi có sự hiểu biết đầy đủ về quyền lợi của mình, họ sẽ có động lực và sự tự tin để bày tỏ ý kiến một cách hiệu quả trong quá trình quy hoạch và phát triển du lịch. Điều này không chỉ giúp đảm bảo rằng các sáng kiến du lịch phản ánh đúng nhu cầu và mong muốn của cộng đồng mà còn tạo điều kiện để người dân đóng góp ý kiến trong việc bảo tồn và phát huy các giá trị văn hóa truyền thống của làng nghề. Nhận thức rõ quyền tham gia cũng giúp họ tránh bị gạt ra khỏi quá trình ra quyết định, đảm bảo rằng du lịch phát triển theo hướng bền vững và mang lại lợi ích công bằng cho tất cả các bên liên quan.</w:t>
      </w:r>
    </w:p>
    <w:p w14:paraId="7AD76BA9" w14:textId="27F9244F" w:rsidR="00D704BA" w:rsidRDefault="00D704BA" w:rsidP="00DB32AD">
      <w:pPr>
        <w:tabs>
          <w:tab w:val="left" w:pos="3142"/>
        </w:tabs>
        <w:spacing w:before="120" w:after="120"/>
        <w:jc w:val="both"/>
        <w:rPr>
          <w:rFonts w:ascii="Times New Roman" w:hAnsi="Times New Roman" w:cs="Times New Roman"/>
          <w:sz w:val="22"/>
          <w:szCs w:val="22"/>
          <w:lang w:val="vi-VN"/>
        </w:rPr>
      </w:pPr>
      <w:r>
        <w:rPr>
          <w:rFonts w:ascii="Times New Roman" w:hAnsi="Times New Roman" w:cs="Times New Roman"/>
          <w:sz w:val="22"/>
          <w:szCs w:val="22"/>
          <w:lang w:val="vi-VN"/>
        </w:rPr>
        <w:t xml:space="preserve">          (3) Các khuyến nghị vê hỗ trợ tài chính từ Nhà nước: </w:t>
      </w:r>
      <w:r w:rsidRPr="00D704BA">
        <w:rPr>
          <w:rFonts w:ascii="Times New Roman" w:hAnsi="Times New Roman" w:cs="Times New Roman"/>
          <w:sz w:val="22"/>
          <w:szCs w:val="22"/>
          <w:lang w:val="vi-VN"/>
        </w:rPr>
        <w:t xml:space="preserve">Khuyến nghị thứ ba nhấn mạnh tầm quan trọng của hỗ trợ tài chính từ </w:t>
      </w:r>
      <w:r>
        <w:rPr>
          <w:rFonts w:ascii="Times New Roman" w:hAnsi="Times New Roman" w:cs="Times New Roman"/>
          <w:sz w:val="22"/>
          <w:szCs w:val="22"/>
          <w:lang w:val="vi-VN"/>
        </w:rPr>
        <w:t>Nhà nước</w:t>
      </w:r>
      <w:r w:rsidRPr="00D704BA">
        <w:rPr>
          <w:rFonts w:ascii="Times New Roman" w:hAnsi="Times New Roman" w:cs="Times New Roman"/>
          <w:sz w:val="22"/>
          <w:szCs w:val="22"/>
          <w:lang w:val="vi-VN"/>
        </w:rPr>
        <w:t xml:space="preserve"> trong việc tạo điều kiện thuận lợi cho sự tham gia của cộng đồng</w:t>
      </w:r>
      <w:r>
        <w:rPr>
          <w:rFonts w:ascii="Times New Roman" w:hAnsi="Times New Roman" w:cs="Times New Roman"/>
          <w:sz w:val="22"/>
          <w:szCs w:val="22"/>
          <w:lang w:val="vi-VN"/>
        </w:rPr>
        <w:t xml:space="preserve"> địa phương</w:t>
      </w:r>
      <w:r w:rsidRPr="00D704BA">
        <w:rPr>
          <w:rFonts w:ascii="Times New Roman" w:hAnsi="Times New Roman" w:cs="Times New Roman"/>
          <w:sz w:val="22"/>
          <w:szCs w:val="22"/>
          <w:lang w:val="vi-VN"/>
        </w:rPr>
        <w:t xml:space="preserve"> vào hoạt động du lịch. Sự hỗ trợ này có thể được thực hiện thông qua việc cung cấp kinh phí cho các chương trình đào tạo, phát triển cơ sở hạ tầng và nâng cao năng lực của người dân địa phương. Đặc biệt, tại làng đan lát Bao La, Thừa Thiên Huế, nơi du lịch cộng đồng đang dần phát triển, việc đầu tư vào đào tạo thực tiễn sẽ giúp người dân hiểu rõ hơn về quy trình quản lý và vận hành hoạt động du lịch. Khi có sự hỗ trợ tài chính ổn định, các chương trình đào tạo không chỉ nâng cao kỹ năng của người dân mà còn giúp thay đổi nhận thức và thái độ của họ theo hướng tích cực hơn trong việc tham gia vào quá trình quy hoạch và phát triển du lịch. Điều này đảm bảo rằng du lịch cộng đồng không chỉ mang lại lợi ích kinh tế mà còn tạo cơ hội để người dân địa phương đóng vai trò trung tâm trong việc phát triển bền vững của địa phương mình.</w:t>
      </w:r>
    </w:p>
    <w:p w14:paraId="1BF2BC4C" w14:textId="13E9477F" w:rsidR="00DB32AD" w:rsidRPr="00725002" w:rsidRDefault="00DB32AD" w:rsidP="00DB32AD">
      <w:pPr>
        <w:tabs>
          <w:tab w:val="left" w:pos="3142"/>
        </w:tabs>
        <w:spacing w:before="120" w:after="120"/>
        <w:jc w:val="both"/>
        <w:rPr>
          <w:rFonts w:ascii="Times New Roman" w:hAnsi="Times New Roman" w:cs="Times New Roman"/>
          <w:b/>
          <w:bCs/>
          <w:sz w:val="22"/>
          <w:szCs w:val="22"/>
          <w:lang w:val="vi-VN"/>
        </w:rPr>
      </w:pPr>
      <w:r w:rsidRPr="00725002">
        <w:rPr>
          <w:rFonts w:ascii="Times New Roman" w:hAnsi="Times New Roman" w:cs="Times New Roman"/>
          <w:b/>
          <w:bCs/>
          <w:sz w:val="22"/>
          <w:szCs w:val="22"/>
          <w:lang w:val="vi-VN"/>
        </w:rPr>
        <w:t>TÀI LIỆU THAM KHẢO</w:t>
      </w:r>
    </w:p>
    <w:p w14:paraId="7768A242" w14:textId="4283EDC4" w:rsidR="00DB32AD" w:rsidRPr="000F6026" w:rsidRDefault="00DB32AD" w:rsidP="00DB32AD">
      <w:pPr>
        <w:tabs>
          <w:tab w:val="left" w:pos="3142"/>
        </w:tabs>
        <w:spacing w:before="120" w:after="120"/>
        <w:jc w:val="both"/>
        <w:rPr>
          <w:rFonts w:ascii="Times New Roman" w:hAnsi="Times New Roman" w:cs="Times New Roman"/>
          <w:sz w:val="20"/>
          <w:szCs w:val="20"/>
        </w:rPr>
      </w:pPr>
      <w:r w:rsidRPr="000F6026">
        <w:rPr>
          <w:rFonts w:ascii="Times New Roman" w:hAnsi="Times New Roman" w:cs="Times New Roman"/>
          <w:sz w:val="20"/>
          <w:szCs w:val="20"/>
          <w:lang w:val="vi-VN"/>
        </w:rPr>
        <w:t xml:space="preserve">1. </w:t>
      </w:r>
      <w:r w:rsidR="00760182" w:rsidRPr="000F6026">
        <w:rPr>
          <w:rFonts w:ascii="Times New Roman" w:hAnsi="Times New Roman" w:cs="Times New Roman"/>
          <w:sz w:val="20"/>
          <w:szCs w:val="20"/>
          <w:lang w:val="vi-VN"/>
        </w:rPr>
        <w:t xml:space="preserve">S. E. </w:t>
      </w:r>
      <w:r w:rsidRPr="000F6026">
        <w:rPr>
          <w:rFonts w:ascii="Times New Roman" w:hAnsi="Times New Roman" w:cs="Times New Roman"/>
          <w:sz w:val="20"/>
          <w:szCs w:val="20"/>
          <w:lang w:val="vi-VN"/>
        </w:rPr>
        <w:t>Wahab</w:t>
      </w:r>
      <w:r w:rsidR="00760182" w:rsidRPr="000F6026">
        <w:rPr>
          <w:rFonts w:ascii="Times New Roman" w:hAnsi="Times New Roman" w:cs="Times New Roman"/>
          <w:sz w:val="20"/>
          <w:szCs w:val="20"/>
        </w:rPr>
        <w:t>.</w:t>
      </w:r>
      <w:r w:rsidRPr="000F6026">
        <w:rPr>
          <w:rFonts w:ascii="Times New Roman" w:hAnsi="Times New Roman" w:cs="Times New Roman"/>
          <w:sz w:val="20"/>
          <w:szCs w:val="20"/>
          <w:lang w:val="vi-VN"/>
        </w:rPr>
        <w:t xml:space="preserve"> </w:t>
      </w:r>
      <w:r w:rsidRPr="000F6026">
        <w:rPr>
          <w:rFonts w:ascii="Times New Roman" w:hAnsi="Times New Roman" w:cs="Times New Roman"/>
          <w:i/>
          <w:iCs/>
          <w:sz w:val="20"/>
          <w:szCs w:val="20"/>
          <w:lang w:val="vi-VN"/>
        </w:rPr>
        <w:t>Trends and implications of tourism policy in Developing Countries</w:t>
      </w:r>
      <w:r w:rsidR="00643FB8" w:rsidRPr="000F6026">
        <w:rPr>
          <w:rFonts w:ascii="Times New Roman" w:hAnsi="Times New Roman" w:cs="Times New Roman"/>
          <w:sz w:val="20"/>
          <w:szCs w:val="20"/>
        </w:rPr>
        <w:t>, 2000.</w:t>
      </w:r>
    </w:p>
    <w:p w14:paraId="27260C42" w14:textId="53C027DA" w:rsidR="00DB32AD" w:rsidRPr="000F6026" w:rsidRDefault="00DB32AD" w:rsidP="00DB32AD">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2. </w:t>
      </w:r>
      <w:r w:rsidR="00D61CFC" w:rsidRPr="000F6026">
        <w:rPr>
          <w:rFonts w:ascii="Times New Roman" w:hAnsi="Times New Roman" w:cs="Times New Roman"/>
          <w:sz w:val="20"/>
          <w:szCs w:val="20"/>
        </w:rPr>
        <w:t xml:space="preserve">D. W. </w:t>
      </w:r>
      <w:r w:rsidRPr="000F6026">
        <w:rPr>
          <w:rFonts w:ascii="Times New Roman" w:hAnsi="Times New Roman" w:cs="Times New Roman"/>
          <w:sz w:val="20"/>
          <w:szCs w:val="20"/>
          <w:lang w:val="vi-VN"/>
        </w:rPr>
        <w:t>Ko</w:t>
      </w:r>
      <w:r w:rsidR="00760182" w:rsidRPr="000F6026">
        <w:rPr>
          <w:rFonts w:ascii="Times New Roman" w:hAnsi="Times New Roman" w:cs="Times New Roman"/>
          <w:sz w:val="20"/>
          <w:szCs w:val="20"/>
        </w:rPr>
        <w:t xml:space="preserve">, </w:t>
      </w:r>
      <w:r w:rsidR="00760182" w:rsidRPr="000F6026">
        <w:rPr>
          <w:rFonts w:ascii="Times New Roman" w:hAnsi="Times New Roman" w:cs="Times New Roman"/>
          <w:sz w:val="20"/>
          <w:szCs w:val="20"/>
          <w:lang w:val="vi-VN"/>
        </w:rPr>
        <w:t>W. P. A</w:t>
      </w:r>
      <w:r w:rsidR="00760182" w:rsidRPr="000F6026">
        <w:rPr>
          <w:rFonts w:ascii="Times New Roman" w:hAnsi="Times New Roman" w:cs="Times New Roman"/>
          <w:sz w:val="20"/>
          <w:szCs w:val="20"/>
        </w:rPr>
        <w:t>.</w:t>
      </w:r>
      <w:r w:rsidRPr="000F6026">
        <w:rPr>
          <w:rFonts w:ascii="Times New Roman" w:hAnsi="Times New Roman" w:cs="Times New Roman"/>
          <w:sz w:val="20"/>
          <w:szCs w:val="20"/>
          <w:lang w:val="vi-VN"/>
        </w:rPr>
        <w:t xml:space="preserve"> Stewart</w:t>
      </w:r>
      <w:r w:rsidR="00760182" w:rsidRPr="000F6026">
        <w:rPr>
          <w:rFonts w:ascii="Times New Roman" w:hAnsi="Times New Roman" w:cs="Times New Roman"/>
          <w:sz w:val="20"/>
          <w:szCs w:val="20"/>
        </w:rPr>
        <w:t>.</w:t>
      </w:r>
      <w:r w:rsidRPr="000F6026">
        <w:rPr>
          <w:rFonts w:ascii="Times New Roman" w:hAnsi="Times New Roman" w:cs="Times New Roman"/>
          <w:sz w:val="20"/>
          <w:szCs w:val="20"/>
          <w:lang w:val="vi-VN"/>
        </w:rPr>
        <w:t xml:space="preserve"> </w:t>
      </w:r>
      <w:r w:rsidR="00760182" w:rsidRPr="000F6026">
        <w:rPr>
          <w:rFonts w:ascii="Times New Roman" w:hAnsi="Times New Roman" w:cs="Times New Roman"/>
          <w:sz w:val="20"/>
          <w:szCs w:val="20"/>
        </w:rPr>
        <w:t>S</w:t>
      </w:r>
      <w:r w:rsidRPr="000F6026">
        <w:rPr>
          <w:rFonts w:ascii="Times New Roman" w:hAnsi="Times New Roman" w:cs="Times New Roman"/>
          <w:sz w:val="20"/>
          <w:szCs w:val="20"/>
          <w:lang w:val="vi-VN"/>
        </w:rPr>
        <w:t xml:space="preserve">tructural equation model of residents’ attitudes for tourism development. </w:t>
      </w:r>
      <w:r w:rsidRPr="000F6026">
        <w:rPr>
          <w:rFonts w:ascii="Times New Roman" w:hAnsi="Times New Roman" w:cs="Times New Roman"/>
          <w:i/>
          <w:iCs/>
          <w:sz w:val="20"/>
          <w:szCs w:val="20"/>
          <w:lang w:val="vi-VN"/>
        </w:rPr>
        <w:t>Tourism Management</w:t>
      </w:r>
      <w:r w:rsidRPr="000F6026">
        <w:rPr>
          <w:rFonts w:ascii="Times New Roman" w:hAnsi="Times New Roman" w:cs="Times New Roman"/>
          <w:sz w:val="20"/>
          <w:szCs w:val="20"/>
          <w:lang w:val="vi-VN"/>
        </w:rPr>
        <w:t xml:space="preserve">, </w:t>
      </w:r>
      <w:r w:rsidR="00643FB8" w:rsidRPr="000F6026">
        <w:rPr>
          <w:rFonts w:ascii="Times New Roman" w:hAnsi="Times New Roman" w:cs="Times New Roman"/>
          <w:b/>
          <w:bCs/>
          <w:sz w:val="20"/>
          <w:szCs w:val="20"/>
        </w:rPr>
        <w:t>2002</w:t>
      </w:r>
      <w:r w:rsidR="00643FB8"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23</w:t>
      </w:r>
      <w:r w:rsidRPr="000F6026">
        <w:rPr>
          <w:rFonts w:ascii="Times New Roman" w:hAnsi="Times New Roman" w:cs="Times New Roman"/>
          <w:sz w:val="20"/>
          <w:szCs w:val="20"/>
          <w:lang w:val="vi-VN"/>
        </w:rPr>
        <w:t>(5), 521-530.</w:t>
      </w:r>
    </w:p>
    <w:p w14:paraId="7CFF5E44" w14:textId="7708FCC9" w:rsidR="00DB32AD" w:rsidRPr="000F6026" w:rsidRDefault="00DB32AD" w:rsidP="00DB32AD">
      <w:pPr>
        <w:tabs>
          <w:tab w:val="left" w:pos="3142"/>
        </w:tabs>
        <w:spacing w:before="120" w:after="120"/>
        <w:jc w:val="both"/>
        <w:rPr>
          <w:rFonts w:ascii="Times New Roman" w:hAnsi="Times New Roman" w:cs="Times New Roman"/>
          <w:sz w:val="20"/>
          <w:szCs w:val="20"/>
        </w:rPr>
      </w:pPr>
      <w:r w:rsidRPr="000F6026">
        <w:rPr>
          <w:rFonts w:ascii="Times New Roman" w:hAnsi="Times New Roman" w:cs="Times New Roman"/>
          <w:sz w:val="20"/>
          <w:szCs w:val="20"/>
          <w:lang w:val="vi-VN"/>
        </w:rPr>
        <w:t xml:space="preserve">3. </w:t>
      </w:r>
      <w:r w:rsidR="00760182" w:rsidRPr="000F6026">
        <w:rPr>
          <w:rFonts w:ascii="Times New Roman" w:hAnsi="Times New Roman" w:cs="Times New Roman"/>
          <w:sz w:val="20"/>
          <w:szCs w:val="20"/>
        </w:rPr>
        <w:t xml:space="preserve">G. </w:t>
      </w:r>
      <w:r w:rsidRPr="000F6026">
        <w:rPr>
          <w:rFonts w:ascii="Times New Roman" w:hAnsi="Times New Roman" w:cs="Times New Roman"/>
          <w:sz w:val="20"/>
          <w:szCs w:val="20"/>
          <w:lang w:val="vi-VN"/>
        </w:rPr>
        <w:t>Wall</w:t>
      </w:r>
      <w:r w:rsidR="00760182" w:rsidRPr="000F6026">
        <w:rPr>
          <w:rFonts w:ascii="Times New Roman" w:hAnsi="Times New Roman" w:cs="Times New Roman"/>
          <w:sz w:val="20"/>
          <w:szCs w:val="20"/>
        </w:rPr>
        <w:t>, A.</w:t>
      </w:r>
      <w:r w:rsidRPr="000F6026">
        <w:rPr>
          <w:rFonts w:ascii="Times New Roman" w:hAnsi="Times New Roman" w:cs="Times New Roman"/>
          <w:sz w:val="20"/>
          <w:szCs w:val="20"/>
          <w:lang w:val="vi-VN"/>
        </w:rPr>
        <w:t xml:space="preserve"> Mathieson. </w:t>
      </w:r>
      <w:r w:rsidRPr="000F6026">
        <w:rPr>
          <w:rFonts w:ascii="Times New Roman" w:hAnsi="Times New Roman" w:cs="Times New Roman"/>
          <w:i/>
          <w:iCs/>
          <w:sz w:val="20"/>
          <w:szCs w:val="20"/>
          <w:lang w:val="vi-VN"/>
        </w:rPr>
        <w:t>Tourism: change, impacts, and opportunities</w:t>
      </w:r>
      <w:r w:rsidRPr="000F6026">
        <w:rPr>
          <w:rFonts w:ascii="Times New Roman" w:hAnsi="Times New Roman" w:cs="Times New Roman"/>
          <w:sz w:val="20"/>
          <w:szCs w:val="20"/>
          <w:lang w:val="vi-VN"/>
        </w:rPr>
        <w:t>. Pearson Education</w:t>
      </w:r>
      <w:r w:rsidR="00643FB8" w:rsidRPr="000F6026">
        <w:rPr>
          <w:rFonts w:ascii="Times New Roman" w:hAnsi="Times New Roman" w:cs="Times New Roman"/>
          <w:sz w:val="20"/>
          <w:szCs w:val="20"/>
        </w:rPr>
        <w:t>, 2006</w:t>
      </w:r>
      <w:r w:rsidR="00643FB8" w:rsidRPr="000F6026">
        <w:rPr>
          <w:rFonts w:ascii="Times New Roman" w:hAnsi="Times New Roman" w:cs="Times New Roman"/>
          <w:i/>
          <w:iCs/>
          <w:sz w:val="20"/>
          <w:szCs w:val="20"/>
        </w:rPr>
        <w:t>.</w:t>
      </w:r>
    </w:p>
    <w:p w14:paraId="74F01E99" w14:textId="7309CD45" w:rsidR="00DB32AD" w:rsidRPr="000F6026" w:rsidRDefault="00DB32AD" w:rsidP="00DB32AD">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4. </w:t>
      </w:r>
      <w:r w:rsidR="00760182" w:rsidRPr="000F6026">
        <w:rPr>
          <w:rFonts w:ascii="Times New Roman" w:hAnsi="Times New Roman" w:cs="Times New Roman"/>
          <w:sz w:val="20"/>
          <w:szCs w:val="20"/>
        </w:rPr>
        <w:t xml:space="preserve">C. </w:t>
      </w:r>
      <w:r w:rsidRPr="000F6026">
        <w:rPr>
          <w:rFonts w:ascii="Times New Roman" w:hAnsi="Times New Roman" w:cs="Times New Roman"/>
          <w:sz w:val="20"/>
          <w:szCs w:val="20"/>
          <w:lang w:val="vi-VN"/>
        </w:rPr>
        <w:t>Tosun</w:t>
      </w:r>
      <w:r w:rsidR="00643FB8" w:rsidRPr="000F6026">
        <w:rPr>
          <w:rFonts w:ascii="Times New Roman" w:hAnsi="Times New Roman" w:cs="Times New Roman"/>
          <w:sz w:val="20"/>
          <w:szCs w:val="20"/>
        </w:rPr>
        <w:t>.</w:t>
      </w:r>
      <w:r w:rsidRPr="000F6026">
        <w:rPr>
          <w:rFonts w:ascii="Times New Roman" w:hAnsi="Times New Roman" w:cs="Times New Roman"/>
          <w:sz w:val="20"/>
          <w:szCs w:val="20"/>
          <w:lang w:val="vi-VN"/>
        </w:rPr>
        <w:t xml:space="preserve"> Limits to community participation in the tourism development process in developing countries. </w:t>
      </w:r>
      <w:r w:rsidRPr="000F6026">
        <w:rPr>
          <w:rFonts w:ascii="Times New Roman" w:hAnsi="Times New Roman" w:cs="Times New Roman"/>
          <w:i/>
          <w:iCs/>
          <w:sz w:val="20"/>
          <w:szCs w:val="20"/>
          <w:lang w:val="vi-VN"/>
        </w:rPr>
        <w:t>Tourism Management</w:t>
      </w:r>
      <w:r w:rsidRPr="000F6026">
        <w:rPr>
          <w:rFonts w:ascii="Times New Roman" w:hAnsi="Times New Roman" w:cs="Times New Roman"/>
          <w:sz w:val="20"/>
          <w:szCs w:val="20"/>
          <w:lang w:val="vi-VN"/>
        </w:rPr>
        <w:t xml:space="preserve">, </w:t>
      </w:r>
      <w:r w:rsidR="00643FB8" w:rsidRPr="000F6026">
        <w:rPr>
          <w:rFonts w:ascii="Times New Roman" w:hAnsi="Times New Roman" w:cs="Times New Roman"/>
          <w:b/>
          <w:bCs/>
          <w:sz w:val="20"/>
          <w:szCs w:val="20"/>
        </w:rPr>
        <w:t>2000</w:t>
      </w:r>
      <w:r w:rsidR="00643FB8"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21</w:t>
      </w:r>
      <w:r w:rsidRPr="000F6026">
        <w:rPr>
          <w:rFonts w:ascii="Times New Roman" w:hAnsi="Times New Roman" w:cs="Times New Roman"/>
          <w:sz w:val="20"/>
          <w:szCs w:val="20"/>
          <w:lang w:val="vi-VN"/>
        </w:rPr>
        <w:t>(6), 613-633.</w:t>
      </w:r>
    </w:p>
    <w:p w14:paraId="6133D8A3" w14:textId="09B82BA5" w:rsidR="00DB32AD" w:rsidRPr="000F6026" w:rsidRDefault="00DB32AD" w:rsidP="00DB32AD">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5. Mustapha, N. A., &amp; Azman, I.</w:t>
      </w:r>
      <w:r w:rsidR="00643FB8" w:rsidRPr="000F6026">
        <w:rPr>
          <w:rFonts w:ascii="Times New Roman" w:hAnsi="Times New Roman" w:cs="Times New Roman"/>
          <w:sz w:val="20"/>
          <w:szCs w:val="20"/>
        </w:rPr>
        <w:t>.</w:t>
      </w:r>
      <w:r w:rsidRPr="000F6026">
        <w:rPr>
          <w:rFonts w:ascii="Times New Roman" w:hAnsi="Times New Roman" w:cs="Times New Roman"/>
          <w:sz w:val="20"/>
          <w:szCs w:val="20"/>
          <w:lang w:val="vi-VN"/>
        </w:rPr>
        <w:t xml:space="preserve"> Barriers to community participation in tourism development in island destination. </w:t>
      </w:r>
      <w:r w:rsidRPr="000F6026">
        <w:rPr>
          <w:rFonts w:ascii="Times New Roman" w:hAnsi="Times New Roman" w:cs="Times New Roman"/>
          <w:i/>
          <w:iCs/>
          <w:sz w:val="20"/>
          <w:szCs w:val="20"/>
          <w:lang w:val="vi-VN"/>
        </w:rPr>
        <w:t>Journal of Tourism, Hospitality &amp; Culinary Arts (JTHCA)</w:t>
      </w:r>
      <w:r w:rsidRPr="000F6026">
        <w:rPr>
          <w:rFonts w:ascii="Times New Roman" w:hAnsi="Times New Roman" w:cs="Times New Roman"/>
          <w:sz w:val="20"/>
          <w:szCs w:val="20"/>
          <w:lang w:val="vi-VN"/>
        </w:rPr>
        <w:t xml:space="preserve">, </w:t>
      </w:r>
      <w:r w:rsidR="00643FB8" w:rsidRPr="000F6026">
        <w:rPr>
          <w:rFonts w:ascii="Times New Roman" w:hAnsi="Times New Roman" w:cs="Times New Roman"/>
          <w:b/>
          <w:bCs/>
          <w:sz w:val="20"/>
          <w:szCs w:val="20"/>
        </w:rPr>
        <w:t>2013</w:t>
      </w:r>
      <w:r w:rsidR="00643FB8"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5</w:t>
      </w:r>
      <w:r w:rsidRPr="000F6026">
        <w:rPr>
          <w:rFonts w:ascii="Times New Roman" w:hAnsi="Times New Roman" w:cs="Times New Roman"/>
          <w:sz w:val="20"/>
          <w:szCs w:val="20"/>
          <w:lang w:val="vi-VN"/>
        </w:rPr>
        <w:t>(1), 102-124.</w:t>
      </w:r>
    </w:p>
    <w:p w14:paraId="35FEE542" w14:textId="77B01AFF" w:rsidR="00DB32AD" w:rsidRPr="000F6026" w:rsidRDefault="00DB32AD" w:rsidP="00DB32AD">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6. </w:t>
      </w:r>
      <w:r w:rsidR="00760182" w:rsidRPr="000F6026">
        <w:rPr>
          <w:rFonts w:ascii="Times New Roman" w:hAnsi="Times New Roman" w:cs="Times New Roman"/>
          <w:sz w:val="20"/>
          <w:szCs w:val="20"/>
        </w:rPr>
        <w:t xml:space="preserve">P.E. </w:t>
      </w:r>
      <w:r w:rsidRPr="000F6026">
        <w:rPr>
          <w:rFonts w:ascii="Times New Roman" w:hAnsi="Times New Roman" w:cs="Times New Roman"/>
          <w:sz w:val="20"/>
          <w:szCs w:val="20"/>
          <w:lang w:val="vi-VN"/>
        </w:rPr>
        <w:t xml:space="preserve">Murphy. Community driven tourism planning. </w:t>
      </w:r>
      <w:r w:rsidRPr="000F6026">
        <w:rPr>
          <w:rFonts w:ascii="Times New Roman" w:hAnsi="Times New Roman" w:cs="Times New Roman"/>
          <w:i/>
          <w:iCs/>
          <w:sz w:val="20"/>
          <w:szCs w:val="20"/>
          <w:lang w:val="vi-VN"/>
        </w:rPr>
        <w:t>Tourism Management</w:t>
      </w:r>
      <w:r w:rsidRPr="000F6026">
        <w:rPr>
          <w:rFonts w:ascii="Times New Roman" w:hAnsi="Times New Roman" w:cs="Times New Roman"/>
          <w:sz w:val="20"/>
          <w:szCs w:val="20"/>
          <w:lang w:val="vi-VN"/>
        </w:rPr>
        <w:t>,</w:t>
      </w:r>
      <w:r w:rsidR="00760182" w:rsidRPr="000F6026">
        <w:rPr>
          <w:rFonts w:ascii="Times New Roman" w:hAnsi="Times New Roman" w:cs="Times New Roman"/>
          <w:sz w:val="20"/>
          <w:szCs w:val="20"/>
        </w:rPr>
        <w:t xml:space="preserve"> </w:t>
      </w:r>
      <w:r w:rsidR="00760182" w:rsidRPr="000F6026">
        <w:rPr>
          <w:rFonts w:ascii="Times New Roman" w:hAnsi="Times New Roman" w:cs="Times New Roman"/>
          <w:b/>
          <w:bCs/>
          <w:sz w:val="20"/>
          <w:szCs w:val="20"/>
        </w:rPr>
        <w:t>1988</w:t>
      </w:r>
      <w:r w:rsidR="00760182" w:rsidRPr="000F6026">
        <w:rPr>
          <w:rFonts w:ascii="Times New Roman" w:hAnsi="Times New Roman" w:cs="Times New Roman"/>
          <w:sz w:val="20"/>
          <w:szCs w:val="20"/>
        </w:rPr>
        <w:t>,</w:t>
      </w:r>
      <w:r w:rsidRPr="000F6026">
        <w:rPr>
          <w:rFonts w:ascii="Times New Roman" w:hAnsi="Times New Roman" w:cs="Times New Roman"/>
          <w:sz w:val="20"/>
          <w:szCs w:val="20"/>
          <w:lang w:val="vi-VN"/>
        </w:rPr>
        <w:t xml:space="preserve"> </w:t>
      </w:r>
      <w:r w:rsidRPr="000F6026">
        <w:rPr>
          <w:rFonts w:ascii="Times New Roman" w:hAnsi="Times New Roman" w:cs="Times New Roman"/>
          <w:i/>
          <w:iCs/>
          <w:sz w:val="20"/>
          <w:szCs w:val="20"/>
          <w:lang w:val="vi-VN"/>
        </w:rPr>
        <w:t>9</w:t>
      </w:r>
      <w:r w:rsidRPr="000F6026">
        <w:rPr>
          <w:rFonts w:ascii="Times New Roman" w:hAnsi="Times New Roman" w:cs="Times New Roman"/>
          <w:sz w:val="20"/>
          <w:szCs w:val="20"/>
          <w:lang w:val="vi-VN"/>
        </w:rPr>
        <w:t>(2), 96-104.</w:t>
      </w:r>
    </w:p>
    <w:p w14:paraId="3B40620B" w14:textId="584DEAE3" w:rsidR="00DB32AD" w:rsidRPr="000F6026" w:rsidRDefault="00DB32AD" w:rsidP="00DB32AD">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7. </w:t>
      </w:r>
      <w:r w:rsidR="00760182" w:rsidRPr="000F6026">
        <w:rPr>
          <w:rFonts w:ascii="Times New Roman" w:hAnsi="Times New Roman" w:cs="Times New Roman"/>
          <w:sz w:val="20"/>
          <w:szCs w:val="20"/>
        </w:rPr>
        <w:t xml:space="preserve">T. M. </w:t>
      </w:r>
      <w:r w:rsidRPr="000F6026">
        <w:rPr>
          <w:rFonts w:ascii="Times New Roman" w:hAnsi="Times New Roman" w:cs="Times New Roman"/>
          <w:sz w:val="20"/>
          <w:szCs w:val="20"/>
          <w:lang w:val="vi-VN"/>
        </w:rPr>
        <w:t xml:space="preserve">Cheng, </w:t>
      </w:r>
      <w:r w:rsidR="00760182" w:rsidRPr="000F6026">
        <w:rPr>
          <w:rFonts w:ascii="Times New Roman" w:hAnsi="Times New Roman" w:cs="Times New Roman"/>
          <w:sz w:val="20"/>
          <w:szCs w:val="20"/>
        </w:rPr>
        <w:t>H. C.</w:t>
      </w:r>
      <w:r w:rsidRPr="000F6026">
        <w:rPr>
          <w:rFonts w:ascii="Times New Roman" w:hAnsi="Times New Roman" w:cs="Times New Roman"/>
          <w:sz w:val="20"/>
          <w:szCs w:val="20"/>
          <w:lang w:val="vi-VN"/>
        </w:rPr>
        <w:t xml:space="preserve"> Wu, </w:t>
      </w:r>
      <w:r w:rsidR="00760182" w:rsidRPr="000F6026">
        <w:rPr>
          <w:rFonts w:ascii="Times New Roman" w:hAnsi="Times New Roman" w:cs="Times New Roman"/>
          <w:sz w:val="20"/>
          <w:szCs w:val="20"/>
          <w:lang w:val="vi-VN"/>
        </w:rPr>
        <w:t>J. T. M.</w:t>
      </w:r>
      <w:r w:rsidRPr="000F6026">
        <w:rPr>
          <w:rFonts w:ascii="Times New Roman" w:hAnsi="Times New Roman" w:cs="Times New Roman"/>
          <w:sz w:val="20"/>
          <w:szCs w:val="20"/>
          <w:lang w:val="vi-VN"/>
        </w:rPr>
        <w:t xml:space="preserve"> Wang,</w:t>
      </w:r>
      <w:r w:rsidR="00760182" w:rsidRPr="000F6026">
        <w:rPr>
          <w:rFonts w:ascii="Times New Roman" w:hAnsi="Times New Roman" w:cs="Times New Roman"/>
          <w:sz w:val="20"/>
          <w:szCs w:val="20"/>
        </w:rPr>
        <w:t xml:space="preserve"> M. R. </w:t>
      </w:r>
      <w:r w:rsidRPr="000F6026">
        <w:rPr>
          <w:rFonts w:ascii="Times New Roman" w:hAnsi="Times New Roman" w:cs="Times New Roman"/>
          <w:sz w:val="20"/>
          <w:szCs w:val="20"/>
          <w:lang w:val="vi-VN"/>
        </w:rPr>
        <w:t xml:space="preserve">Wu. Community Participation as a mediating factor on residents’ attitudes towards sustainable tourism development and their personal environmentally responsible behaviour. </w:t>
      </w:r>
      <w:r w:rsidRPr="000F6026">
        <w:rPr>
          <w:rFonts w:ascii="Times New Roman" w:hAnsi="Times New Roman" w:cs="Times New Roman"/>
          <w:i/>
          <w:iCs/>
          <w:sz w:val="20"/>
          <w:szCs w:val="20"/>
          <w:lang w:val="vi-VN"/>
        </w:rPr>
        <w:t>Current Issues in Tourism</w:t>
      </w:r>
      <w:r w:rsidRPr="000F6026">
        <w:rPr>
          <w:rFonts w:ascii="Times New Roman" w:hAnsi="Times New Roman" w:cs="Times New Roman"/>
          <w:sz w:val="20"/>
          <w:szCs w:val="20"/>
          <w:lang w:val="vi-VN"/>
        </w:rPr>
        <w:t xml:space="preserve">, </w:t>
      </w:r>
      <w:r w:rsidR="00760182" w:rsidRPr="000F6026">
        <w:rPr>
          <w:rFonts w:ascii="Times New Roman" w:hAnsi="Times New Roman" w:cs="Times New Roman"/>
          <w:b/>
          <w:bCs/>
          <w:sz w:val="20"/>
          <w:szCs w:val="20"/>
        </w:rPr>
        <w:t>2019</w:t>
      </w:r>
      <w:r w:rsidR="00760182" w:rsidRPr="000F6026">
        <w:rPr>
          <w:rFonts w:ascii="Times New Roman" w:hAnsi="Times New Roman" w:cs="Times New Roman"/>
          <w:sz w:val="20"/>
          <w:szCs w:val="20"/>
        </w:rPr>
        <w:t>,</w:t>
      </w:r>
      <w:r w:rsidR="00760182" w:rsidRPr="000F6026">
        <w:rPr>
          <w:rFonts w:ascii="Times New Roman" w:hAnsi="Times New Roman" w:cs="Times New Roman"/>
          <w:b/>
          <w:bCs/>
          <w:sz w:val="20"/>
          <w:szCs w:val="20"/>
        </w:rPr>
        <w:t xml:space="preserve"> </w:t>
      </w:r>
      <w:r w:rsidRPr="000F6026">
        <w:rPr>
          <w:rFonts w:ascii="Times New Roman" w:hAnsi="Times New Roman" w:cs="Times New Roman"/>
          <w:i/>
          <w:iCs/>
          <w:sz w:val="20"/>
          <w:szCs w:val="20"/>
          <w:lang w:val="vi-VN"/>
        </w:rPr>
        <w:t>22</w:t>
      </w:r>
      <w:r w:rsidRPr="000F6026">
        <w:rPr>
          <w:rFonts w:ascii="Times New Roman" w:hAnsi="Times New Roman" w:cs="Times New Roman"/>
          <w:sz w:val="20"/>
          <w:szCs w:val="20"/>
          <w:lang w:val="vi-VN"/>
        </w:rPr>
        <w:t>(14), 1764-1782.</w:t>
      </w:r>
    </w:p>
    <w:p w14:paraId="48BDA037" w14:textId="4750B410" w:rsidR="00DB32AD" w:rsidRPr="000F6026" w:rsidRDefault="00DB32AD" w:rsidP="00DB32AD">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8. </w:t>
      </w:r>
      <w:r w:rsidR="00760182" w:rsidRPr="000F6026">
        <w:rPr>
          <w:rFonts w:ascii="Times New Roman" w:hAnsi="Times New Roman" w:cs="Times New Roman"/>
          <w:sz w:val="20"/>
          <w:szCs w:val="20"/>
          <w:lang w:val="vi-VN"/>
        </w:rPr>
        <w:t>M. J.</w:t>
      </w:r>
      <w:r w:rsidR="00760182" w:rsidRPr="000F6026">
        <w:rPr>
          <w:rFonts w:ascii="Times New Roman" w:hAnsi="Times New Roman" w:cs="Times New Roman"/>
          <w:sz w:val="20"/>
          <w:szCs w:val="20"/>
        </w:rPr>
        <w:t xml:space="preserve"> </w:t>
      </w:r>
      <w:r w:rsidRPr="000F6026">
        <w:rPr>
          <w:rFonts w:ascii="Times New Roman" w:hAnsi="Times New Roman" w:cs="Times New Roman"/>
          <w:sz w:val="20"/>
          <w:szCs w:val="20"/>
          <w:lang w:val="vi-VN"/>
        </w:rPr>
        <w:t xml:space="preserve">Zapata, </w:t>
      </w:r>
      <w:r w:rsidR="00760182" w:rsidRPr="000F6026">
        <w:rPr>
          <w:rFonts w:ascii="Times New Roman" w:hAnsi="Times New Roman" w:cs="Times New Roman"/>
          <w:sz w:val="20"/>
          <w:szCs w:val="20"/>
          <w:lang w:val="vi-VN"/>
        </w:rPr>
        <w:t>C. M.</w:t>
      </w:r>
      <w:r w:rsidR="00760182" w:rsidRPr="000F6026">
        <w:rPr>
          <w:rFonts w:ascii="Times New Roman" w:hAnsi="Times New Roman" w:cs="Times New Roman"/>
          <w:sz w:val="20"/>
          <w:szCs w:val="20"/>
        </w:rPr>
        <w:t xml:space="preserve"> </w:t>
      </w:r>
      <w:r w:rsidRPr="000F6026">
        <w:rPr>
          <w:rFonts w:ascii="Times New Roman" w:hAnsi="Times New Roman" w:cs="Times New Roman"/>
          <w:sz w:val="20"/>
          <w:szCs w:val="20"/>
          <w:lang w:val="vi-VN"/>
        </w:rPr>
        <w:t>Hall,</w:t>
      </w:r>
      <w:r w:rsidR="00760182" w:rsidRPr="000F6026">
        <w:rPr>
          <w:rFonts w:ascii="Times New Roman" w:hAnsi="Times New Roman" w:cs="Times New Roman"/>
          <w:sz w:val="20"/>
          <w:szCs w:val="20"/>
        </w:rPr>
        <w:t xml:space="preserve"> P.</w:t>
      </w:r>
      <w:r w:rsidRPr="000F6026">
        <w:rPr>
          <w:rFonts w:ascii="Times New Roman" w:hAnsi="Times New Roman" w:cs="Times New Roman"/>
          <w:sz w:val="20"/>
          <w:szCs w:val="20"/>
          <w:lang w:val="vi-VN"/>
        </w:rPr>
        <w:t xml:space="preserve"> Lindo,</w:t>
      </w:r>
      <w:r w:rsidR="00760182" w:rsidRPr="000F6026">
        <w:rPr>
          <w:rFonts w:ascii="Times New Roman" w:hAnsi="Times New Roman" w:cs="Times New Roman"/>
          <w:sz w:val="20"/>
          <w:szCs w:val="20"/>
        </w:rPr>
        <w:t xml:space="preserve"> M.</w:t>
      </w:r>
      <w:r w:rsidRPr="000F6026">
        <w:rPr>
          <w:rFonts w:ascii="Times New Roman" w:hAnsi="Times New Roman" w:cs="Times New Roman"/>
          <w:sz w:val="20"/>
          <w:szCs w:val="20"/>
          <w:lang w:val="vi-VN"/>
        </w:rPr>
        <w:t xml:space="preserve"> Vanderschaeghe. Can community-based tourism contribute to development and poverty alleviation? Lessons from Nicaragua. </w:t>
      </w:r>
      <w:r w:rsidRPr="000F6026">
        <w:rPr>
          <w:rFonts w:ascii="Times New Roman" w:hAnsi="Times New Roman" w:cs="Times New Roman"/>
          <w:i/>
          <w:iCs/>
          <w:sz w:val="20"/>
          <w:szCs w:val="20"/>
          <w:lang w:val="vi-VN"/>
        </w:rPr>
        <w:t>Current Issues in Tourism</w:t>
      </w:r>
      <w:r w:rsidRPr="000F6026">
        <w:rPr>
          <w:rFonts w:ascii="Times New Roman" w:hAnsi="Times New Roman" w:cs="Times New Roman"/>
          <w:sz w:val="20"/>
          <w:szCs w:val="20"/>
          <w:lang w:val="vi-VN"/>
        </w:rPr>
        <w:t xml:space="preserve">, </w:t>
      </w:r>
      <w:r w:rsidR="00760182" w:rsidRPr="000F6026">
        <w:rPr>
          <w:rFonts w:ascii="Times New Roman" w:hAnsi="Times New Roman" w:cs="Times New Roman"/>
          <w:b/>
          <w:bCs/>
          <w:sz w:val="20"/>
          <w:szCs w:val="20"/>
        </w:rPr>
        <w:t>2011</w:t>
      </w:r>
      <w:r w:rsidR="00760182"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14</w:t>
      </w:r>
      <w:r w:rsidRPr="000F6026">
        <w:rPr>
          <w:rFonts w:ascii="Times New Roman" w:hAnsi="Times New Roman" w:cs="Times New Roman"/>
          <w:sz w:val="20"/>
          <w:szCs w:val="20"/>
          <w:lang w:val="vi-VN"/>
        </w:rPr>
        <w:t>(8), 725–749.</w:t>
      </w:r>
    </w:p>
    <w:p w14:paraId="7A24FE50" w14:textId="587891EF" w:rsidR="00DB32AD" w:rsidRPr="000F6026" w:rsidRDefault="00DB32AD" w:rsidP="00DB32AD">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9. </w:t>
      </w:r>
      <w:r w:rsidR="00760182" w:rsidRPr="000F6026">
        <w:rPr>
          <w:rFonts w:ascii="Times New Roman" w:hAnsi="Times New Roman" w:cs="Times New Roman"/>
          <w:sz w:val="20"/>
          <w:szCs w:val="20"/>
        </w:rPr>
        <w:t xml:space="preserve">T. H. </w:t>
      </w:r>
      <w:r w:rsidRPr="000F6026">
        <w:rPr>
          <w:rFonts w:ascii="Times New Roman" w:hAnsi="Times New Roman" w:cs="Times New Roman"/>
          <w:sz w:val="20"/>
          <w:szCs w:val="20"/>
          <w:lang w:val="vi-VN"/>
        </w:rPr>
        <w:t>Lee,</w:t>
      </w:r>
      <w:r w:rsidR="00760182" w:rsidRPr="000F6026">
        <w:rPr>
          <w:rFonts w:ascii="Times New Roman" w:hAnsi="Times New Roman" w:cs="Times New Roman"/>
          <w:sz w:val="20"/>
          <w:szCs w:val="20"/>
        </w:rPr>
        <w:t xml:space="preserve"> F. H. </w:t>
      </w:r>
      <w:r w:rsidRPr="000F6026">
        <w:rPr>
          <w:rFonts w:ascii="Times New Roman" w:hAnsi="Times New Roman" w:cs="Times New Roman"/>
          <w:sz w:val="20"/>
          <w:szCs w:val="20"/>
          <w:lang w:val="vi-VN"/>
        </w:rPr>
        <w:t xml:space="preserve">Jan. Market segmentation based on the environmentally responsible behaviors of community‐based tourists: Evidence from Taiwan's community‐based destinations. </w:t>
      </w:r>
      <w:r w:rsidRPr="000F6026">
        <w:rPr>
          <w:rFonts w:ascii="Times New Roman" w:hAnsi="Times New Roman" w:cs="Times New Roman"/>
          <w:i/>
          <w:iCs/>
          <w:sz w:val="20"/>
          <w:szCs w:val="20"/>
          <w:lang w:val="vi-VN"/>
        </w:rPr>
        <w:t>International Journal of Tourism Research</w:t>
      </w:r>
      <w:r w:rsidRPr="000F6026">
        <w:rPr>
          <w:rFonts w:ascii="Times New Roman" w:hAnsi="Times New Roman" w:cs="Times New Roman"/>
          <w:sz w:val="20"/>
          <w:szCs w:val="20"/>
          <w:lang w:val="vi-VN"/>
        </w:rPr>
        <w:t xml:space="preserve">, </w:t>
      </w:r>
      <w:r w:rsidR="00760182" w:rsidRPr="000F6026">
        <w:rPr>
          <w:rFonts w:ascii="Times New Roman" w:hAnsi="Times New Roman" w:cs="Times New Roman"/>
          <w:b/>
          <w:bCs/>
          <w:sz w:val="20"/>
          <w:szCs w:val="20"/>
        </w:rPr>
        <w:t>2019</w:t>
      </w:r>
      <w:r w:rsidR="00760182"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21</w:t>
      </w:r>
      <w:r w:rsidRPr="000F6026">
        <w:rPr>
          <w:rFonts w:ascii="Times New Roman" w:hAnsi="Times New Roman" w:cs="Times New Roman"/>
          <w:sz w:val="20"/>
          <w:szCs w:val="20"/>
          <w:lang w:val="vi-VN"/>
        </w:rPr>
        <w:t>(3), 400-411.</w:t>
      </w:r>
    </w:p>
    <w:p w14:paraId="5B24957F" w14:textId="500CCF25" w:rsidR="00DB32AD" w:rsidRPr="000F6026" w:rsidRDefault="00DB32AD" w:rsidP="00DB32AD">
      <w:pPr>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lastRenderedPageBreak/>
        <w:t xml:space="preserve">10. </w:t>
      </w:r>
      <w:r w:rsidR="00760182" w:rsidRPr="000F6026">
        <w:rPr>
          <w:rFonts w:ascii="Times New Roman" w:hAnsi="Times New Roman" w:cs="Times New Roman"/>
          <w:sz w:val="20"/>
          <w:szCs w:val="20"/>
        </w:rPr>
        <w:t xml:space="preserve">A. </w:t>
      </w:r>
      <w:r w:rsidRPr="000F6026">
        <w:rPr>
          <w:rFonts w:ascii="Times New Roman" w:hAnsi="Times New Roman" w:cs="Times New Roman"/>
          <w:sz w:val="20"/>
          <w:szCs w:val="20"/>
          <w:lang w:val="vi-VN"/>
        </w:rPr>
        <w:t xml:space="preserve">Budeanu. Impacts and responsibilities for sustainable tourism: a tour operator’s perspective. </w:t>
      </w:r>
      <w:r w:rsidRPr="000F6026">
        <w:rPr>
          <w:rFonts w:ascii="Times New Roman" w:hAnsi="Times New Roman" w:cs="Times New Roman"/>
          <w:i/>
          <w:iCs/>
          <w:sz w:val="20"/>
          <w:szCs w:val="20"/>
          <w:lang w:val="vi-VN"/>
        </w:rPr>
        <w:t>Journal of Cleaner Production</w:t>
      </w:r>
      <w:r w:rsidRPr="000F6026">
        <w:rPr>
          <w:rFonts w:ascii="Times New Roman" w:hAnsi="Times New Roman" w:cs="Times New Roman"/>
          <w:sz w:val="20"/>
          <w:szCs w:val="20"/>
          <w:lang w:val="vi-VN"/>
        </w:rPr>
        <w:t xml:space="preserve">, </w:t>
      </w:r>
      <w:r w:rsidR="00760182" w:rsidRPr="000F6026">
        <w:rPr>
          <w:rFonts w:ascii="Times New Roman" w:hAnsi="Times New Roman" w:cs="Times New Roman"/>
          <w:b/>
          <w:bCs/>
          <w:sz w:val="20"/>
          <w:szCs w:val="20"/>
        </w:rPr>
        <w:t>2005</w:t>
      </w:r>
      <w:r w:rsidR="00760182"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13</w:t>
      </w:r>
      <w:r w:rsidRPr="000F6026">
        <w:rPr>
          <w:rFonts w:ascii="Times New Roman" w:hAnsi="Times New Roman" w:cs="Times New Roman"/>
          <w:sz w:val="20"/>
          <w:szCs w:val="20"/>
          <w:lang w:val="vi-VN"/>
        </w:rPr>
        <w:t>(2), 89-97.</w:t>
      </w:r>
    </w:p>
    <w:p w14:paraId="28D380AD" w14:textId="61B8A51A" w:rsidR="00DB32AD" w:rsidRPr="000F6026" w:rsidRDefault="00DB32AD" w:rsidP="00FF1AD8">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11. </w:t>
      </w:r>
      <w:r w:rsidR="00760182" w:rsidRPr="000F6026">
        <w:rPr>
          <w:rFonts w:ascii="Times New Roman" w:hAnsi="Times New Roman" w:cs="Times New Roman"/>
          <w:sz w:val="20"/>
          <w:szCs w:val="20"/>
        </w:rPr>
        <w:t xml:space="preserve">C. </w:t>
      </w:r>
      <w:r w:rsidRPr="000F6026">
        <w:rPr>
          <w:rFonts w:ascii="Times New Roman" w:hAnsi="Times New Roman" w:cs="Times New Roman"/>
          <w:sz w:val="20"/>
          <w:szCs w:val="20"/>
          <w:lang w:val="vi-VN"/>
        </w:rPr>
        <w:t>Tosun,</w:t>
      </w:r>
      <w:r w:rsidR="00760182" w:rsidRPr="000F6026">
        <w:rPr>
          <w:rFonts w:ascii="Times New Roman" w:hAnsi="Times New Roman" w:cs="Times New Roman"/>
          <w:sz w:val="20"/>
          <w:szCs w:val="20"/>
        </w:rPr>
        <w:t xml:space="preserve"> D. J. </w:t>
      </w:r>
      <w:r w:rsidRPr="000F6026">
        <w:rPr>
          <w:rFonts w:ascii="Times New Roman" w:hAnsi="Times New Roman" w:cs="Times New Roman"/>
          <w:sz w:val="20"/>
          <w:szCs w:val="20"/>
          <w:lang w:val="vi-VN"/>
        </w:rPr>
        <w:t xml:space="preserve">Timothy. Community involvement in tourism development : A review of concepts, theories and methods. </w:t>
      </w:r>
      <w:r w:rsidRPr="000F6026">
        <w:rPr>
          <w:rFonts w:ascii="Times New Roman" w:hAnsi="Times New Roman" w:cs="Times New Roman"/>
          <w:i/>
          <w:iCs/>
          <w:sz w:val="20"/>
          <w:szCs w:val="20"/>
          <w:lang w:val="vi-VN"/>
        </w:rPr>
        <w:t>Tourism Management Perspectives</w:t>
      </w:r>
      <w:r w:rsidRPr="000F6026">
        <w:rPr>
          <w:rFonts w:ascii="Times New Roman" w:hAnsi="Times New Roman" w:cs="Times New Roman"/>
          <w:sz w:val="20"/>
          <w:szCs w:val="20"/>
          <w:lang w:val="vi-VN"/>
        </w:rPr>
        <w:t xml:space="preserve">, </w:t>
      </w:r>
      <w:r w:rsidR="00760182" w:rsidRPr="000F6026">
        <w:rPr>
          <w:rFonts w:ascii="Times New Roman" w:hAnsi="Times New Roman" w:cs="Times New Roman"/>
          <w:b/>
          <w:bCs/>
          <w:sz w:val="20"/>
          <w:szCs w:val="20"/>
        </w:rPr>
        <w:t>2015</w:t>
      </w:r>
      <w:r w:rsidR="00760182"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16</w:t>
      </w:r>
      <w:r w:rsidRPr="000F6026">
        <w:rPr>
          <w:rFonts w:ascii="Times New Roman" w:hAnsi="Times New Roman" w:cs="Times New Roman"/>
          <w:sz w:val="20"/>
          <w:szCs w:val="20"/>
          <w:lang w:val="vi-VN"/>
        </w:rPr>
        <w:t>, 57-70.</w:t>
      </w:r>
    </w:p>
    <w:p w14:paraId="00E4D95D" w14:textId="5FBDF069"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12. </w:t>
      </w:r>
      <w:r w:rsidR="00DA7A90" w:rsidRPr="000F6026">
        <w:rPr>
          <w:rFonts w:ascii="Times New Roman" w:hAnsi="Times New Roman" w:cs="Times New Roman"/>
          <w:sz w:val="20"/>
          <w:szCs w:val="20"/>
          <w:lang w:val="vi-VN"/>
        </w:rPr>
        <w:t>W. R. D.</w:t>
      </w:r>
      <w:r w:rsidR="00DA7A90" w:rsidRPr="000F6026">
        <w:rPr>
          <w:rFonts w:ascii="Times New Roman" w:hAnsi="Times New Roman" w:cs="Times New Roman"/>
          <w:sz w:val="20"/>
          <w:szCs w:val="20"/>
        </w:rPr>
        <w:t xml:space="preserve"> </w:t>
      </w:r>
      <w:r w:rsidRPr="000F6026">
        <w:rPr>
          <w:rFonts w:ascii="Times New Roman" w:hAnsi="Times New Roman" w:cs="Times New Roman"/>
          <w:sz w:val="20"/>
          <w:szCs w:val="20"/>
          <w:lang w:val="vi-VN"/>
        </w:rPr>
        <w:t xml:space="preserve">Swell, </w:t>
      </w:r>
      <w:r w:rsidR="00DA7A90" w:rsidRPr="000F6026">
        <w:rPr>
          <w:rFonts w:ascii="Times New Roman" w:hAnsi="Times New Roman" w:cs="Times New Roman"/>
          <w:sz w:val="20"/>
          <w:szCs w:val="20"/>
        </w:rPr>
        <w:t>S. D.</w:t>
      </w:r>
      <w:r w:rsidRPr="000F6026">
        <w:rPr>
          <w:rFonts w:ascii="Times New Roman" w:hAnsi="Times New Roman" w:cs="Times New Roman"/>
          <w:sz w:val="20"/>
          <w:szCs w:val="20"/>
          <w:lang w:val="vi-VN"/>
        </w:rPr>
        <w:t xml:space="preserve"> Phillips. Models for the evaluation of public participation programmes. </w:t>
      </w:r>
      <w:r w:rsidRPr="000F6026">
        <w:rPr>
          <w:rFonts w:ascii="Times New Roman" w:hAnsi="Times New Roman" w:cs="Times New Roman"/>
          <w:i/>
          <w:iCs/>
          <w:sz w:val="20"/>
          <w:szCs w:val="20"/>
          <w:lang w:val="vi-VN"/>
        </w:rPr>
        <w:t>Natural Resources Journal</w:t>
      </w:r>
      <w:r w:rsidRPr="000F6026">
        <w:rPr>
          <w:rFonts w:ascii="Times New Roman" w:hAnsi="Times New Roman" w:cs="Times New Roman"/>
          <w:sz w:val="20"/>
          <w:szCs w:val="20"/>
          <w:lang w:val="vi-VN"/>
        </w:rPr>
        <w:t xml:space="preserve">, </w:t>
      </w:r>
      <w:r w:rsidR="00DA7A90" w:rsidRPr="000F6026">
        <w:rPr>
          <w:rFonts w:ascii="Times New Roman" w:hAnsi="Times New Roman" w:cs="Times New Roman"/>
          <w:b/>
          <w:bCs/>
          <w:sz w:val="20"/>
          <w:szCs w:val="20"/>
        </w:rPr>
        <w:t>1979</w:t>
      </w:r>
      <w:r w:rsidR="00DA7A90"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19</w:t>
      </w:r>
      <w:r w:rsidRPr="000F6026">
        <w:rPr>
          <w:rFonts w:ascii="Times New Roman" w:hAnsi="Times New Roman" w:cs="Times New Roman"/>
          <w:sz w:val="20"/>
          <w:szCs w:val="20"/>
          <w:lang w:val="vi-VN"/>
        </w:rPr>
        <w:t>, 337–358.</w:t>
      </w:r>
    </w:p>
    <w:p w14:paraId="411765BA" w14:textId="3ED101C5"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13. </w:t>
      </w:r>
      <w:r w:rsidR="00DA7A90">
        <w:rPr>
          <w:rFonts w:ascii="Times New Roman" w:hAnsi="Times New Roman" w:cs="Times New Roman"/>
          <w:sz w:val="20"/>
          <w:szCs w:val="20"/>
        </w:rPr>
        <w:t xml:space="preserve">A. </w:t>
      </w:r>
      <w:r w:rsidRPr="00725002">
        <w:rPr>
          <w:rFonts w:ascii="Times New Roman" w:hAnsi="Times New Roman" w:cs="Times New Roman"/>
          <w:sz w:val="20"/>
          <w:szCs w:val="20"/>
          <w:lang w:val="vi-VN"/>
        </w:rPr>
        <w:t xml:space="preserve">Cornwall. Introduction: Perspectives on Participation. </w:t>
      </w:r>
      <w:r w:rsidRPr="00725002">
        <w:rPr>
          <w:rFonts w:ascii="Times New Roman" w:hAnsi="Times New Roman" w:cs="Times New Roman"/>
          <w:i/>
          <w:iCs/>
          <w:sz w:val="20"/>
          <w:szCs w:val="20"/>
          <w:lang w:val="vi-VN"/>
        </w:rPr>
        <w:t>IDS Bulletin</w:t>
      </w:r>
      <w:r w:rsidRPr="00725002">
        <w:rPr>
          <w:rFonts w:ascii="Times New Roman" w:hAnsi="Times New Roman" w:cs="Times New Roman"/>
          <w:sz w:val="20"/>
          <w:szCs w:val="20"/>
          <w:lang w:val="vi-VN"/>
        </w:rPr>
        <w:t xml:space="preserve">, </w:t>
      </w:r>
      <w:r w:rsidR="00DA7A90" w:rsidRPr="00DA7A90">
        <w:rPr>
          <w:rFonts w:ascii="Times New Roman" w:hAnsi="Times New Roman" w:cs="Times New Roman"/>
          <w:b/>
          <w:bCs/>
          <w:sz w:val="20"/>
          <w:szCs w:val="20"/>
          <w:lang w:val="vi-VN"/>
        </w:rPr>
        <w:t>2011</w:t>
      </w:r>
      <w:r w:rsidR="00DA7A90">
        <w:rPr>
          <w:rFonts w:ascii="Times New Roman" w:hAnsi="Times New Roman" w:cs="Times New Roman"/>
          <w:sz w:val="20"/>
          <w:szCs w:val="20"/>
        </w:rPr>
        <w:t xml:space="preserve">, </w:t>
      </w:r>
      <w:r w:rsidRPr="00DA7A90">
        <w:rPr>
          <w:rFonts w:ascii="Times New Roman" w:hAnsi="Times New Roman" w:cs="Times New Roman"/>
          <w:i/>
          <w:iCs/>
          <w:sz w:val="20"/>
          <w:szCs w:val="20"/>
          <w:lang w:val="vi-VN"/>
        </w:rPr>
        <w:t>37</w:t>
      </w:r>
      <w:r w:rsidRPr="00725002">
        <w:rPr>
          <w:rFonts w:ascii="Times New Roman" w:hAnsi="Times New Roman" w:cs="Times New Roman"/>
          <w:sz w:val="20"/>
          <w:szCs w:val="20"/>
          <w:lang w:val="vi-VN"/>
        </w:rPr>
        <w:t>(6), 1-8.</w:t>
      </w:r>
    </w:p>
    <w:p w14:paraId="23541607" w14:textId="27089DE0"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14. </w:t>
      </w:r>
      <w:r w:rsidR="00DA7A90">
        <w:rPr>
          <w:rFonts w:ascii="Times New Roman" w:hAnsi="Times New Roman" w:cs="Times New Roman"/>
          <w:sz w:val="20"/>
          <w:szCs w:val="20"/>
        </w:rPr>
        <w:t xml:space="preserve">S. </w:t>
      </w:r>
      <w:r w:rsidRPr="00725002">
        <w:rPr>
          <w:rFonts w:ascii="Times New Roman" w:hAnsi="Times New Roman" w:cs="Times New Roman"/>
          <w:sz w:val="20"/>
          <w:szCs w:val="20"/>
          <w:lang w:val="vi-VN"/>
        </w:rPr>
        <w:t xml:space="preserve">Harwood. Planning for community-based tourism in a remote location. </w:t>
      </w:r>
      <w:r w:rsidRPr="00725002">
        <w:rPr>
          <w:rFonts w:ascii="Times New Roman" w:hAnsi="Times New Roman" w:cs="Times New Roman"/>
          <w:i/>
          <w:iCs/>
          <w:sz w:val="20"/>
          <w:szCs w:val="20"/>
          <w:lang w:val="vi-VN"/>
        </w:rPr>
        <w:t>Sustainability</w:t>
      </w:r>
      <w:r w:rsidRPr="00725002">
        <w:rPr>
          <w:rFonts w:ascii="Times New Roman" w:hAnsi="Times New Roman" w:cs="Times New Roman"/>
          <w:sz w:val="20"/>
          <w:szCs w:val="20"/>
          <w:lang w:val="vi-VN"/>
        </w:rPr>
        <w:t xml:space="preserve">, </w:t>
      </w:r>
      <w:r w:rsidR="00DA7A90" w:rsidRPr="00DA7A90">
        <w:rPr>
          <w:rFonts w:ascii="Times New Roman" w:hAnsi="Times New Roman" w:cs="Times New Roman"/>
          <w:b/>
          <w:bCs/>
          <w:sz w:val="20"/>
          <w:szCs w:val="20"/>
          <w:lang w:val="vi-VN"/>
        </w:rPr>
        <w:t>2010</w:t>
      </w:r>
      <w:r w:rsidR="00DA7A90">
        <w:rPr>
          <w:rFonts w:ascii="Times New Roman" w:hAnsi="Times New Roman" w:cs="Times New Roman"/>
          <w:sz w:val="20"/>
          <w:szCs w:val="20"/>
        </w:rPr>
        <w:t xml:space="preserve">, </w:t>
      </w:r>
      <w:r w:rsidRPr="00DA7A90">
        <w:rPr>
          <w:rFonts w:ascii="Times New Roman" w:hAnsi="Times New Roman" w:cs="Times New Roman"/>
          <w:i/>
          <w:iCs/>
          <w:sz w:val="20"/>
          <w:szCs w:val="20"/>
          <w:lang w:val="vi-VN"/>
        </w:rPr>
        <w:t>2</w:t>
      </w:r>
      <w:r w:rsidRPr="00725002">
        <w:rPr>
          <w:rFonts w:ascii="Times New Roman" w:hAnsi="Times New Roman" w:cs="Times New Roman"/>
          <w:sz w:val="20"/>
          <w:szCs w:val="20"/>
          <w:lang w:val="vi-VN"/>
        </w:rPr>
        <w:t>(7), 1909-1923.</w:t>
      </w:r>
    </w:p>
    <w:p w14:paraId="3E40CB46" w14:textId="32160F46" w:rsidR="00DB32AD" w:rsidRPr="00DA7A90" w:rsidRDefault="00DB32AD" w:rsidP="00FF1AD8">
      <w:pPr>
        <w:tabs>
          <w:tab w:val="left" w:pos="3142"/>
        </w:tabs>
        <w:spacing w:before="120" w:after="120"/>
        <w:jc w:val="both"/>
        <w:rPr>
          <w:rFonts w:ascii="Times New Roman" w:hAnsi="Times New Roman" w:cs="Times New Roman"/>
          <w:sz w:val="20"/>
          <w:szCs w:val="20"/>
        </w:rPr>
      </w:pPr>
      <w:r w:rsidRPr="00725002">
        <w:rPr>
          <w:rFonts w:ascii="Times New Roman" w:hAnsi="Times New Roman" w:cs="Times New Roman"/>
          <w:sz w:val="20"/>
          <w:szCs w:val="20"/>
          <w:lang w:val="vi-VN"/>
        </w:rPr>
        <w:t xml:space="preserve">15. </w:t>
      </w:r>
      <w:r w:rsidR="00DA7A90" w:rsidRPr="00725002">
        <w:rPr>
          <w:rFonts w:ascii="Times New Roman" w:hAnsi="Times New Roman" w:cs="Times New Roman"/>
          <w:sz w:val="20"/>
          <w:szCs w:val="20"/>
          <w:lang w:val="vi-VN"/>
        </w:rPr>
        <w:t>E. A.</w:t>
      </w:r>
      <w:r w:rsidR="00DA7A90">
        <w:rPr>
          <w:rFonts w:ascii="Times New Roman" w:hAnsi="Times New Roman" w:cs="Times New Roman"/>
          <w:sz w:val="20"/>
          <w:szCs w:val="20"/>
        </w:rPr>
        <w:t xml:space="preserve"> </w:t>
      </w:r>
      <w:r w:rsidRPr="00725002">
        <w:rPr>
          <w:rFonts w:ascii="Times New Roman" w:hAnsi="Times New Roman" w:cs="Times New Roman"/>
          <w:sz w:val="20"/>
          <w:szCs w:val="20"/>
          <w:lang w:val="vi-VN"/>
        </w:rPr>
        <w:t xml:space="preserve">Afenyo, </w:t>
      </w:r>
      <w:r w:rsidR="00DA7A90">
        <w:rPr>
          <w:rFonts w:ascii="Times New Roman" w:hAnsi="Times New Roman" w:cs="Times New Roman"/>
          <w:sz w:val="20"/>
          <w:szCs w:val="20"/>
        </w:rPr>
        <w:t xml:space="preserve">I. </w:t>
      </w:r>
      <w:r w:rsidRPr="00725002">
        <w:rPr>
          <w:rFonts w:ascii="Times New Roman" w:hAnsi="Times New Roman" w:cs="Times New Roman"/>
          <w:sz w:val="20"/>
          <w:szCs w:val="20"/>
          <w:lang w:val="vi-VN"/>
        </w:rPr>
        <w:t xml:space="preserve">Mensah. Principles, benefits, and barriers to community-based tourism: Implications for management. </w:t>
      </w:r>
      <w:r w:rsidRPr="00725002">
        <w:rPr>
          <w:rFonts w:ascii="Times New Roman" w:hAnsi="Times New Roman" w:cs="Times New Roman"/>
          <w:i/>
          <w:iCs/>
          <w:sz w:val="20"/>
          <w:szCs w:val="20"/>
          <w:lang w:val="vi-VN"/>
        </w:rPr>
        <w:t>In Prospects and challenges of community-based tourism and changing demographics</w:t>
      </w:r>
      <w:r w:rsidR="00DA7A90">
        <w:rPr>
          <w:rFonts w:ascii="Times New Roman" w:hAnsi="Times New Roman" w:cs="Times New Roman"/>
          <w:i/>
          <w:iCs/>
          <w:sz w:val="20"/>
          <w:szCs w:val="20"/>
        </w:rPr>
        <w:t>,</w:t>
      </w:r>
      <w:r w:rsidRPr="00725002">
        <w:rPr>
          <w:rFonts w:ascii="Times New Roman" w:hAnsi="Times New Roman" w:cs="Times New Roman"/>
          <w:sz w:val="20"/>
          <w:szCs w:val="20"/>
          <w:lang w:val="vi-VN"/>
        </w:rPr>
        <w:t xml:space="preserve"> IGI Global</w:t>
      </w:r>
      <w:r w:rsidR="00DA7A90">
        <w:rPr>
          <w:rFonts w:ascii="Times New Roman" w:hAnsi="Times New Roman" w:cs="Times New Roman"/>
          <w:sz w:val="20"/>
          <w:szCs w:val="20"/>
        </w:rPr>
        <w:t xml:space="preserve">, </w:t>
      </w:r>
      <w:r w:rsidR="00DA7A90" w:rsidRPr="00DA7A90">
        <w:rPr>
          <w:rFonts w:ascii="Times New Roman" w:hAnsi="Times New Roman" w:cs="Times New Roman"/>
          <w:b/>
          <w:bCs/>
          <w:sz w:val="20"/>
          <w:szCs w:val="20"/>
        </w:rPr>
        <w:t>2022</w:t>
      </w:r>
      <w:r w:rsidR="00DA7A90">
        <w:rPr>
          <w:rFonts w:ascii="Times New Roman" w:hAnsi="Times New Roman" w:cs="Times New Roman"/>
          <w:sz w:val="20"/>
          <w:szCs w:val="20"/>
        </w:rPr>
        <w:t>, 1-29.</w:t>
      </w:r>
    </w:p>
    <w:p w14:paraId="39ACDE3B" w14:textId="6860E35B"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16. </w:t>
      </w:r>
      <w:r w:rsidR="00DA7A90" w:rsidRPr="00725002">
        <w:rPr>
          <w:rFonts w:ascii="Times New Roman" w:hAnsi="Times New Roman" w:cs="Times New Roman"/>
          <w:sz w:val="20"/>
          <w:szCs w:val="20"/>
          <w:lang w:val="vi-VN"/>
        </w:rPr>
        <w:t>K. W.</w:t>
      </w:r>
      <w:r w:rsidR="00DA7A90">
        <w:rPr>
          <w:rFonts w:ascii="Times New Roman" w:hAnsi="Times New Roman" w:cs="Times New Roman"/>
          <w:sz w:val="20"/>
          <w:szCs w:val="20"/>
        </w:rPr>
        <w:t xml:space="preserve"> </w:t>
      </w:r>
      <w:r w:rsidRPr="00725002">
        <w:rPr>
          <w:rFonts w:ascii="Times New Roman" w:hAnsi="Times New Roman" w:cs="Times New Roman"/>
          <w:sz w:val="20"/>
          <w:szCs w:val="20"/>
          <w:lang w:val="vi-VN"/>
        </w:rPr>
        <w:t xml:space="preserve">Sproule. Community-based ecotourism development: Identifying partners in the process. </w:t>
      </w:r>
      <w:r w:rsidRPr="00725002">
        <w:rPr>
          <w:rFonts w:ascii="Times New Roman" w:hAnsi="Times New Roman" w:cs="Times New Roman"/>
          <w:i/>
          <w:iCs/>
          <w:sz w:val="20"/>
          <w:szCs w:val="20"/>
          <w:lang w:val="vi-VN"/>
        </w:rPr>
        <w:t>The ecotourism equation: Measuring the impacts</w:t>
      </w:r>
      <w:r w:rsidRPr="00725002">
        <w:rPr>
          <w:rFonts w:ascii="Times New Roman" w:hAnsi="Times New Roman" w:cs="Times New Roman"/>
          <w:sz w:val="20"/>
          <w:szCs w:val="20"/>
          <w:lang w:val="vi-VN"/>
        </w:rPr>
        <w:t xml:space="preserve">, </w:t>
      </w:r>
      <w:r w:rsidR="00DA7A90" w:rsidRPr="00DA7A90">
        <w:rPr>
          <w:rFonts w:ascii="Times New Roman" w:hAnsi="Times New Roman" w:cs="Times New Roman"/>
          <w:b/>
          <w:bCs/>
          <w:sz w:val="20"/>
          <w:szCs w:val="20"/>
        </w:rPr>
        <w:t>1996</w:t>
      </w:r>
      <w:r w:rsidR="00DA7A90">
        <w:rPr>
          <w:rFonts w:ascii="Times New Roman" w:hAnsi="Times New Roman" w:cs="Times New Roman"/>
          <w:sz w:val="20"/>
          <w:szCs w:val="20"/>
        </w:rPr>
        <w:t xml:space="preserve">, </w:t>
      </w:r>
      <w:r w:rsidRPr="00DA7A90">
        <w:rPr>
          <w:rFonts w:ascii="Times New Roman" w:hAnsi="Times New Roman" w:cs="Times New Roman"/>
          <w:i/>
          <w:iCs/>
          <w:sz w:val="20"/>
          <w:szCs w:val="20"/>
          <w:lang w:val="vi-VN"/>
        </w:rPr>
        <w:t>99</w:t>
      </w:r>
      <w:r w:rsidRPr="00725002">
        <w:rPr>
          <w:rFonts w:ascii="Times New Roman" w:hAnsi="Times New Roman" w:cs="Times New Roman"/>
          <w:sz w:val="20"/>
          <w:szCs w:val="20"/>
          <w:lang w:val="vi-VN"/>
        </w:rPr>
        <w:t>(3), 233-250.</w:t>
      </w:r>
    </w:p>
    <w:p w14:paraId="68F4EECF" w14:textId="6B6FD7C4"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17. </w:t>
      </w:r>
      <w:r w:rsidR="00DA7A90" w:rsidRPr="00725002">
        <w:rPr>
          <w:rFonts w:ascii="Times New Roman" w:hAnsi="Times New Roman" w:cs="Times New Roman"/>
          <w:sz w:val="20"/>
          <w:szCs w:val="20"/>
          <w:lang w:val="vi-VN"/>
        </w:rPr>
        <w:t xml:space="preserve">R. D. </w:t>
      </w:r>
      <w:r w:rsidRPr="00725002">
        <w:rPr>
          <w:rFonts w:ascii="Times New Roman" w:hAnsi="Times New Roman" w:cs="Times New Roman"/>
          <w:sz w:val="20"/>
          <w:szCs w:val="20"/>
          <w:lang w:val="vi-VN"/>
        </w:rPr>
        <w:t xml:space="preserve">Putnam. </w:t>
      </w:r>
      <w:r w:rsidRPr="00DA7A90">
        <w:rPr>
          <w:rFonts w:ascii="Times New Roman" w:hAnsi="Times New Roman" w:cs="Times New Roman"/>
          <w:i/>
          <w:iCs/>
          <w:sz w:val="20"/>
          <w:szCs w:val="20"/>
          <w:lang w:val="vi-VN"/>
        </w:rPr>
        <w:t>Our kids: The American dream in crisis</w:t>
      </w:r>
      <w:r w:rsidRPr="00725002">
        <w:rPr>
          <w:rFonts w:ascii="Times New Roman" w:hAnsi="Times New Roman" w:cs="Times New Roman"/>
          <w:sz w:val="20"/>
          <w:szCs w:val="20"/>
          <w:lang w:val="vi-VN"/>
        </w:rPr>
        <w:t xml:space="preserve">. </w:t>
      </w:r>
      <w:r w:rsidRPr="00DA7A90">
        <w:rPr>
          <w:rFonts w:ascii="Times New Roman" w:hAnsi="Times New Roman" w:cs="Times New Roman"/>
          <w:sz w:val="20"/>
          <w:szCs w:val="20"/>
          <w:lang w:val="vi-VN"/>
        </w:rPr>
        <w:t>Simon and Schuster</w:t>
      </w:r>
      <w:r w:rsidR="00DA7A90" w:rsidRPr="00DA7A90">
        <w:rPr>
          <w:rFonts w:ascii="Times New Roman" w:hAnsi="Times New Roman" w:cs="Times New Roman"/>
          <w:sz w:val="20"/>
          <w:szCs w:val="20"/>
        </w:rPr>
        <w:t>, 2016</w:t>
      </w:r>
      <w:r w:rsidRPr="00DA7A90">
        <w:rPr>
          <w:rFonts w:ascii="Times New Roman" w:hAnsi="Times New Roman" w:cs="Times New Roman"/>
          <w:sz w:val="20"/>
          <w:szCs w:val="20"/>
          <w:lang w:val="vi-VN"/>
        </w:rPr>
        <w:t>.</w:t>
      </w:r>
    </w:p>
    <w:p w14:paraId="2B87CAB4" w14:textId="4A06CC17" w:rsidR="00DB32AD" w:rsidRPr="00725002" w:rsidRDefault="00DB32AD" w:rsidP="00DB32AD">
      <w:pPr>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18. </w:t>
      </w:r>
      <w:r w:rsidR="00DA7A90">
        <w:rPr>
          <w:rFonts w:ascii="Times New Roman" w:hAnsi="Times New Roman" w:cs="Times New Roman"/>
          <w:sz w:val="20"/>
          <w:szCs w:val="20"/>
        </w:rPr>
        <w:t xml:space="preserve">C. </w:t>
      </w:r>
      <w:r w:rsidRPr="00725002">
        <w:rPr>
          <w:rFonts w:ascii="Times New Roman" w:hAnsi="Times New Roman" w:cs="Times New Roman"/>
          <w:sz w:val="20"/>
          <w:szCs w:val="20"/>
          <w:lang w:val="vi-VN"/>
        </w:rPr>
        <w:t>Ashley,</w:t>
      </w:r>
      <w:r w:rsidR="00DA7A90">
        <w:rPr>
          <w:rFonts w:ascii="Times New Roman" w:hAnsi="Times New Roman" w:cs="Times New Roman"/>
          <w:sz w:val="20"/>
          <w:szCs w:val="20"/>
        </w:rPr>
        <w:t xml:space="preserve"> D.</w:t>
      </w:r>
      <w:r w:rsidRPr="00725002">
        <w:rPr>
          <w:rFonts w:ascii="Times New Roman" w:hAnsi="Times New Roman" w:cs="Times New Roman"/>
          <w:sz w:val="20"/>
          <w:szCs w:val="20"/>
          <w:lang w:val="vi-VN"/>
        </w:rPr>
        <w:t xml:space="preserve"> Roe,</w:t>
      </w:r>
      <w:r w:rsidR="00DA7A90">
        <w:rPr>
          <w:rFonts w:ascii="Times New Roman" w:hAnsi="Times New Roman" w:cs="Times New Roman"/>
          <w:sz w:val="20"/>
          <w:szCs w:val="20"/>
        </w:rPr>
        <w:t xml:space="preserve"> H.</w:t>
      </w:r>
      <w:r w:rsidRPr="00725002">
        <w:rPr>
          <w:rFonts w:ascii="Times New Roman" w:hAnsi="Times New Roman" w:cs="Times New Roman"/>
          <w:sz w:val="20"/>
          <w:szCs w:val="20"/>
          <w:lang w:val="vi-VN"/>
        </w:rPr>
        <w:t xml:space="preserve"> Goodwin. </w:t>
      </w:r>
      <w:r w:rsidRPr="00DA7A90">
        <w:rPr>
          <w:rFonts w:ascii="Times New Roman" w:hAnsi="Times New Roman" w:cs="Times New Roman"/>
          <w:i/>
          <w:iCs/>
          <w:sz w:val="20"/>
          <w:szCs w:val="20"/>
          <w:lang w:val="vi-VN"/>
        </w:rPr>
        <w:t>Pro-poor tourism: Who benefits?: Perspectives on tourism and poverty reduction.</w:t>
      </w:r>
      <w:r w:rsidRPr="00DA7A90">
        <w:rPr>
          <w:rFonts w:ascii="Times New Roman" w:hAnsi="Times New Roman" w:cs="Times New Roman"/>
          <w:sz w:val="20"/>
          <w:szCs w:val="20"/>
          <w:lang w:val="vi-VN"/>
        </w:rPr>
        <w:t xml:space="preserve"> Routledge</w:t>
      </w:r>
      <w:r w:rsidR="00DA7A90" w:rsidRPr="00DA7A90">
        <w:rPr>
          <w:rFonts w:ascii="Times New Roman" w:hAnsi="Times New Roman" w:cs="Times New Roman"/>
          <w:sz w:val="20"/>
          <w:szCs w:val="20"/>
        </w:rPr>
        <w:t>, 2011</w:t>
      </w:r>
      <w:r w:rsidRPr="00DA7A90">
        <w:rPr>
          <w:rFonts w:ascii="Times New Roman" w:hAnsi="Times New Roman" w:cs="Times New Roman"/>
          <w:sz w:val="20"/>
          <w:szCs w:val="20"/>
          <w:lang w:val="vi-VN"/>
        </w:rPr>
        <w:t>.</w:t>
      </w:r>
    </w:p>
    <w:p w14:paraId="716E8768" w14:textId="37AAF3A4"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19.</w:t>
      </w:r>
      <w:r w:rsidR="00DA7A90">
        <w:rPr>
          <w:rFonts w:ascii="Times New Roman" w:hAnsi="Times New Roman" w:cs="Times New Roman"/>
          <w:sz w:val="20"/>
          <w:szCs w:val="20"/>
        </w:rPr>
        <w:t xml:space="preserve"> S.</w:t>
      </w:r>
      <w:r w:rsidRPr="00725002">
        <w:rPr>
          <w:rFonts w:ascii="Times New Roman" w:hAnsi="Times New Roman" w:cs="Times New Roman"/>
          <w:sz w:val="20"/>
          <w:szCs w:val="20"/>
          <w:lang w:val="vi-VN"/>
        </w:rPr>
        <w:t xml:space="preserve"> Jones. Community-based ecotourism: The significance of social capital. </w:t>
      </w:r>
      <w:r w:rsidRPr="00725002">
        <w:rPr>
          <w:rFonts w:ascii="Times New Roman" w:hAnsi="Times New Roman" w:cs="Times New Roman"/>
          <w:i/>
          <w:iCs/>
          <w:sz w:val="20"/>
          <w:szCs w:val="20"/>
          <w:lang w:val="vi-VN"/>
        </w:rPr>
        <w:t>Annals of Tourism Research</w:t>
      </w:r>
      <w:r w:rsidRPr="00725002">
        <w:rPr>
          <w:rFonts w:ascii="Times New Roman" w:hAnsi="Times New Roman" w:cs="Times New Roman"/>
          <w:sz w:val="20"/>
          <w:szCs w:val="20"/>
          <w:lang w:val="vi-VN"/>
        </w:rPr>
        <w:t>,</w:t>
      </w:r>
      <w:r w:rsidR="00DA7A90">
        <w:rPr>
          <w:rFonts w:ascii="Times New Roman" w:hAnsi="Times New Roman" w:cs="Times New Roman"/>
          <w:sz w:val="20"/>
          <w:szCs w:val="20"/>
        </w:rPr>
        <w:t xml:space="preserve"> </w:t>
      </w:r>
      <w:r w:rsidR="00DA7A90" w:rsidRPr="00DA7A90">
        <w:rPr>
          <w:rFonts w:ascii="Times New Roman" w:hAnsi="Times New Roman" w:cs="Times New Roman"/>
          <w:b/>
          <w:bCs/>
          <w:sz w:val="20"/>
          <w:szCs w:val="20"/>
        </w:rPr>
        <w:t>2005</w:t>
      </w:r>
      <w:r w:rsidR="00DA7A90">
        <w:rPr>
          <w:rFonts w:ascii="Times New Roman" w:hAnsi="Times New Roman" w:cs="Times New Roman"/>
          <w:sz w:val="20"/>
          <w:szCs w:val="20"/>
        </w:rPr>
        <w:t>,</w:t>
      </w:r>
      <w:r w:rsidRPr="00725002">
        <w:rPr>
          <w:rFonts w:ascii="Times New Roman" w:hAnsi="Times New Roman" w:cs="Times New Roman"/>
          <w:sz w:val="20"/>
          <w:szCs w:val="20"/>
          <w:lang w:val="vi-VN"/>
        </w:rPr>
        <w:t xml:space="preserve"> </w:t>
      </w:r>
      <w:r w:rsidRPr="00DA7A90">
        <w:rPr>
          <w:rFonts w:ascii="Times New Roman" w:hAnsi="Times New Roman" w:cs="Times New Roman"/>
          <w:i/>
          <w:iCs/>
          <w:sz w:val="20"/>
          <w:szCs w:val="20"/>
          <w:lang w:val="vi-VN"/>
        </w:rPr>
        <w:t>32</w:t>
      </w:r>
      <w:r w:rsidRPr="00725002">
        <w:rPr>
          <w:rFonts w:ascii="Times New Roman" w:hAnsi="Times New Roman" w:cs="Times New Roman"/>
          <w:sz w:val="20"/>
          <w:szCs w:val="20"/>
          <w:lang w:val="vi-VN"/>
        </w:rPr>
        <w:t>(2), 303–324.</w:t>
      </w:r>
    </w:p>
    <w:p w14:paraId="5D25D006" w14:textId="64A5F60E"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20. </w:t>
      </w:r>
      <w:r w:rsidR="00DA7A90" w:rsidRPr="00725002">
        <w:rPr>
          <w:rFonts w:ascii="Times New Roman" w:hAnsi="Times New Roman" w:cs="Times New Roman"/>
          <w:sz w:val="20"/>
          <w:szCs w:val="20"/>
          <w:lang w:val="vi-VN"/>
        </w:rPr>
        <w:t xml:space="preserve">N. B. </w:t>
      </w:r>
      <w:r w:rsidRPr="00725002">
        <w:rPr>
          <w:rFonts w:ascii="Times New Roman" w:hAnsi="Times New Roman" w:cs="Times New Roman"/>
          <w:sz w:val="20"/>
          <w:szCs w:val="20"/>
          <w:lang w:val="vi-VN"/>
        </w:rPr>
        <w:t xml:space="preserve">Salazar. Community-based cultural tourism: Issues, threats and opportunities. </w:t>
      </w:r>
      <w:r w:rsidRPr="00725002">
        <w:rPr>
          <w:rFonts w:ascii="Times New Roman" w:hAnsi="Times New Roman" w:cs="Times New Roman"/>
          <w:i/>
          <w:iCs/>
          <w:sz w:val="20"/>
          <w:szCs w:val="20"/>
          <w:lang w:val="vi-VN"/>
        </w:rPr>
        <w:t>Journal of Sustainable Tourism</w:t>
      </w:r>
      <w:r w:rsidRPr="00725002">
        <w:rPr>
          <w:rFonts w:ascii="Times New Roman" w:hAnsi="Times New Roman" w:cs="Times New Roman"/>
          <w:sz w:val="20"/>
          <w:szCs w:val="20"/>
          <w:lang w:val="vi-VN"/>
        </w:rPr>
        <w:t xml:space="preserve">, </w:t>
      </w:r>
      <w:r w:rsidR="00DA7A90" w:rsidRPr="00DA7A90">
        <w:rPr>
          <w:rFonts w:ascii="Times New Roman" w:hAnsi="Times New Roman" w:cs="Times New Roman"/>
          <w:b/>
          <w:bCs/>
          <w:sz w:val="20"/>
          <w:szCs w:val="20"/>
        </w:rPr>
        <w:t>2012</w:t>
      </w:r>
      <w:r w:rsidR="00DA7A90">
        <w:rPr>
          <w:rFonts w:ascii="Times New Roman" w:hAnsi="Times New Roman" w:cs="Times New Roman"/>
          <w:sz w:val="20"/>
          <w:szCs w:val="20"/>
        </w:rPr>
        <w:t xml:space="preserve">, </w:t>
      </w:r>
      <w:r w:rsidRPr="00DA7A90">
        <w:rPr>
          <w:rFonts w:ascii="Times New Roman" w:hAnsi="Times New Roman" w:cs="Times New Roman"/>
          <w:i/>
          <w:iCs/>
          <w:sz w:val="20"/>
          <w:szCs w:val="20"/>
          <w:lang w:val="vi-VN"/>
        </w:rPr>
        <w:t>20</w:t>
      </w:r>
      <w:r w:rsidRPr="00725002">
        <w:rPr>
          <w:rFonts w:ascii="Times New Roman" w:hAnsi="Times New Roman" w:cs="Times New Roman"/>
          <w:sz w:val="20"/>
          <w:szCs w:val="20"/>
          <w:lang w:val="vi-VN"/>
        </w:rPr>
        <w:t>(1), 9–22.</w:t>
      </w:r>
    </w:p>
    <w:p w14:paraId="7EC570AD" w14:textId="5BF07D88" w:rsidR="00DB32AD" w:rsidRPr="00DA7A90" w:rsidRDefault="00DB32AD" w:rsidP="00FF1AD8">
      <w:pPr>
        <w:tabs>
          <w:tab w:val="left" w:pos="3142"/>
        </w:tabs>
        <w:spacing w:before="120" w:after="120"/>
        <w:jc w:val="both"/>
        <w:rPr>
          <w:rFonts w:ascii="Times New Roman" w:hAnsi="Times New Roman" w:cs="Times New Roman"/>
          <w:i/>
          <w:iCs/>
          <w:sz w:val="20"/>
          <w:szCs w:val="20"/>
        </w:rPr>
      </w:pPr>
      <w:r w:rsidRPr="00725002">
        <w:rPr>
          <w:rFonts w:ascii="Times New Roman" w:hAnsi="Times New Roman" w:cs="Times New Roman"/>
          <w:sz w:val="20"/>
          <w:szCs w:val="20"/>
          <w:lang w:val="vi-VN"/>
        </w:rPr>
        <w:t xml:space="preserve">21. </w:t>
      </w:r>
      <w:r w:rsidR="00DA7A90">
        <w:rPr>
          <w:rFonts w:ascii="Times New Roman" w:hAnsi="Times New Roman" w:cs="Times New Roman"/>
          <w:sz w:val="20"/>
          <w:szCs w:val="20"/>
        </w:rPr>
        <w:t xml:space="preserve">P. R. </w:t>
      </w:r>
      <w:r w:rsidRPr="00725002">
        <w:rPr>
          <w:rFonts w:ascii="Times New Roman" w:hAnsi="Times New Roman" w:cs="Times New Roman"/>
          <w:sz w:val="20"/>
          <w:szCs w:val="20"/>
          <w:lang w:val="vi-VN"/>
        </w:rPr>
        <w:t xml:space="preserve">Schmidt. </w:t>
      </w:r>
      <w:r w:rsidRPr="00DA7A90">
        <w:rPr>
          <w:rFonts w:ascii="Times New Roman" w:hAnsi="Times New Roman" w:cs="Times New Roman"/>
          <w:i/>
          <w:iCs/>
          <w:sz w:val="20"/>
          <w:szCs w:val="20"/>
          <w:lang w:val="vi-VN"/>
        </w:rPr>
        <w:t>Community-based heritage in Africa: Unveiling local research and development initiatives</w:t>
      </w:r>
      <w:r w:rsidRPr="00725002">
        <w:rPr>
          <w:rFonts w:ascii="Times New Roman" w:hAnsi="Times New Roman" w:cs="Times New Roman"/>
          <w:sz w:val="20"/>
          <w:szCs w:val="20"/>
          <w:lang w:val="vi-VN"/>
        </w:rPr>
        <w:t xml:space="preserve">. </w:t>
      </w:r>
      <w:r w:rsidRPr="00DA7A90">
        <w:rPr>
          <w:rFonts w:ascii="Times New Roman" w:hAnsi="Times New Roman" w:cs="Times New Roman"/>
          <w:sz w:val="20"/>
          <w:szCs w:val="20"/>
          <w:lang w:val="vi-VN"/>
        </w:rPr>
        <w:t>Routledge</w:t>
      </w:r>
      <w:r w:rsidR="00DA7A90" w:rsidRPr="00DA7A90">
        <w:rPr>
          <w:rFonts w:ascii="Times New Roman" w:hAnsi="Times New Roman" w:cs="Times New Roman"/>
          <w:sz w:val="20"/>
          <w:szCs w:val="20"/>
        </w:rPr>
        <w:t>, 2017.</w:t>
      </w:r>
    </w:p>
    <w:p w14:paraId="3ED3C725" w14:textId="71FE917E" w:rsidR="00DB32AD" w:rsidRPr="00DC38C7" w:rsidRDefault="00DB32AD" w:rsidP="00FF1AD8">
      <w:pPr>
        <w:tabs>
          <w:tab w:val="left" w:pos="3142"/>
        </w:tabs>
        <w:spacing w:before="120" w:after="120"/>
        <w:jc w:val="both"/>
        <w:rPr>
          <w:rFonts w:ascii="Times New Roman" w:hAnsi="Times New Roman" w:cs="Times New Roman"/>
          <w:sz w:val="20"/>
          <w:szCs w:val="20"/>
        </w:rPr>
      </w:pPr>
      <w:r w:rsidRPr="00725002">
        <w:rPr>
          <w:rFonts w:ascii="Times New Roman" w:hAnsi="Times New Roman" w:cs="Times New Roman"/>
          <w:sz w:val="20"/>
          <w:szCs w:val="20"/>
          <w:lang w:val="vi-VN"/>
        </w:rPr>
        <w:t xml:space="preserve">22. </w:t>
      </w:r>
      <w:r w:rsidR="00DC38C7">
        <w:rPr>
          <w:rFonts w:ascii="Times New Roman" w:hAnsi="Times New Roman" w:cs="Times New Roman"/>
          <w:sz w:val="20"/>
          <w:szCs w:val="20"/>
        </w:rPr>
        <w:t xml:space="preserve">S. M. </w:t>
      </w:r>
      <w:r w:rsidRPr="00725002">
        <w:rPr>
          <w:rFonts w:ascii="Times New Roman" w:hAnsi="Times New Roman" w:cs="Times New Roman"/>
          <w:sz w:val="20"/>
          <w:szCs w:val="20"/>
          <w:lang w:val="vi-VN"/>
        </w:rPr>
        <w:t xml:space="preserve">Rasoolimanesh, </w:t>
      </w:r>
      <w:r w:rsidR="00DC38C7">
        <w:rPr>
          <w:rFonts w:ascii="Times New Roman" w:hAnsi="Times New Roman" w:cs="Times New Roman"/>
          <w:sz w:val="20"/>
          <w:szCs w:val="20"/>
        </w:rPr>
        <w:t>M. J</w:t>
      </w:r>
      <w:r w:rsidRPr="00725002">
        <w:rPr>
          <w:rFonts w:ascii="Times New Roman" w:hAnsi="Times New Roman" w:cs="Times New Roman"/>
          <w:sz w:val="20"/>
          <w:szCs w:val="20"/>
          <w:lang w:val="vi-VN"/>
        </w:rPr>
        <w:t xml:space="preserve">aafar. </w:t>
      </w:r>
      <w:r w:rsidRPr="00DC38C7">
        <w:rPr>
          <w:rFonts w:ascii="Times New Roman" w:hAnsi="Times New Roman" w:cs="Times New Roman"/>
          <w:i/>
          <w:iCs/>
          <w:sz w:val="20"/>
          <w:szCs w:val="20"/>
          <w:lang w:val="vi-VN"/>
        </w:rPr>
        <w:t>Community participation toward tourism development and conservation program in rural world heritage sites</w:t>
      </w:r>
      <w:r w:rsidRPr="00725002">
        <w:rPr>
          <w:rFonts w:ascii="Times New Roman" w:hAnsi="Times New Roman" w:cs="Times New Roman"/>
          <w:sz w:val="20"/>
          <w:szCs w:val="20"/>
          <w:lang w:val="vi-VN"/>
        </w:rPr>
        <w:t xml:space="preserve">. In Tourism-from empirical research towards practical application. </w:t>
      </w:r>
      <w:r w:rsidRPr="00DC38C7">
        <w:rPr>
          <w:rFonts w:ascii="Times New Roman" w:hAnsi="Times New Roman" w:cs="Times New Roman"/>
          <w:sz w:val="20"/>
          <w:szCs w:val="20"/>
          <w:lang w:val="vi-VN"/>
        </w:rPr>
        <w:t>IntechOpen</w:t>
      </w:r>
      <w:r w:rsidR="00DC38C7" w:rsidRPr="00DC38C7">
        <w:rPr>
          <w:rFonts w:ascii="Times New Roman" w:hAnsi="Times New Roman" w:cs="Times New Roman"/>
          <w:sz w:val="20"/>
          <w:szCs w:val="20"/>
        </w:rPr>
        <w:t>, 2016.</w:t>
      </w:r>
    </w:p>
    <w:p w14:paraId="22B602E6" w14:textId="380EEF45" w:rsidR="00DB32AD" w:rsidRPr="00DC38C7" w:rsidRDefault="00DB32AD" w:rsidP="00FF1AD8">
      <w:pPr>
        <w:tabs>
          <w:tab w:val="left" w:pos="3142"/>
        </w:tabs>
        <w:spacing w:before="120" w:after="120"/>
        <w:jc w:val="both"/>
        <w:rPr>
          <w:rFonts w:ascii="Times New Roman" w:hAnsi="Times New Roman" w:cs="Times New Roman"/>
          <w:sz w:val="20"/>
          <w:szCs w:val="20"/>
        </w:rPr>
      </w:pPr>
      <w:r w:rsidRPr="00725002">
        <w:rPr>
          <w:rFonts w:ascii="Times New Roman" w:hAnsi="Times New Roman" w:cs="Times New Roman"/>
          <w:sz w:val="20"/>
          <w:szCs w:val="20"/>
          <w:lang w:val="vi-VN"/>
        </w:rPr>
        <w:t xml:space="preserve">23. </w:t>
      </w:r>
      <w:r w:rsidR="00DC38C7">
        <w:rPr>
          <w:rFonts w:ascii="Times New Roman" w:hAnsi="Times New Roman" w:cs="Times New Roman"/>
          <w:sz w:val="20"/>
          <w:szCs w:val="20"/>
        </w:rPr>
        <w:t xml:space="preserve">C. </w:t>
      </w:r>
      <w:r w:rsidRPr="00725002">
        <w:rPr>
          <w:rFonts w:ascii="Times New Roman" w:hAnsi="Times New Roman" w:cs="Times New Roman"/>
          <w:sz w:val="20"/>
          <w:szCs w:val="20"/>
          <w:lang w:val="vi-VN"/>
        </w:rPr>
        <w:t>Ashley,</w:t>
      </w:r>
      <w:r w:rsidR="00DC38C7">
        <w:rPr>
          <w:rFonts w:ascii="Times New Roman" w:hAnsi="Times New Roman" w:cs="Times New Roman"/>
          <w:sz w:val="20"/>
          <w:szCs w:val="20"/>
        </w:rPr>
        <w:t xml:space="preserve"> D.</w:t>
      </w:r>
      <w:r w:rsidRPr="00725002">
        <w:rPr>
          <w:rFonts w:ascii="Times New Roman" w:hAnsi="Times New Roman" w:cs="Times New Roman"/>
          <w:sz w:val="20"/>
          <w:szCs w:val="20"/>
          <w:lang w:val="vi-VN"/>
        </w:rPr>
        <w:t xml:space="preserve"> Roe</w:t>
      </w:r>
      <w:r w:rsidR="00DC38C7">
        <w:rPr>
          <w:rFonts w:ascii="Times New Roman" w:hAnsi="Times New Roman" w:cs="Times New Roman"/>
          <w:sz w:val="20"/>
          <w:szCs w:val="20"/>
        </w:rPr>
        <w:t>, H.</w:t>
      </w:r>
      <w:r w:rsidRPr="00725002">
        <w:rPr>
          <w:rFonts w:ascii="Times New Roman" w:hAnsi="Times New Roman" w:cs="Times New Roman"/>
          <w:sz w:val="20"/>
          <w:szCs w:val="20"/>
          <w:lang w:val="vi-VN"/>
        </w:rPr>
        <w:t xml:space="preserve"> Goodwin. </w:t>
      </w:r>
      <w:r w:rsidRPr="00725002">
        <w:rPr>
          <w:rFonts w:ascii="Times New Roman" w:hAnsi="Times New Roman" w:cs="Times New Roman"/>
          <w:i/>
          <w:iCs/>
          <w:sz w:val="20"/>
          <w:szCs w:val="20"/>
          <w:lang w:val="vi-VN"/>
        </w:rPr>
        <w:t>Pro-Poor Tourism Strategies: making tourism work for the poor, a review of experience</w:t>
      </w:r>
      <w:r w:rsidRPr="00725002">
        <w:rPr>
          <w:rFonts w:ascii="Times New Roman" w:hAnsi="Times New Roman" w:cs="Times New Roman"/>
          <w:sz w:val="20"/>
          <w:szCs w:val="20"/>
          <w:lang w:val="vi-VN"/>
        </w:rPr>
        <w:t>.</w:t>
      </w:r>
      <w:r w:rsidR="00DC38C7">
        <w:rPr>
          <w:rFonts w:ascii="Times New Roman" w:hAnsi="Times New Roman" w:cs="Times New Roman"/>
          <w:sz w:val="20"/>
          <w:szCs w:val="20"/>
        </w:rPr>
        <w:t xml:space="preserve">, </w:t>
      </w:r>
      <w:r w:rsidR="00DC38C7" w:rsidRPr="00725002">
        <w:rPr>
          <w:rFonts w:ascii="Times New Roman" w:hAnsi="Times New Roman" w:cs="Times New Roman"/>
          <w:sz w:val="20"/>
          <w:szCs w:val="20"/>
          <w:lang w:val="vi-VN"/>
        </w:rPr>
        <w:t>Pro-Poor Tourism Report No.</w:t>
      </w:r>
      <w:r w:rsidR="00DC38C7">
        <w:rPr>
          <w:rFonts w:ascii="Times New Roman" w:hAnsi="Times New Roman" w:cs="Times New Roman"/>
          <w:sz w:val="20"/>
          <w:szCs w:val="20"/>
        </w:rPr>
        <w:t xml:space="preserve"> 1</w:t>
      </w:r>
      <w:r w:rsidR="00DC38C7">
        <w:rPr>
          <w:rFonts w:ascii="Times New Roman" w:hAnsi="Times New Roman" w:cs="Times New Roman"/>
          <w:sz w:val="20"/>
          <w:szCs w:val="20"/>
        </w:rPr>
        <w:t>, The Rusell Press, Nottingham, 2001.</w:t>
      </w:r>
    </w:p>
    <w:p w14:paraId="0979B7FD" w14:textId="42AE92EB"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24. </w:t>
      </w:r>
      <w:r w:rsidR="00DC38C7">
        <w:rPr>
          <w:rFonts w:ascii="Times New Roman" w:hAnsi="Times New Roman" w:cs="Times New Roman"/>
          <w:sz w:val="20"/>
          <w:szCs w:val="20"/>
        </w:rPr>
        <w:t xml:space="preserve">S. </w:t>
      </w:r>
      <w:r w:rsidRPr="00725002">
        <w:rPr>
          <w:rFonts w:ascii="Times New Roman" w:hAnsi="Times New Roman" w:cs="Times New Roman"/>
          <w:sz w:val="20"/>
          <w:szCs w:val="20"/>
          <w:lang w:val="vi-VN"/>
        </w:rPr>
        <w:t xml:space="preserve">Cole. Information and empowerment: The keys to achieving sustainable tourism. </w:t>
      </w:r>
      <w:r w:rsidRPr="00725002">
        <w:rPr>
          <w:rFonts w:ascii="Times New Roman" w:hAnsi="Times New Roman" w:cs="Times New Roman"/>
          <w:i/>
          <w:iCs/>
          <w:sz w:val="20"/>
          <w:szCs w:val="20"/>
          <w:lang w:val="vi-VN"/>
        </w:rPr>
        <w:t>Journal of Sustainable Tourism</w:t>
      </w:r>
      <w:r w:rsidRPr="00725002">
        <w:rPr>
          <w:rFonts w:ascii="Times New Roman" w:hAnsi="Times New Roman" w:cs="Times New Roman"/>
          <w:sz w:val="20"/>
          <w:szCs w:val="20"/>
          <w:lang w:val="vi-VN"/>
        </w:rPr>
        <w:t>,</w:t>
      </w:r>
      <w:r w:rsidR="00DC38C7">
        <w:rPr>
          <w:rFonts w:ascii="Times New Roman" w:hAnsi="Times New Roman" w:cs="Times New Roman"/>
          <w:sz w:val="20"/>
          <w:szCs w:val="20"/>
        </w:rPr>
        <w:t xml:space="preserve"> </w:t>
      </w:r>
      <w:r w:rsidR="00DC38C7" w:rsidRPr="00DC38C7">
        <w:rPr>
          <w:rFonts w:ascii="Times New Roman" w:hAnsi="Times New Roman" w:cs="Times New Roman"/>
          <w:b/>
          <w:bCs/>
          <w:sz w:val="20"/>
          <w:szCs w:val="20"/>
        </w:rPr>
        <w:t>2006</w:t>
      </w:r>
      <w:r w:rsidR="00DC38C7">
        <w:rPr>
          <w:rFonts w:ascii="Times New Roman" w:hAnsi="Times New Roman" w:cs="Times New Roman"/>
          <w:sz w:val="20"/>
          <w:szCs w:val="20"/>
        </w:rPr>
        <w:t>,</w:t>
      </w:r>
      <w:r w:rsidRPr="00725002">
        <w:rPr>
          <w:rFonts w:ascii="Times New Roman" w:hAnsi="Times New Roman" w:cs="Times New Roman"/>
          <w:sz w:val="20"/>
          <w:szCs w:val="20"/>
          <w:lang w:val="vi-VN"/>
        </w:rPr>
        <w:t xml:space="preserve"> </w:t>
      </w:r>
      <w:r w:rsidRPr="00DC38C7">
        <w:rPr>
          <w:rFonts w:ascii="Times New Roman" w:hAnsi="Times New Roman" w:cs="Times New Roman"/>
          <w:i/>
          <w:iCs/>
          <w:sz w:val="20"/>
          <w:szCs w:val="20"/>
          <w:lang w:val="vi-VN"/>
        </w:rPr>
        <w:t>14</w:t>
      </w:r>
      <w:r w:rsidRPr="00725002">
        <w:rPr>
          <w:rFonts w:ascii="Times New Roman" w:hAnsi="Times New Roman" w:cs="Times New Roman"/>
          <w:sz w:val="20"/>
          <w:szCs w:val="20"/>
          <w:lang w:val="vi-VN"/>
        </w:rPr>
        <w:t>(6), 629–644.</w:t>
      </w:r>
    </w:p>
    <w:p w14:paraId="081F23C6" w14:textId="17023FBF"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25.</w:t>
      </w:r>
      <w:r w:rsidR="00DC38C7">
        <w:rPr>
          <w:rFonts w:ascii="Times New Roman" w:hAnsi="Times New Roman" w:cs="Times New Roman"/>
          <w:sz w:val="20"/>
          <w:szCs w:val="20"/>
        </w:rPr>
        <w:t xml:space="preserve"> A.</w:t>
      </w:r>
      <w:r w:rsidRPr="00725002">
        <w:rPr>
          <w:rFonts w:ascii="Times New Roman" w:hAnsi="Times New Roman" w:cs="Times New Roman"/>
          <w:sz w:val="20"/>
          <w:szCs w:val="20"/>
          <w:lang w:val="vi-VN"/>
        </w:rPr>
        <w:t xml:space="preserve"> Saufi,</w:t>
      </w:r>
      <w:r w:rsidR="00DC38C7">
        <w:rPr>
          <w:rFonts w:ascii="Times New Roman" w:hAnsi="Times New Roman" w:cs="Times New Roman"/>
          <w:sz w:val="20"/>
          <w:szCs w:val="20"/>
        </w:rPr>
        <w:t xml:space="preserve"> D.</w:t>
      </w:r>
      <w:r w:rsidRPr="00725002">
        <w:rPr>
          <w:rFonts w:ascii="Times New Roman" w:hAnsi="Times New Roman" w:cs="Times New Roman"/>
          <w:sz w:val="20"/>
          <w:szCs w:val="20"/>
          <w:lang w:val="vi-VN"/>
        </w:rPr>
        <w:t xml:space="preserve"> O'Brien</w:t>
      </w:r>
      <w:r w:rsidR="00DC38C7">
        <w:rPr>
          <w:rFonts w:ascii="Times New Roman" w:hAnsi="Times New Roman" w:cs="Times New Roman"/>
          <w:sz w:val="20"/>
          <w:szCs w:val="20"/>
        </w:rPr>
        <w:t>, H.</w:t>
      </w:r>
      <w:r w:rsidRPr="00725002">
        <w:rPr>
          <w:rFonts w:ascii="Times New Roman" w:hAnsi="Times New Roman" w:cs="Times New Roman"/>
          <w:sz w:val="20"/>
          <w:szCs w:val="20"/>
          <w:lang w:val="vi-VN"/>
        </w:rPr>
        <w:t xml:space="preserve"> Wilkins. Inhibitors to host community participation in sustainable tourism development in developing countries. </w:t>
      </w:r>
      <w:r w:rsidRPr="00725002">
        <w:rPr>
          <w:rFonts w:ascii="Times New Roman" w:hAnsi="Times New Roman" w:cs="Times New Roman"/>
          <w:i/>
          <w:iCs/>
          <w:sz w:val="20"/>
          <w:szCs w:val="20"/>
          <w:lang w:val="vi-VN"/>
        </w:rPr>
        <w:t>Journal of Sustainable Tourism</w:t>
      </w:r>
      <w:r w:rsidRPr="00725002">
        <w:rPr>
          <w:rFonts w:ascii="Times New Roman" w:hAnsi="Times New Roman" w:cs="Times New Roman"/>
          <w:sz w:val="20"/>
          <w:szCs w:val="20"/>
          <w:lang w:val="vi-VN"/>
        </w:rPr>
        <w:t xml:space="preserve">, </w:t>
      </w:r>
      <w:r w:rsidR="00DC38C7" w:rsidRPr="00DC38C7">
        <w:rPr>
          <w:rFonts w:ascii="Times New Roman" w:hAnsi="Times New Roman" w:cs="Times New Roman"/>
          <w:b/>
          <w:bCs/>
          <w:sz w:val="20"/>
          <w:szCs w:val="20"/>
        </w:rPr>
        <w:t>2014</w:t>
      </w:r>
      <w:r w:rsidR="00DC38C7">
        <w:rPr>
          <w:rFonts w:ascii="Times New Roman" w:hAnsi="Times New Roman" w:cs="Times New Roman"/>
          <w:sz w:val="20"/>
          <w:szCs w:val="20"/>
        </w:rPr>
        <w:t xml:space="preserve">, </w:t>
      </w:r>
      <w:r w:rsidRPr="00DC38C7">
        <w:rPr>
          <w:rFonts w:ascii="Times New Roman" w:hAnsi="Times New Roman" w:cs="Times New Roman"/>
          <w:i/>
          <w:iCs/>
          <w:sz w:val="20"/>
          <w:szCs w:val="20"/>
          <w:lang w:val="vi-VN"/>
        </w:rPr>
        <w:t>22</w:t>
      </w:r>
      <w:r w:rsidRPr="00725002">
        <w:rPr>
          <w:rFonts w:ascii="Times New Roman" w:hAnsi="Times New Roman" w:cs="Times New Roman"/>
          <w:sz w:val="20"/>
          <w:szCs w:val="20"/>
          <w:lang w:val="vi-VN"/>
        </w:rPr>
        <w:t>(5), 801-820.</w:t>
      </w:r>
    </w:p>
    <w:p w14:paraId="0E43A8EE" w14:textId="33E3A86B"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26. </w:t>
      </w:r>
      <w:r w:rsidR="00DC38C7">
        <w:rPr>
          <w:rFonts w:ascii="Times New Roman" w:hAnsi="Times New Roman" w:cs="Times New Roman"/>
          <w:sz w:val="20"/>
          <w:szCs w:val="20"/>
        </w:rPr>
        <w:t xml:space="preserve">J. </w:t>
      </w:r>
      <w:r w:rsidRPr="00725002">
        <w:rPr>
          <w:rFonts w:ascii="Times New Roman" w:hAnsi="Times New Roman" w:cs="Times New Roman"/>
          <w:sz w:val="20"/>
          <w:szCs w:val="20"/>
          <w:lang w:val="vi-VN"/>
        </w:rPr>
        <w:t xml:space="preserve">Pretty. The many interpretations of participation. </w:t>
      </w:r>
      <w:r w:rsidRPr="00725002">
        <w:rPr>
          <w:rFonts w:ascii="Times New Roman" w:hAnsi="Times New Roman" w:cs="Times New Roman"/>
          <w:i/>
          <w:iCs/>
          <w:sz w:val="20"/>
          <w:szCs w:val="20"/>
          <w:lang w:val="vi-VN"/>
        </w:rPr>
        <w:t>Focus (San Francisco Calif.)</w:t>
      </w:r>
      <w:r w:rsidRPr="00725002">
        <w:rPr>
          <w:rFonts w:ascii="Times New Roman" w:hAnsi="Times New Roman" w:cs="Times New Roman"/>
          <w:sz w:val="20"/>
          <w:szCs w:val="20"/>
          <w:lang w:val="vi-VN"/>
        </w:rPr>
        <w:t xml:space="preserve">, </w:t>
      </w:r>
      <w:r w:rsidR="00DC38C7" w:rsidRPr="00DC38C7">
        <w:rPr>
          <w:rFonts w:ascii="Times New Roman" w:hAnsi="Times New Roman" w:cs="Times New Roman"/>
          <w:b/>
          <w:bCs/>
          <w:sz w:val="20"/>
          <w:szCs w:val="20"/>
        </w:rPr>
        <w:t>1995</w:t>
      </w:r>
      <w:r w:rsidR="00DC38C7">
        <w:rPr>
          <w:rFonts w:ascii="Times New Roman" w:hAnsi="Times New Roman" w:cs="Times New Roman"/>
          <w:sz w:val="20"/>
          <w:szCs w:val="20"/>
        </w:rPr>
        <w:t xml:space="preserve">, </w:t>
      </w:r>
      <w:r w:rsidRPr="00DC38C7">
        <w:rPr>
          <w:rFonts w:ascii="Times New Roman" w:hAnsi="Times New Roman" w:cs="Times New Roman"/>
          <w:i/>
          <w:iCs/>
          <w:sz w:val="20"/>
          <w:szCs w:val="20"/>
          <w:lang w:val="vi-VN"/>
        </w:rPr>
        <w:t>16</w:t>
      </w:r>
      <w:r w:rsidRPr="00725002">
        <w:rPr>
          <w:rFonts w:ascii="Times New Roman" w:hAnsi="Times New Roman" w:cs="Times New Roman"/>
          <w:sz w:val="20"/>
          <w:szCs w:val="20"/>
          <w:lang w:val="vi-VN"/>
        </w:rPr>
        <w:t>(4), 4–5.</w:t>
      </w:r>
    </w:p>
    <w:p w14:paraId="01F50B17" w14:textId="7FD7625A"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27. </w:t>
      </w:r>
      <w:r w:rsidR="00DC38C7">
        <w:rPr>
          <w:rFonts w:ascii="Times New Roman" w:hAnsi="Times New Roman" w:cs="Times New Roman"/>
          <w:sz w:val="20"/>
          <w:szCs w:val="20"/>
        </w:rPr>
        <w:t xml:space="preserve">C. </w:t>
      </w:r>
      <w:r w:rsidRPr="00725002">
        <w:rPr>
          <w:rFonts w:ascii="Times New Roman" w:hAnsi="Times New Roman" w:cs="Times New Roman"/>
          <w:sz w:val="20"/>
          <w:szCs w:val="20"/>
          <w:lang w:val="vi-VN"/>
        </w:rPr>
        <w:t xml:space="preserve">Tosun. Towards a typology of community participation in the tourism development process. </w:t>
      </w:r>
      <w:r w:rsidRPr="00725002">
        <w:rPr>
          <w:rFonts w:ascii="Times New Roman" w:hAnsi="Times New Roman" w:cs="Times New Roman"/>
          <w:i/>
          <w:iCs/>
          <w:sz w:val="20"/>
          <w:szCs w:val="20"/>
          <w:lang w:val="vi-VN"/>
        </w:rPr>
        <w:t>Anatolia</w:t>
      </w:r>
      <w:r w:rsidRPr="00725002">
        <w:rPr>
          <w:rFonts w:ascii="Times New Roman" w:hAnsi="Times New Roman" w:cs="Times New Roman"/>
          <w:sz w:val="20"/>
          <w:szCs w:val="20"/>
          <w:lang w:val="vi-VN"/>
        </w:rPr>
        <w:t>,</w:t>
      </w:r>
      <w:r w:rsidR="00DC38C7">
        <w:rPr>
          <w:rFonts w:ascii="Times New Roman" w:hAnsi="Times New Roman" w:cs="Times New Roman"/>
          <w:sz w:val="20"/>
          <w:szCs w:val="20"/>
        </w:rPr>
        <w:t xml:space="preserve"> </w:t>
      </w:r>
      <w:r w:rsidR="00DC38C7" w:rsidRPr="00DC38C7">
        <w:rPr>
          <w:rFonts w:ascii="Times New Roman" w:hAnsi="Times New Roman" w:cs="Times New Roman"/>
          <w:b/>
          <w:bCs/>
          <w:sz w:val="20"/>
          <w:szCs w:val="20"/>
        </w:rPr>
        <w:t>1999</w:t>
      </w:r>
      <w:r w:rsidR="00DC38C7">
        <w:rPr>
          <w:rFonts w:ascii="Times New Roman" w:hAnsi="Times New Roman" w:cs="Times New Roman"/>
          <w:sz w:val="20"/>
          <w:szCs w:val="20"/>
        </w:rPr>
        <w:t>,</w:t>
      </w:r>
      <w:r w:rsidRPr="00725002">
        <w:rPr>
          <w:rFonts w:ascii="Times New Roman" w:hAnsi="Times New Roman" w:cs="Times New Roman"/>
          <w:sz w:val="20"/>
          <w:szCs w:val="20"/>
          <w:lang w:val="vi-VN"/>
        </w:rPr>
        <w:t xml:space="preserve"> </w:t>
      </w:r>
      <w:r w:rsidRPr="00DC38C7">
        <w:rPr>
          <w:rFonts w:ascii="Times New Roman" w:hAnsi="Times New Roman" w:cs="Times New Roman"/>
          <w:i/>
          <w:iCs/>
          <w:sz w:val="20"/>
          <w:szCs w:val="20"/>
          <w:lang w:val="vi-VN"/>
        </w:rPr>
        <w:t>10</w:t>
      </w:r>
      <w:r w:rsidRPr="00725002">
        <w:rPr>
          <w:rFonts w:ascii="Times New Roman" w:hAnsi="Times New Roman" w:cs="Times New Roman"/>
          <w:sz w:val="20"/>
          <w:szCs w:val="20"/>
          <w:lang w:val="vi-VN"/>
        </w:rPr>
        <w:t>(2), 113-134.</w:t>
      </w:r>
    </w:p>
    <w:p w14:paraId="54C62E48" w14:textId="43EAB660"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28.</w:t>
      </w:r>
      <w:r w:rsidR="008F55DA" w:rsidRPr="00725002">
        <w:rPr>
          <w:rFonts w:ascii="Times New Roman" w:hAnsi="Times New Roman" w:cs="Times New Roman"/>
          <w:sz w:val="20"/>
          <w:szCs w:val="20"/>
          <w:lang w:val="vi-VN"/>
        </w:rPr>
        <w:t xml:space="preserve"> </w:t>
      </w:r>
      <w:r w:rsidR="00DC38C7">
        <w:rPr>
          <w:rFonts w:ascii="Times New Roman" w:hAnsi="Times New Roman" w:cs="Times New Roman"/>
          <w:sz w:val="20"/>
          <w:szCs w:val="20"/>
        </w:rPr>
        <w:t xml:space="preserve">C. </w:t>
      </w:r>
      <w:r w:rsidR="008F55DA" w:rsidRPr="00725002">
        <w:rPr>
          <w:rFonts w:ascii="Times New Roman" w:hAnsi="Times New Roman" w:cs="Times New Roman"/>
          <w:sz w:val="20"/>
          <w:szCs w:val="20"/>
          <w:lang w:val="vi-VN"/>
        </w:rPr>
        <w:t>Tosun,</w:t>
      </w:r>
      <w:r w:rsidR="00DC38C7">
        <w:rPr>
          <w:rFonts w:ascii="Times New Roman" w:hAnsi="Times New Roman" w:cs="Times New Roman"/>
          <w:sz w:val="20"/>
          <w:szCs w:val="20"/>
        </w:rPr>
        <w:t xml:space="preserve"> D. J.</w:t>
      </w:r>
      <w:r w:rsidR="008F55DA" w:rsidRPr="00725002">
        <w:rPr>
          <w:rFonts w:ascii="Times New Roman" w:hAnsi="Times New Roman" w:cs="Times New Roman"/>
          <w:sz w:val="20"/>
          <w:szCs w:val="20"/>
          <w:lang w:val="vi-VN"/>
        </w:rPr>
        <w:t xml:space="preserve"> Timothy. Shortcomings in planning approaches to tourism development in developing countries: the case of Turkey. </w:t>
      </w:r>
      <w:r w:rsidR="008F55DA" w:rsidRPr="00725002">
        <w:rPr>
          <w:rFonts w:ascii="Times New Roman" w:hAnsi="Times New Roman" w:cs="Times New Roman"/>
          <w:i/>
          <w:iCs/>
          <w:sz w:val="20"/>
          <w:szCs w:val="20"/>
          <w:lang w:val="vi-VN"/>
        </w:rPr>
        <w:t>International Journal of Contemporary Hospitality Management</w:t>
      </w:r>
      <w:r w:rsidR="008F55DA" w:rsidRPr="00725002">
        <w:rPr>
          <w:rFonts w:ascii="Times New Roman" w:hAnsi="Times New Roman" w:cs="Times New Roman"/>
          <w:sz w:val="20"/>
          <w:szCs w:val="20"/>
          <w:lang w:val="vi-VN"/>
        </w:rPr>
        <w:t xml:space="preserve">, </w:t>
      </w:r>
      <w:r w:rsidR="00DC38C7" w:rsidRPr="00DC38C7">
        <w:rPr>
          <w:rFonts w:ascii="Times New Roman" w:hAnsi="Times New Roman" w:cs="Times New Roman"/>
          <w:b/>
          <w:bCs/>
          <w:sz w:val="20"/>
          <w:szCs w:val="20"/>
        </w:rPr>
        <w:t>2001</w:t>
      </w:r>
      <w:r w:rsidR="00DC38C7">
        <w:rPr>
          <w:rFonts w:ascii="Times New Roman" w:hAnsi="Times New Roman" w:cs="Times New Roman"/>
          <w:sz w:val="20"/>
          <w:szCs w:val="20"/>
        </w:rPr>
        <w:t xml:space="preserve">, </w:t>
      </w:r>
      <w:r w:rsidR="008F55DA" w:rsidRPr="00DC38C7">
        <w:rPr>
          <w:rFonts w:ascii="Times New Roman" w:hAnsi="Times New Roman" w:cs="Times New Roman"/>
          <w:i/>
          <w:iCs/>
          <w:sz w:val="20"/>
          <w:szCs w:val="20"/>
          <w:lang w:val="vi-VN"/>
        </w:rPr>
        <w:t>13</w:t>
      </w:r>
      <w:r w:rsidR="008F55DA" w:rsidRPr="00725002">
        <w:rPr>
          <w:rFonts w:ascii="Times New Roman" w:hAnsi="Times New Roman" w:cs="Times New Roman"/>
          <w:sz w:val="20"/>
          <w:szCs w:val="20"/>
          <w:lang w:val="vi-VN"/>
        </w:rPr>
        <w:t>(7), 352-359.</w:t>
      </w:r>
    </w:p>
    <w:p w14:paraId="35DE63E4" w14:textId="5E5A9F0F" w:rsidR="008F55DA" w:rsidRPr="00725002" w:rsidRDefault="008F55DA"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29. </w:t>
      </w:r>
      <w:r w:rsidR="00DC38C7">
        <w:rPr>
          <w:rFonts w:ascii="Times New Roman" w:hAnsi="Times New Roman" w:cs="Times New Roman"/>
          <w:sz w:val="20"/>
          <w:szCs w:val="20"/>
        </w:rPr>
        <w:t xml:space="preserve">D. J. </w:t>
      </w:r>
      <w:r w:rsidRPr="00725002">
        <w:rPr>
          <w:rFonts w:ascii="Times New Roman" w:hAnsi="Times New Roman" w:cs="Times New Roman"/>
          <w:sz w:val="20"/>
          <w:szCs w:val="20"/>
          <w:lang w:val="vi-VN"/>
        </w:rPr>
        <w:t xml:space="preserve">Timothy. Cross-border partnership in tourism resource management: International parks along the US-Canada border. </w:t>
      </w:r>
      <w:r w:rsidRPr="00725002">
        <w:rPr>
          <w:rFonts w:ascii="Times New Roman" w:hAnsi="Times New Roman" w:cs="Times New Roman"/>
          <w:i/>
          <w:iCs/>
          <w:sz w:val="20"/>
          <w:szCs w:val="20"/>
          <w:lang w:val="vi-VN"/>
        </w:rPr>
        <w:t>Journal of sustainable tourism</w:t>
      </w:r>
      <w:r w:rsidRPr="00725002">
        <w:rPr>
          <w:rFonts w:ascii="Times New Roman" w:hAnsi="Times New Roman" w:cs="Times New Roman"/>
          <w:sz w:val="20"/>
          <w:szCs w:val="20"/>
          <w:lang w:val="vi-VN"/>
        </w:rPr>
        <w:t xml:space="preserve">, </w:t>
      </w:r>
      <w:r w:rsidR="00DC38C7" w:rsidRPr="00DC38C7">
        <w:rPr>
          <w:rFonts w:ascii="Times New Roman" w:hAnsi="Times New Roman" w:cs="Times New Roman"/>
          <w:b/>
          <w:bCs/>
          <w:sz w:val="20"/>
          <w:szCs w:val="20"/>
        </w:rPr>
        <w:t>1999</w:t>
      </w:r>
      <w:r w:rsidR="00DC38C7">
        <w:rPr>
          <w:rFonts w:ascii="Times New Roman" w:hAnsi="Times New Roman" w:cs="Times New Roman"/>
          <w:sz w:val="20"/>
          <w:szCs w:val="20"/>
        </w:rPr>
        <w:t xml:space="preserve">, </w:t>
      </w:r>
      <w:r w:rsidRPr="00DC38C7">
        <w:rPr>
          <w:rFonts w:ascii="Times New Roman" w:hAnsi="Times New Roman" w:cs="Times New Roman"/>
          <w:i/>
          <w:iCs/>
          <w:sz w:val="20"/>
          <w:szCs w:val="20"/>
          <w:lang w:val="vi-VN"/>
        </w:rPr>
        <w:t>7</w:t>
      </w:r>
      <w:r w:rsidRPr="00725002">
        <w:rPr>
          <w:rFonts w:ascii="Times New Roman" w:hAnsi="Times New Roman" w:cs="Times New Roman"/>
          <w:sz w:val="20"/>
          <w:szCs w:val="20"/>
          <w:lang w:val="vi-VN"/>
        </w:rPr>
        <w:t>(3-4), 182-205.</w:t>
      </w:r>
    </w:p>
    <w:p w14:paraId="7A4997F7" w14:textId="012681D0" w:rsidR="008F55DA" w:rsidRPr="00725002" w:rsidRDefault="008F55DA"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30. </w:t>
      </w:r>
      <w:r w:rsidR="00DC38C7">
        <w:rPr>
          <w:rFonts w:ascii="Times New Roman" w:hAnsi="Times New Roman" w:cs="Times New Roman"/>
          <w:sz w:val="20"/>
          <w:szCs w:val="20"/>
        </w:rPr>
        <w:t xml:space="preserve">C. M. </w:t>
      </w:r>
      <w:r w:rsidRPr="00725002">
        <w:rPr>
          <w:rFonts w:ascii="Times New Roman" w:hAnsi="Times New Roman" w:cs="Times New Roman"/>
          <w:sz w:val="20"/>
          <w:szCs w:val="20"/>
          <w:lang w:val="vi-VN"/>
        </w:rPr>
        <w:t xml:space="preserve">Hall. Tourism and climate change: Knowledge gaps and issues. </w:t>
      </w:r>
      <w:r w:rsidRPr="00725002">
        <w:rPr>
          <w:rFonts w:ascii="Times New Roman" w:hAnsi="Times New Roman" w:cs="Times New Roman"/>
          <w:i/>
          <w:iCs/>
          <w:sz w:val="20"/>
          <w:szCs w:val="20"/>
          <w:lang w:val="vi-VN"/>
        </w:rPr>
        <w:t>Tourism Recreation Research</w:t>
      </w:r>
      <w:r w:rsidRPr="00725002">
        <w:rPr>
          <w:rFonts w:ascii="Times New Roman" w:hAnsi="Times New Roman" w:cs="Times New Roman"/>
          <w:sz w:val="20"/>
          <w:szCs w:val="20"/>
          <w:lang w:val="vi-VN"/>
        </w:rPr>
        <w:t xml:space="preserve">, </w:t>
      </w:r>
      <w:r w:rsidR="000F6026">
        <w:rPr>
          <w:rFonts w:ascii="Times New Roman" w:hAnsi="Times New Roman" w:cs="Times New Roman"/>
          <w:b/>
          <w:bCs/>
          <w:sz w:val="20"/>
          <w:szCs w:val="20"/>
        </w:rPr>
        <w:t>2008</w:t>
      </w:r>
      <w:r w:rsidR="000F6026" w:rsidRPr="000F6026">
        <w:rPr>
          <w:rFonts w:ascii="Times New Roman" w:hAnsi="Times New Roman" w:cs="Times New Roman"/>
          <w:sz w:val="20"/>
          <w:szCs w:val="20"/>
        </w:rPr>
        <w:t>,</w:t>
      </w:r>
      <w:r w:rsidR="000F6026">
        <w:rPr>
          <w:rFonts w:ascii="Times New Roman" w:hAnsi="Times New Roman" w:cs="Times New Roman"/>
          <w:b/>
          <w:bCs/>
          <w:sz w:val="20"/>
          <w:szCs w:val="20"/>
        </w:rPr>
        <w:t xml:space="preserve"> </w:t>
      </w:r>
      <w:r w:rsidRPr="000F6026">
        <w:rPr>
          <w:rFonts w:ascii="Times New Roman" w:hAnsi="Times New Roman" w:cs="Times New Roman"/>
          <w:i/>
          <w:iCs/>
          <w:sz w:val="20"/>
          <w:szCs w:val="20"/>
          <w:lang w:val="vi-VN"/>
        </w:rPr>
        <w:t>33</w:t>
      </w:r>
      <w:r w:rsidRPr="00725002">
        <w:rPr>
          <w:rFonts w:ascii="Times New Roman" w:hAnsi="Times New Roman" w:cs="Times New Roman"/>
          <w:sz w:val="20"/>
          <w:szCs w:val="20"/>
          <w:lang w:val="vi-VN"/>
        </w:rPr>
        <w:t>(3), 339-350.</w:t>
      </w:r>
    </w:p>
    <w:p w14:paraId="63FE3F73" w14:textId="0D43F80A" w:rsidR="008F55DA" w:rsidRPr="00725002" w:rsidRDefault="008F55DA"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31. </w:t>
      </w:r>
      <w:r w:rsidR="000F6026">
        <w:rPr>
          <w:rFonts w:ascii="Times New Roman" w:hAnsi="Times New Roman" w:cs="Times New Roman"/>
          <w:sz w:val="20"/>
          <w:szCs w:val="20"/>
        </w:rPr>
        <w:t xml:space="preserve">L. S. </w:t>
      </w:r>
      <w:r w:rsidRPr="00725002">
        <w:rPr>
          <w:rFonts w:ascii="Times New Roman" w:hAnsi="Times New Roman" w:cs="Times New Roman"/>
          <w:sz w:val="20"/>
          <w:szCs w:val="20"/>
          <w:lang w:val="vi-VN"/>
        </w:rPr>
        <w:t xml:space="preserve">Sebele. Community-based tourism ventures, benefits and challenges: Khama rhino sanctuary trust, central district, Botswana. </w:t>
      </w:r>
      <w:r w:rsidRPr="00725002">
        <w:rPr>
          <w:rFonts w:ascii="Times New Roman" w:hAnsi="Times New Roman" w:cs="Times New Roman"/>
          <w:i/>
          <w:iCs/>
          <w:sz w:val="20"/>
          <w:szCs w:val="20"/>
          <w:lang w:val="vi-VN"/>
        </w:rPr>
        <w:t>Tourism management</w:t>
      </w:r>
      <w:r w:rsidRPr="00725002">
        <w:rPr>
          <w:rFonts w:ascii="Times New Roman" w:hAnsi="Times New Roman" w:cs="Times New Roman"/>
          <w:sz w:val="20"/>
          <w:szCs w:val="20"/>
          <w:lang w:val="vi-VN"/>
        </w:rPr>
        <w:t xml:space="preserve">, </w:t>
      </w:r>
      <w:r w:rsidR="000F6026">
        <w:rPr>
          <w:rFonts w:ascii="Times New Roman" w:hAnsi="Times New Roman" w:cs="Times New Roman"/>
          <w:b/>
          <w:bCs/>
          <w:sz w:val="20"/>
          <w:szCs w:val="20"/>
        </w:rPr>
        <w:t>2010</w:t>
      </w:r>
      <w:r w:rsidR="000F6026" w:rsidRPr="000F6026">
        <w:rPr>
          <w:rFonts w:ascii="Times New Roman" w:hAnsi="Times New Roman" w:cs="Times New Roman"/>
          <w:sz w:val="20"/>
          <w:szCs w:val="20"/>
        </w:rPr>
        <w:t>,</w:t>
      </w:r>
      <w:r w:rsidR="000F6026">
        <w:rPr>
          <w:rFonts w:ascii="Times New Roman" w:hAnsi="Times New Roman" w:cs="Times New Roman"/>
          <w:b/>
          <w:bCs/>
          <w:sz w:val="20"/>
          <w:szCs w:val="20"/>
        </w:rPr>
        <w:t xml:space="preserve"> </w:t>
      </w:r>
      <w:r w:rsidRPr="000F6026">
        <w:rPr>
          <w:rFonts w:ascii="Times New Roman" w:hAnsi="Times New Roman" w:cs="Times New Roman"/>
          <w:i/>
          <w:iCs/>
          <w:sz w:val="20"/>
          <w:szCs w:val="20"/>
          <w:lang w:val="vi-VN"/>
        </w:rPr>
        <w:t>31</w:t>
      </w:r>
      <w:r w:rsidRPr="00725002">
        <w:rPr>
          <w:rFonts w:ascii="Times New Roman" w:hAnsi="Times New Roman" w:cs="Times New Roman"/>
          <w:sz w:val="20"/>
          <w:szCs w:val="20"/>
          <w:lang w:val="vi-VN"/>
        </w:rPr>
        <w:t>(1), 136-146.</w:t>
      </w:r>
    </w:p>
    <w:p w14:paraId="2310CCB1" w14:textId="1716E75C" w:rsidR="008F55DA" w:rsidRPr="00725002" w:rsidRDefault="008F55DA" w:rsidP="008F55DA">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32. </w:t>
      </w:r>
      <w:r w:rsidR="000F6026">
        <w:rPr>
          <w:rFonts w:ascii="Times New Roman" w:hAnsi="Times New Roman" w:cs="Times New Roman"/>
          <w:sz w:val="20"/>
          <w:szCs w:val="20"/>
        </w:rPr>
        <w:t xml:space="preserve">C. </w:t>
      </w:r>
      <w:r w:rsidRPr="00725002">
        <w:rPr>
          <w:rFonts w:ascii="Times New Roman" w:hAnsi="Times New Roman" w:cs="Times New Roman"/>
          <w:sz w:val="20"/>
          <w:szCs w:val="20"/>
          <w:lang w:val="vi-VN"/>
        </w:rPr>
        <w:t>Lundberg,</w:t>
      </w:r>
      <w:r w:rsidR="000F6026">
        <w:rPr>
          <w:rFonts w:ascii="Times New Roman" w:hAnsi="Times New Roman" w:cs="Times New Roman"/>
          <w:sz w:val="20"/>
          <w:szCs w:val="20"/>
        </w:rPr>
        <w:t xml:space="preserve"> P. </w:t>
      </w:r>
      <w:r w:rsidRPr="00725002">
        <w:rPr>
          <w:rFonts w:ascii="Times New Roman" w:hAnsi="Times New Roman" w:cs="Times New Roman"/>
          <w:sz w:val="20"/>
          <w:szCs w:val="20"/>
          <w:lang w:val="vi-VN"/>
        </w:rPr>
        <w:t xml:space="preserve">Fredman. Success factors and constraints among nature-based tourism entrepreneurs. </w:t>
      </w:r>
      <w:r w:rsidRPr="00725002">
        <w:rPr>
          <w:rFonts w:ascii="Times New Roman" w:hAnsi="Times New Roman" w:cs="Times New Roman"/>
          <w:i/>
          <w:iCs/>
          <w:sz w:val="20"/>
          <w:szCs w:val="20"/>
          <w:lang w:val="vi-VN"/>
        </w:rPr>
        <w:t>Current issues in tourism</w:t>
      </w:r>
      <w:r w:rsidRPr="00725002">
        <w:rPr>
          <w:rFonts w:ascii="Times New Roman" w:hAnsi="Times New Roman" w:cs="Times New Roman"/>
          <w:sz w:val="20"/>
          <w:szCs w:val="20"/>
          <w:lang w:val="vi-VN"/>
        </w:rPr>
        <w:t xml:space="preserve">, </w:t>
      </w:r>
      <w:r w:rsidR="000F6026">
        <w:rPr>
          <w:rFonts w:ascii="Times New Roman" w:hAnsi="Times New Roman" w:cs="Times New Roman"/>
          <w:b/>
          <w:bCs/>
          <w:sz w:val="20"/>
          <w:szCs w:val="20"/>
        </w:rPr>
        <w:t>2012</w:t>
      </w:r>
      <w:r w:rsidR="000F6026" w:rsidRPr="000F6026">
        <w:rPr>
          <w:rFonts w:ascii="Times New Roman" w:hAnsi="Times New Roman" w:cs="Times New Roman"/>
          <w:sz w:val="20"/>
          <w:szCs w:val="20"/>
        </w:rPr>
        <w:t>,</w:t>
      </w:r>
      <w:r w:rsidR="000F6026">
        <w:rPr>
          <w:rFonts w:ascii="Times New Roman" w:hAnsi="Times New Roman" w:cs="Times New Roman"/>
          <w:b/>
          <w:bCs/>
          <w:sz w:val="20"/>
          <w:szCs w:val="20"/>
        </w:rPr>
        <w:t xml:space="preserve"> </w:t>
      </w:r>
      <w:r w:rsidRPr="000F6026">
        <w:rPr>
          <w:rFonts w:ascii="Times New Roman" w:hAnsi="Times New Roman" w:cs="Times New Roman"/>
          <w:i/>
          <w:iCs/>
          <w:sz w:val="20"/>
          <w:szCs w:val="20"/>
          <w:lang w:val="vi-VN"/>
        </w:rPr>
        <w:t>15</w:t>
      </w:r>
      <w:r w:rsidRPr="00725002">
        <w:rPr>
          <w:rFonts w:ascii="Times New Roman" w:hAnsi="Times New Roman" w:cs="Times New Roman"/>
          <w:sz w:val="20"/>
          <w:szCs w:val="20"/>
          <w:lang w:val="vi-VN"/>
        </w:rPr>
        <w:t>(7), 649-671.</w:t>
      </w:r>
    </w:p>
    <w:p w14:paraId="11CCD89F" w14:textId="29702F05" w:rsidR="00DB32AD" w:rsidRPr="00725002" w:rsidRDefault="008F55DA"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33. </w:t>
      </w:r>
      <w:r w:rsidR="000F6026">
        <w:rPr>
          <w:rFonts w:ascii="Times New Roman" w:hAnsi="Times New Roman" w:cs="Times New Roman"/>
          <w:sz w:val="20"/>
          <w:szCs w:val="20"/>
        </w:rPr>
        <w:t xml:space="preserve">G. </w:t>
      </w:r>
      <w:r w:rsidRPr="00725002">
        <w:rPr>
          <w:rFonts w:ascii="Times New Roman" w:hAnsi="Times New Roman" w:cs="Times New Roman"/>
          <w:sz w:val="20"/>
          <w:szCs w:val="20"/>
          <w:lang w:val="vi-VN"/>
        </w:rPr>
        <w:t xml:space="preserve">Moscardo. </w:t>
      </w:r>
      <w:r w:rsidRPr="000F6026">
        <w:rPr>
          <w:rFonts w:ascii="Times New Roman" w:hAnsi="Times New Roman" w:cs="Times New Roman"/>
          <w:i/>
          <w:iCs/>
          <w:sz w:val="20"/>
          <w:szCs w:val="20"/>
          <w:lang w:val="vi-VN"/>
        </w:rPr>
        <w:t>Building community capacity for tourism development</w:t>
      </w:r>
      <w:r w:rsidRPr="00725002">
        <w:rPr>
          <w:rFonts w:ascii="Times New Roman" w:hAnsi="Times New Roman" w:cs="Times New Roman"/>
          <w:sz w:val="20"/>
          <w:szCs w:val="20"/>
          <w:lang w:val="vi-VN"/>
        </w:rPr>
        <w:t>.</w:t>
      </w:r>
      <w:r w:rsidRPr="000F6026">
        <w:rPr>
          <w:rFonts w:ascii="Times New Roman" w:hAnsi="Times New Roman" w:cs="Times New Roman"/>
          <w:sz w:val="20"/>
          <w:szCs w:val="20"/>
          <w:lang w:val="vi-VN"/>
        </w:rPr>
        <w:t xml:space="preserve"> Cabi</w:t>
      </w:r>
      <w:r w:rsidR="000F6026">
        <w:rPr>
          <w:rFonts w:ascii="Times New Roman" w:hAnsi="Times New Roman" w:cs="Times New Roman"/>
          <w:sz w:val="20"/>
          <w:szCs w:val="20"/>
        </w:rPr>
        <w:t>, 2008</w:t>
      </w:r>
      <w:r w:rsidRPr="00725002">
        <w:rPr>
          <w:rFonts w:ascii="Times New Roman" w:hAnsi="Times New Roman" w:cs="Times New Roman"/>
          <w:sz w:val="20"/>
          <w:szCs w:val="20"/>
          <w:lang w:val="vi-VN"/>
        </w:rPr>
        <w:t>.</w:t>
      </w:r>
    </w:p>
    <w:p w14:paraId="3E9879C7" w14:textId="0D937B43" w:rsidR="008F55DA" w:rsidRPr="00725002" w:rsidRDefault="008F55DA"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34. </w:t>
      </w:r>
      <w:r w:rsidR="000F6026">
        <w:rPr>
          <w:rFonts w:ascii="Times New Roman" w:hAnsi="Times New Roman" w:cs="Times New Roman"/>
          <w:sz w:val="20"/>
          <w:szCs w:val="20"/>
        </w:rPr>
        <w:t xml:space="preserve">P. R. </w:t>
      </w:r>
      <w:r w:rsidRPr="00725002">
        <w:rPr>
          <w:rFonts w:ascii="Times New Roman" w:hAnsi="Times New Roman" w:cs="Times New Roman"/>
          <w:sz w:val="20"/>
          <w:szCs w:val="20"/>
          <w:lang w:val="vi-VN"/>
        </w:rPr>
        <w:t xml:space="preserve">Lachapelle, </w:t>
      </w:r>
      <w:r w:rsidR="000F6026">
        <w:rPr>
          <w:rFonts w:ascii="Times New Roman" w:hAnsi="Times New Roman" w:cs="Times New Roman"/>
          <w:sz w:val="20"/>
          <w:szCs w:val="20"/>
        </w:rPr>
        <w:t xml:space="preserve">S. F. </w:t>
      </w:r>
      <w:r w:rsidRPr="00725002">
        <w:rPr>
          <w:rFonts w:ascii="Times New Roman" w:hAnsi="Times New Roman" w:cs="Times New Roman"/>
          <w:sz w:val="20"/>
          <w:szCs w:val="20"/>
          <w:lang w:val="vi-VN"/>
        </w:rPr>
        <w:t>McCool</w:t>
      </w:r>
      <w:r w:rsidR="000F6026">
        <w:rPr>
          <w:rFonts w:ascii="Times New Roman" w:hAnsi="Times New Roman" w:cs="Times New Roman"/>
          <w:sz w:val="20"/>
          <w:szCs w:val="20"/>
        </w:rPr>
        <w:t>,</w:t>
      </w:r>
      <w:r w:rsidRPr="00725002">
        <w:rPr>
          <w:rFonts w:ascii="Times New Roman" w:hAnsi="Times New Roman" w:cs="Times New Roman"/>
          <w:sz w:val="20"/>
          <w:szCs w:val="20"/>
          <w:lang w:val="vi-VN"/>
        </w:rPr>
        <w:t xml:space="preserve"> </w:t>
      </w:r>
      <w:r w:rsidR="000F6026">
        <w:rPr>
          <w:rFonts w:ascii="Times New Roman" w:hAnsi="Times New Roman" w:cs="Times New Roman"/>
          <w:sz w:val="20"/>
          <w:szCs w:val="20"/>
        </w:rPr>
        <w:t xml:space="preserve">M. E. </w:t>
      </w:r>
      <w:r w:rsidRPr="00725002">
        <w:rPr>
          <w:rFonts w:ascii="Times New Roman" w:hAnsi="Times New Roman" w:cs="Times New Roman"/>
          <w:sz w:val="20"/>
          <w:szCs w:val="20"/>
          <w:lang w:val="vi-VN"/>
        </w:rPr>
        <w:t xml:space="preserve">Patterson. Barriers to effective natural resource planning in a" messy" world. </w:t>
      </w:r>
      <w:r w:rsidRPr="00725002">
        <w:rPr>
          <w:rFonts w:ascii="Times New Roman" w:hAnsi="Times New Roman" w:cs="Times New Roman"/>
          <w:i/>
          <w:iCs/>
          <w:sz w:val="20"/>
          <w:szCs w:val="20"/>
          <w:lang w:val="vi-VN"/>
        </w:rPr>
        <w:t>Society &amp;Natural Resources</w:t>
      </w:r>
      <w:r w:rsidRPr="00725002">
        <w:rPr>
          <w:rFonts w:ascii="Times New Roman" w:hAnsi="Times New Roman" w:cs="Times New Roman"/>
          <w:sz w:val="20"/>
          <w:szCs w:val="20"/>
          <w:lang w:val="vi-VN"/>
        </w:rPr>
        <w:t xml:space="preserve">, </w:t>
      </w:r>
      <w:r w:rsidR="000F6026">
        <w:rPr>
          <w:rFonts w:ascii="Times New Roman" w:hAnsi="Times New Roman" w:cs="Times New Roman"/>
          <w:b/>
          <w:bCs/>
          <w:sz w:val="20"/>
          <w:szCs w:val="20"/>
        </w:rPr>
        <w:t>2003</w:t>
      </w:r>
      <w:r w:rsidR="000F6026" w:rsidRPr="000F6026">
        <w:rPr>
          <w:rFonts w:ascii="Times New Roman" w:hAnsi="Times New Roman" w:cs="Times New Roman"/>
          <w:sz w:val="20"/>
          <w:szCs w:val="20"/>
        </w:rPr>
        <w:t>,</w:t>
      </w:r>
      <w:r w:rsidR="000F6026">
        <w:rPr>
          <w:rFonts w:ascii="Times New Roman" w:hAnsi="Times New Roman" w:cs="Times New Roman"/>
          <w:b/>
          <w:bCs/>
          <w:sz w:val="20"/>
          <w:szCs w:val="20"/>
        </w:rPr>
        <w:t xml:space="preserve"> </w:t>
      </w:r>
      <w:r w:rsidRPr="000F6026">
        <w:rPr>
          <w:rFonts w:ascii="Times New Roman" w:hAnsi="Times New Roman" w:cs="Times New Roman"/>
          <w:i/>
          <w:iCs/>
          <w:sz w:val="20"/>
          <w:szCs w:val="20"/>
          <w:lang w:val="vi-VN"/>
        </w:rPr>
        <w:t>16</w:t>
      </w:r>
      <w:r w:rsidRPr="00725002">
        <w:rPr>
          <w:rFonts w:ascii="Times New Roman" w:hAnsi="Times New Roman" w:cs="Times New Roman"/>
          <w:sz w:val="20"/>
          <w:szCs w:val="20"/>
          <w:lang w:val="vi-VN"/>
        </w:rPr>
        <w:t>(6), 473-490.</w:t>
      </w:r>
    </w:p>
    <w:p w14:paraId="3CEE6D87" w14:textId="4A74C060" w:rsidR="008F55DA" w:rsidRPr="00725002" w:rsidRDefault="008F55DA"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35. </w:t>
      </w:r>
      <w:r w:rsidR="000F6026">
        <w:rPr>
          <w:rFonts w:ascii="Times New Roman" w:hAnsi="Times New Roman" w:cs="Times New Roman"/>
          <w:sz w:val="20"/>
          <w:szCs w:val="20"/>
        </w:rPr>
        <w:t xml:space="preserve">J. W. </w:t>
      </w:r>
      <w:r w:rsidRPr="00725002">
        <w:rPr>
          <w:rFonts w:ascii="Times New Roman" w:hAnsi="Times New Roman" w:cs="Times New Roman"/>
          <w:sz w:val="20"/>
          <w:szCs w:val="20"/>
          <w:lang w:val="vi-VN"/>
        </w:rPr>
        <w:t>Creswell</w:t>
      </w:r>
      <w:r w:rsidR="000F6026">
        <w:rPr>
          <w:rFonts w:ascii="Times New Roman" w:hAnsi="Times New Roman" w:cs="Times New Roman"/>
          <w:sz w:val="20"/>
          <w:szCs w:val="20"/>
        </w:rPr>
        <w:t>.</w:t>
      </w:r>
      <w:r w:rsidR="000F6026" w:rsidRPr="000F6026">
        <w:rPr>
          <w:rFonts w:ascii="Times New Roman" w:hAnsi="Times New Roman" w:cs="Times New Roman"/>
          <w:i/>
          <w:iCs/>
          <w:sz w:val="20"/>
          <w:szCs w:val="20"/>
        </w:rPr>
        <w:t xml:space="preserve"> </w:t>
      </w:r>
      <w:r w:rsidRPr="000F6026">
        <w:rPr>
          <w:rFonts w:ascii="Times New Roman" w:hAnsi="Times New Roman" w:cs="Times New Roman"/>
          <w:i/>
          <w:iCs/>
          <w:sz w:val="20"/>
          <w:szCs w:val="20"/>
          <w:lang w:val="vi-VN"/>
        </w:rPr>
        <w:t>Research design: Qualitative, quantitative, and mixed methods approaches</w:t>
      </w:r>
      <w:r w:rsidRPr="00725002">
        <w:rPr>
          <w:rFonts w:ascii="Times New Roman" w:hAnsi="Times New Roman" w:cs="Times New Roman"/>
          <w:sz w:val="20"/>
          <w:szCs w:val="20"/>
          <w:lang w:val="vi-VN"/>
        </w:rPr>
        <w:t xml:space="preserve">. </w:t>
      </w:r>
      <w:r w:rsidRPr="000F6026">
        <w:rPr>
          <w:rFonts w:ascii="Times New Roman" w:hAnsi="Times New Roman" w:cs="Times New Roman"/>
          <w:sz w:val="20"/>
          <w:szCs w:val="20"/>
          <w:lang w:val="vi-VN"/>
        </w:rPr>
        <w:t>Sage publications</w:t>
      </w:r>
      <w:r w:rsidR="000F6026" w:rsidRPr="000F6026">
        <w:rPr>
          <w:rFonts w:ascii="Times New Roman" w:hAnsi="Times New Roman" w:cs="Times New Roman"/>
          <w:sz w:val="20"/>
          <w:szCs w:val="20"/>
        </w:rPr>
        <w:t>, 2018</w:t>
      </w:r>
      <w:r w:rsidRPr="000F6026">
        <w:rPr>
          <w:rFonts w:ascii="Times New Roman" w:hAnsi="Times New Roman" w:cs="Times New Roman"/>
          <w:sz w:val="20"/>
          <w:szCs w:val="20"/>
          <w:lang w:val="vi-VN"/>
        </w:rPr>
        <w:t>.</w:t>
      </w:r>
    </w:p>
    <w:p w14:paraId="5B7C3B16" w14:textId="3D213259" w:rsidR="008F55DA" w:rsidRPr="00725002" w:rsidRDefault="008F55DA"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lastRenderedPageBreak/>
        <w:t xml:space="preserve">36. </w:t>
      </w:r>
      <w:r w:rsidR="000F6026">
        <w:rPr>
          <w:rFonts w:ascii="Times New Roman" w:hAnsi="Times New Roman" w:cs="Times New Roman"/>
          <w:sz w:val="20"/>
          <w:szCs w:val="20"/>
        </w:rPr>
        <w:t xml:space="preserve">D. E. </w:t>
      </w:r>
      <w:r w:rsidRPr="00725002">
        <w:rPr>
          <w:rFonts w:ascii="Times New Roman" w:hAnsi="Times New Roman" w:cs="Times New Roman"/>
          <w:sz w:val="20"/>
          <w:szCs w:val="20"/>
          <w:lang w:val="vi-VN"/>
        </w:rPr>
        <w:t xml:space="preserve">Polkinghorne. Language and meaning: Data collection in qualitative research. </w:t>
      </w:r>
      <w:r w:rsidRPr="00725002">
        <w:rPr>
          <w:rFonts w:ascii="Times New Roman" w:hAnsi="Times New Roman" w:cs="Times New Roman"/>
          <w:i/>
          <w:iCs/>
          <w:sz w:val="20"/>
          <w:szCs w:val="20"/>
          <w:lang w:val="vi-VN"/>
        </w:rPr>
        <w:t>Journal of Counseling Psychology</w:t>
      </w:r>
      <w:r w:rsidRPr="00725002">
        <w:rPr>
          <w:rFonts w:ascii="Times New Roman" w:hAnsi="Times New Roman" w:cs="Times New Roman"/>
          <w:sz w:val="20"/>
          <w:szCs w:val="20"/>
          <w:lang w:val="vi-VN"/>
        </w:rPr>
        <w:t xml:space="preserve">, </w:t>
      </w:r>
      <w:r w:rsidR="000F6026">
        <w:rPr>
          <w:rFonts w:ascii="Times New Roman" w:hAnsi="Times New Roman" w:cs="Times New Roman"/>
          <w:b/>
          <w:bCs/>
          <w:sz w:val="20"/>
          <w:szCs w:val="20"/>
        </w:rPr>
        <w:t>2005</w:t>
      </w:r>
      <w:r w:rsid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52</w:t>
      </w:r>
      <w:r w:rsidRPr="00725002">
        <w:rPr>
          <w:rFonts w:ascii="Times New Roman" w:hAnsi="Times New Roman" w:cs="Times New Roman"/>
          <w:sz w:val="20"/>
          <w:szCs w:val="20"/>
          <w:lang w:val="vi-VN"/>
        </w:rPr>
        <w:t>(2), 137-145.</w:t>
      </w:r>
    </w:p>
    <w:p w14:paraId="788B6C30" w14:textId="09E45953" w:rsidR="00C35E82" w:rsidRPr="00725002" w:rsidRDefault="00C35E82"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37. </w:t>
      </w:r>
      <w:r w:rsidR="000F6026">
        <w:rPr>
          <w:rFonts w:ascii="Times New Roman" w:hAnsi="Times New Roman" w:cs="Times New Roman"/>
          <w:sz w:val="20"/>
          <w:szCs w:val="20"/>
        </w:rPr>
        <w:t xml:space="preserve">V. </w:t>
      </w:r>
      <w:r w:rsidRPr="00725002">
        <w:rPr>
          <w:rFonts w:ascii="Times New Roman" w:hAnsi="Times New Roman" w:cs="Times New Roman"/>
          <w:sz w:val="20"/>
          <w:szCs w:val="20"/>
          <w:lang w:val="vi-VN"/>
        </w:rPr>
        <w:t>Braun</w:t>
      </w:r>
      <w:r w:rsidR="000F6026">
        <w:rPr>
          <w:rFonts w:ascii="Times New Roman" w:hAnsi="Times New Roman" w:cs="Times New Roman"/>
          <w:sz w:val="20"/>
          <w:szCs w:val="20"/>
        </w:rPr>
        <w:t xml:space="preserve">, V. </w:t>
      </w:r>
      <w:r w:rsidRPr="00725002">
        <w:rPr>
          <w:rFonts w:ascii="Times New Roman" w:hAnsi="Times New Roman" w:cs="Times New Roman"/>
          <w:sz w:val="20"/>
          <w:szCs w:val="20"/>
          <w:lang w:val="vi-VN"/>
        </w:rPr>
        <w:t xml:space="preserve">Clarke. Using thematic analysis in psychology. </w:t>
      </w:r>
      <w:r w:rsidRPr="00725002">
        <w:rPr>
          <w:rFonts w:ascii="Times New Roman" w:hAnsi="Times New Roman" w:cs="Times New Roman"/>
          <w:i/>
          <w:iCs/>
          <w:sz w:val="20"/>
          <w:szCs w:val="20"/>
          <w:lang w:val="vi-VN"/>
        </w:rPr>
        <w:t>Qualitative Research in Psychology</w:t>
      </w:r>
      <w:r w:rsidRPr="00725002">
        <w:rPr>
          <w:rFonts w:ascii="Times New Roman" w:hAnsi="Times New Roman" w:cs="Times New Roman"/>
          <w:sz w:val="20"/>
          <w:szCs w:val="20"/>
          <w:lang w:val="vi-VN"/>
        </w:rPr>
        <w:t xml:space="preserve">, </w:t>
      </w:r>
      <w:r w:rsidR="000F6026">
        <w:rPr>
          <w:rFonts w:ascii="Times New Roman" w:hAnsi="Times New Roman" w:cs="Times New Roman"/>
          <w:b/>
          <w:bCs/>
          <w:sz w:val="20"/>
          <w:szCs w:val="20"/>
        </w:rPr>
        <w:t>2006</w:t>
      </w:r>
      <w:r w:rsidR="000F6026" w:rsidRPr="000F6026">
        <w:rPr>
          <w:rFonts w:ascii="Times New Roman" w:hAnsi="Times New Roman" w:cs="Times New Roman"/>
          <w:sz w:val="20"/>
          <w:szCs w:val="20"/>
        </w:rPr>
        <w:t>,</w:t>
      </w:r>
      <w:r w:rsidR="000F6026">
        <w:rPr>
          <w:rFonts w:ascii="Times New Roman" w:hAnsi="Times New Roman" w:cs="Times New Roman"/>
          <w:b/>
          <w:bCs/>
          <w:sz w:val="20"/>
          <w:szCs w:val="20"/>
        </w:rPr>
        <w:t xml:space="preserve"> </w:t>
      </w:r>
      <w:r w:rsidRPr="000F6026">
        <w:rPr>
          <w:rFonts w:ascii="Times New Roman" w:hAnsi="Times New Roman" w:cs="Times New Roman"/>
          <w:i/>
          <w:iCs/>
          <w:sz w:val="20"/>
          <w:szCs w:val="20"/>
          <w:lang w:val="vi-VN"/>
        </w:rPr>
        <w:t>3</w:t>
      </w:r>
      <w:r w:rsidRPr="00725002">
        <w:rPr>
          <w:rFonts w:ascii="Times New Roman" w:hAnsi="Times New Roman" w:cs="Times New Roman"/>
          <w:sz w:val="20"/>
          <w:szCs w:val="20"/>
          <w:lang w:val="vi-VN"/>
        </w:rPr>
        <w:t>(2), 77-101.</w:t>
      </w:r>
    </w:p>
    <w:sectPr w:rsidR="00C35E82" w:rsidRPr="00725002" w:rsidSect="00E56AF3">
      <w:footerReference w:type="default" r:id="rId6"/>
      <w:pgSz w:w="11900"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8806" w14:textId="77777777" w:rsidR="00076908" w:rsidRDefault="00076908" w:rsidP="009D3AEA">
      <w:r>
        <w:separator/>
      </w:r>
    </w:p>
  </w:endnote>
  <w:endnote w:type="continuationSeparator" w:id="0">
    <w:p w14:paraId="4CAFF30A" w14:textId="77777777" w:rsidR="00076908" w:rsidRDefault="00076908" w:rsidP="009D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275430"/>
      <w:docPartObj>
        <w:docPartGallery w:val="Page Numbers (Bottom of Page)"/>
        <w:docPartUnique/>
      </w:docPartObj>
    </w:sdtPr>
    <w:sdtEndPr>
      <w:rPr>
        <w:rFonts w:ascii="Times New Roman" w:hAnsi="Times New Roman" w:cs="Times New Roman"/>
        <w:noProof/>
        <w:sz w:val="22"/>
        <w:szCs w:val="22"/>
      </w:rPr>
    </w:sdtEndPr>
    <w:sdtContent>
      <w:p w14:paraId="55A16FE8" w14:textId="2DE2B9C8" w:rsidR="009D3AEA" w:rsidRPr="009D3AEA" w:rsidRDefault="009D3AEA">
        <w:pPr>
          <w:pStyle w:val="Footer"/>
          <w:jc w:val="right"/>
          <w:rPr>
            <w:rFonts w:ascii="Times New Roman" w:hAnsi="Times New Roman" w:cs="Times New Roman"/>
            <w:sz w:val="22"/>
            <w:szCs w:val="22"/>
          </w:rPr>
        </w:pPr>
        <w:r w:rsidRPr="009D3AEA">
          <w:rPr>
            <w:rFonts w:ascii="Times New Roman" w:hAnsi="Times New Roman" w:cs="Times New Roman"/>
            <w:sz w:val="22"/>
            <w:szCs w:val="22"/>
          </w:rPr>
          <w:fldChar w:fldCharType="begin"/>
        </w:r>
        <w:r w:rsidRPr="009D3AEA">
          <w:rPr>
            <w:rFonts w:ascii="Times New Roman" w:hAnsi="Times New Roman" w:cs="Times New Roman"/>
            <w:sz w:val="22"/>
            <w:szCs w:val="22"/>
          </w:rPr>
          <w:instrText xml:space="preserve"> PAGE   \* MERGEFORMAT </w:instrText>
        </w:r>
        <w:r w:rsidRPr="009D3AEA">
          <w:rPr>
            <w:rFonts w:ascii="Times New Roman" w:hAnsi="Times New Roman" w:cs="Times New Roman"/>
            <w:sz w:val="22"/>
            <w:szCs w:val="22"/>
          </w:rPr>
          <w:fldChar w:fldCharType="separate"/>
        </w:r>
        <w:r w:rsidRPr="009D3AEA">
          <w:rPr>
            <w:rFonts w:ascii="Times New Roman" w:hAnsi="Times New Roman" w:cs="Times New Roman"/>
            <w:noProof/>
            <w:sz w:val="22"/>
            <w:szCs w:val="22"/>
          </w:rPr>
          <w:t>2</w:t>
        </w:r>
        <w:r w:rsidRPr="009D3AEA">
          <w:rPr>
            <w:rFonts w:ascii="Times New Roman" w:hAnsi="Times New Roman" w:cs="Times New Roman"/>
            <w:noProof/>
            <w:sz w:val="22"/>
            <w:szCs w:val="22"/>
          </w:rPr>
          <w:fldChar w:fldCharType="end"/>
        </w:r>
      </w:p>
    </w:sdtContent>
  </w:sdt>
  <w:p w14:paraId="5D458F95" w14:textId="77777777" w:rsidR="009D3AEA" w:rsidRDefault="009D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8CA9" w14:textId="77777777" w:rsidR="00076908" w:rsidRDefault="00076908" w:rsidP="009D3AEA">
      <w:r>
        <w:separator/>
      </w:r>
    </w:p>
  </w:footnote>
  <w:footnote w:type="continuationSeparator" w:id="0">
    <w:p w14:paraId="4FB67D05" w14:textId="77777777" w:rsidR="00076908" w:rsidRDefault="00076908" w:rsidP="009D3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9D"/>
    <w:rsid w:val="00076908"/>
    <w:rsid w:val="000B76D1"/>
    <w:rsid w:val="000F6026"/>
    <w:rsid w:val="001460F8"/>
    <w:rsid w:val="00156E6B"/>
    <w:rsid w:val="003214AC"/>
    <w:rsid w:val="00442567"/>
    <w:rsid w:val="0045026D"/>
    <w:rsid w:val="004614CA"/>
    <w:rsid w:val="005060BB"/>
    <w:rsid w:val="00561DC2"/>
    <w:rsid w:val="006033C3"/>
    <w:rsid w:val="00611378"/>
    <w:rsid w:val="00643FB8"/>
    <w:rsid w:val="006765E1"/>
    <w:rsid w:val="00680011"/>
    <w:rsid w:val="006917F8"/>
    <w:rsid w:val="006F2689"/>
    <w:rsid w:val="00717E92"/>
    <w:rsid w:val="00725002"/>
    <w:rsid w:val="00754BDC"/>
    <w:rsid w:val="00760182"/>
    <w:rsid w:val="00775273"/>
    <w:rsid w:val="007D64A4"/>
    <w:rsid w:val="007D7056"/>
    <w:rsid w:val="00843E9D"/>
    <w:rsid w:val="0085101B"/>
    <w:rsid w:val="00895D20"/>
    <w:rsid w:val="008E2AA8"/>
    <w:rsid w:val="008F101A"/>
    <w:rsid w:val="008F55DA"/>
    <w:rsid w:val="00910A5E"/>
    <w:rsid w:val="009D3AEA"/>
    <w:rsid w:val="00BB02A2"/>
    <w:rsid w:val="00BD248C"/>
    <w:rsid w:val="00C35E82"/>
    <w:rsid w:val="00CB3CAB"/>
    <w:rsid w:val="00CC4720"/>
    <w:rsid w:val="00D61CFC"/>
    <w:rsid w:val="00D704BA"/>
    <w:rsid w:val="00D931AB"/>
    <w:rsid w:val="00DA7A90"/>
    <w:rsid w:val="00DB32AD"/>
    <w:rsid w:val="00DC38C7"/>
    <w:rsid w:val="00E56AF3"/>
    <w:rsid w:val="00F856AF"/>
    <w:rsid w:val="00FF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D9D8E"/>
  <w15:chartTrackingRefBased/>
  <w15:docId w15:val="{440A86F4-4219-F345-878E-9CED906C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AD8"/>
    <w:pPr>
      <w:ind w:left="720"/>
      <w:contextualSpacing/>
    </w:pPr>
  </w:style>
  <w:style w:type="paragraph" w:styleId="Header">
    <w:name w:val="header"/>
    <w:basedOn w:val="Normal"/>
    <w:link w:val="HeaderChar"/>
    <w:uiPriority w:val="99"/>
    <w:unhideWhenUsed/>
    <w:rsid w:val="009D3AEA"/>
    <w:pPr>
      <w:tabs>
        <w:tab w:val="center" w:pos="4680"/>
        <w:tab w:val="right" w:pos="9360"/>
      </w:tabs>
    </w:pPr>
  </w:style>
  <w:style w:type="character" w:customStyle="1" w:styleId="HeaderChar">
    <w:name w:val="Header Char"/>
    <w:basedOn w:val="DefaultParagraphFont"/>
    <w:link w:val="Header"/>
    <w:uiPriority w:val="99"/>
    <w:rsid w:val="009D3AEA"/>
  </w:style>
  <w:style w:type="paragraph" w:styleId="Footer">
    <w:name w:val="footer"/>
    <w:basedOn w:val="Normal"/>
    <w:link w:val="FooterChar"/>
    <w:uiPriority w:val="99"/>
    <w:unhideWhenUsed/>
    <w:rsid w:val="009D3AEA"/>
    <w:pPr>
      <w:tabs>
        <w:tab w:val="center" w:pos="4680"/>
        <w:tab w:val="right" w:pos="9360"/>
      </w:tabs>
    </w:pPr>
  </w:style>
  <w:style w:type="character" w:customStyle="1" w:styleId="FooterChar">
    <w:name w:val="Footer Char"/>
    <w:basedOn w:val="DefaultParagraphFont"/>
    <w:link w:val="Footer"/>
    <w:uiPriority w:val="99"/>
    <w:rsid w:val="009D3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777">
      <w:bodyDiv w:val="1"/>
      <w:marLeft w:val="0"/>
      <w:marRight w:val="0"/>
      <w:marTop w:val="0"/>
      <w:marBottom w:val="0"/>
      <w:divBdr>
        <w:top w:val="none" w:sz="0" w:space="0" w:color="auto"/>
        <w:left w:val="none" w:sz="0" w:space="0" w:color="auto"/>
        <w:bottom w:val="none" w:sz="0" w:space="0" w:color="auto"/>
        <w:right w:val="none" w:sz="0" w:space="0" w:color="auto"/>
      </w:divBdr>
    </w:div>
    <w:div w:id="426003377">
      <w:bodyDiv w:val="1"/>
      <w:marLeft w:val="0"/>
      <w:marRight w:val="0"/>
      <w:marTop w:val="0"/>
      <w:marBottom w:val="0"/>
      <w:divBdr>
        <w:top w:val="none" w:sz="0" w:space="0" w:color="auto"/>
        <w:left w:val="none" w:sz="0" w:space="0" w:color="auto"/>
        <w:bottom w:val="none" w:sz="0" w:space="0" w:color="auto"/>
        <w:right w:val="none" w:sz="0" w:space="0" w:color="auto"/>
      </w:divBdr>
    </w:div>
    <w:div w:id="431049605">
      <w:bodyDiv w:val="1"/>
      <w:marLeft w:val="0"/>
      <w:marRight w:val="0"/>
      <w:marTop w:val="0"/>
      <w:marBottom w:val="0"/>
      <w:divBdr>
        <w:top w:val="none" w:sz="0" w:space="0" w:color="auto"/>
        <w:left w:val="none" w:sz="0" w:space="0" w:color="auto"/>
        <w:bottom w:val="none" w:sz="0" w:space="0" w:color="auto"/>
        <w:right w:val="none" w:sz="0" w:space="0" w:color="auto"/>
      </w:divBdr>
    </w:div>
    <w:div w:id="626207841">
      <w:bodyDiv w:val="1"/>
      <w:marLeft w:val="0"/>
      <w:marRight w:val="0"/>
      <w:marTop w:val="0"/>
      <w:marBottom w:val="0"/>
      <w:divBdr>
        <w:top w:val="none" w:sz="0" w:space="0" w:color="auto"/>
        <w:left w:val="none" w:sz="0" w:space="0" w:color="auto"/>
        <w:bottom w:val="none" w:sz="0" w:space="0" w:color="auto"/>
        <w:right w:val="none" w:sz="0" w:space="0" w:color="auto"/>
      </w:divBdr>
    </w:div>
    <w:div w:id="853572166">
      <w:bodyDiv w:val="1"/>
      <w:marLeft w:val="0"/>
      <w:marRight w:val="0"/>
      <w:marTop w:val="0"/>
      <w:marBottom w:val="0"/>
      <w:divBdr>
        <w:top w:val="none" w:sz="0" w:space="0" w:color="auto"/>
        <w:left w:val="none" w:sz="0" w:space="0" w:color="auto"/>
        <w:bottom w:val="none" w:sz="0" w:space="0" w:color="auto"/>
        <w:right w:val="none" w:sz="0" w:space="0" w:color="auto"/>
      </w:divBdr>
    </w:div>
    <w:div w:id="941835673">
      <w:bodyDiv w:val="1"/>
      <w:marLeft w:val="0"/>
      <w:marRight w:val="0"/>
      <w:marTop w:val="0"/>
      <w:marBottom w:val="0"/>
      <w:divBdr>
        <w:top w:val="none" w:sz="0" w:space="0" w:color="auto"/>
        <w:left w:val="none" w:sz="0" w:space="0" w:color="auto"/>
        <w:bottom w:val="none" w:sz="0" w:space="0" w:color="auto"/>
        <w:right w:val="none" w:sz="0" w:space="0" w:color="auto"/>
      </w:divBdr>
    </w:div>
    <w:div w:id="1095832578">
      <w:bodyDiv w:val="1"/>
      <w:marLeft w:val="0"/>
      <w:marRight w:val="0"/>
      <w:marTop w:val="0"/>
      <w:marBottom w:val="0"/>
      <w:divBdr>
        <w:top w:val="none" w:sz="0" w:space="0" w:color="auto"/>
        <w:left w:val="none" w:sz="0" w:space="0" w:color="auto"/>
        <w:bottom w:val="none" w:sz="0" w:space="0" w:color="auto"/>
        <w:right w:val="none" w:sz="0" w:space="0" w:color="auto"/>
      </w:divBdr>
    </w:div>
    <w:div w:id="1227178443">
      <w:bodyDiv w:val="1"/>
      <w:marLeft w:val="0"/>
      <w:marRight w:val="0"/>
      <w:marTop w:val="0"/>
      <w:marBottom w:val="0"/>
      <w:divBdr>
        <w:top w:val="none" w:sz="0" w:space="0" w:color="auto"/>
        <w:left w:val="none" w:sz="0" w:space="0" w:color="auto"/>
        <w:bottom w:val="none" w:sz="0" w:space="0" w:color="auto"/>
        <w:right w:val="none" w:sz="0" w:space="0" w:color="auto"/>
      </w:divBdr>
    </w:div>
    <w:div w:id="1569652850">
      <w:bodyDiv w:val="1"/>
      <w:marLeft w:val="0"/>
      <w:marRight w:val="0"/>
      <w:marTop w:val="0"/>
      <w:marBottom w:val="0"/>
      <w:divBdr>
        <w:top w:val="none" w:sz="0" w:space="0" w:color="auto"/>
        <w:left w:val="none" w:sz="0" w:space="0" w:color="auto"/>
        <w:bottom w:val="none" w:sz="0" w:space="0" w:color="auto"/>
        <w:right w:val="none" w:sz="0" w:space="0" w:color="auto"/>
      </w:divBdr>
    </w:div>
    <w:div w:id="1677730029">
      <w:bodyDiv w:val="1"/>
      <w:marLeft w:val="0"/>
      <w:marRight w:val="0"/>
      <w:marTop w:val="0"/>
      <w:marBottom w:val="0"/>
      <w:divBdr>
        <w:top w:val="none" w:sz="0" w:space="0" w:color="auto"/>
        <w:left w:val="none" w:sz="0" w:space="0" w:color="auto"/>
        <w:bottom w:val="none" w:sz="0" w:space="0" w:color="auto"/>
        <w:right w:val="none" w:sz="0" w:space="0" w:color="auto"/>
      </w:divBdr>
    </w:div>
    <w:div w:id="1920627468">
      <w:bodyDiv w:val="1"/>
      <w:marLeft w:val="0"/>
      <w:marRight w:val="0"/>
      <w:marTop w:val="0"/>
      <w:marBottom w:val="0"/>
      <w:divBdr>
        <w:top w:val="none" w:sz="0" w:space="0" w:color="auto"/>
        <w:left w:val="none" w:sz="0" w:space="0" w:color="auto"/>
        <w:bottom w:val="none" w:sz="0" w:space="0" w:color="auto"/>
        <w:right w:val="none" w:sz="0" w:space="0" w:color="auto"/>
      </w:divBdr>
      <w:divsChild>
        <w:div w:id="1252740608">
          <w:marLeft w:val="0"/>
          <w:marRight w:val="0"/>
          <w:marTop w:val="0"/>
          <w:marBottom w:val="0"/>
          <w:divBdr>
            <w:top w:val="none" w:sz="0" w:space="0" w:color="auto"/>
            <w:left w:val="none" w:sz="0" w:space="0" w:color="auto"/>
            <w:bottom w:val="none" w:sz="0" w:space="0" w:color="auto"/>
            <w:right w:val="none" w:sz="0" w:space="0" w:color="auto"/>
          </w:divBdr>
          <w:divsChild>
            <w:div w:id="1526794272">
              <w:marLeft w:val="0"/>
              <w:marRight w:val="0"/>
              <w:marTop w:val="0"/>
              <w:marBottom w:val="0"/>
              <w:divBdr>
                <w:top w:val="none" w:sz="0" w:space="0" w:color="auto"/>
                <w:left w:val="none" w:sz="0" w:space="0" w:color="auto"/>
                <w:bottom w:val="none" w:sz="0" w:space="0" w:color="auto"/>
                <w:right w:val="none" w:sz="0" w:space="0" w:color="auto"/>
              </w:divBdr>
              <w:divsChild>
                <w:div w:id="1842432921">
                  <w:marLeft w:val="0"/>
                  <w:marRight w:val="0"/>
                  <w:marTop w:val="0"/>
                  <w:marBottom w:val="0"/>
                  <w:divBdr>
                    <w:top w:val="none" w:sz="0" w:space="0" w:color="auto"/>
                    <w:left w:val="none" w:sz="0" w:space="0" w:color="auto"/>
                    <w:bottom w:val="none" w:sz="0" w:space="0" w:color="auto"/>
                    <w:right w:val="none" w:sz="0" w:space="0" w:color="auto"/>
                  </w:divBdr>
                  <w:divsChild>
                    <w:div w:id="1930306926">
                      <w:marLeft w:val="0"/>
                      <w:marRight w:val="0"/>
                      <w:marTop w:val="0"/>
                      <w:marBottom w:val="0"/>
                      <w:divBdr>
                        <w:top w:val="none" w:sz="0" w:space="0" w:color="auto"/>
                        <w:left w:val="none" w:sz="0" w:space="0" w:color="auto"/>
                        <w:bottom w:val="none" w:sz="0" w:space="0" w:color="auto"/>
                        <w:right w:val="none" w:sz="0" w:space="0" w:color="auto"/>
                      </w:divBdr>
                      <w:divsChild>
                        <w:div w:id="1666592791">
                          <w:marLeft w:val="0"/>
                          <w:marRight w:val="0"/>
                          <w:marTop w:val="0"/>
                          <w:marBottom w:val="0"/>
                          <w:divBdr>
                            <w:top w:val="none" w:sz="0" w:space="0" w:color="auto"/>
                            <w:left w:val="none" w:sz="0" w:space="0" w:color="auto"/>
                            <w:bottom w:val="none" w:sz="0" w:space="0" w:color="auto"/>
                            <w:right w:val="none" w:sz="0" w:space="0" w:color="auto"/>
                          </w:divBdr>
                          <w:divsChild>
                            <w:div w:id="561527284">
                              <w:marLeft w:val="0"/>
                              <w:marRight w:val="0"/>
                              <w:marTop w:val="0"/>
                              <w:marBottom w:val="0"/>
                              <w:divBdr>
                                <w:top w:val="none" w:sz="0" w:space="0" w:color="auto"/>
                                <w:left w:val="none" w:sz="0" w:space="0" w:color="auto"/>
                                <w:bottom w:val="none" w:sz="0" w:space="0" w:color="auto"/>
                                <w:right w:val="none" w:sz="0" w:space="0" w:color="auto"/>
                              </w:divBdr>
                              <w:divsChild>
                                <w:div w:id="32462248">
                                  <w:marLeft w:val="0"/>
                                  <w:marRight w:val="0"/>
                                  <w:marTop w:val="0"/>
                                  <w:marBottom w:val="0"/>
                                  <w:divBdr>
                                    <w:top w:val="none" w:sz="0" w:space="0" w:color="auto"/>
                                    <w:left w:val="none" w:sz="0" w:space="0" w:color="auto"/>
                                    <w:bottom w:val="none" w:sz="0" w:space="0" w:color="auto"/>
                                    <w:right w:val="none" w:sz="0" w:space="0" w:color="auto"/>
                                  </w:divBdr>
                                  <w:divsChild>
                                    <w:div w:id="17566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09477">
                          <w:marLeft w:val="0"/>
                          <w:marRight w:val="0"/>
                          <w:marTop w:val="0"/>
                          <w:marBottom w:val="0"/>
                          <w:divBdr>
                            <w:top w:val="none" w:sz="0" w:space="0" w:color="auto"/>
                            <w:left w:val="none" w:sz="0" w:space="0" w:color="auto"/>
                            <w:bottom w:val="none" w:sz="0" w:space="0" w:color="auto"/>
                            <w:right w:val="none" w:sz="0" w:space="0" w:color="auto"/>
                          </w:divBdr>
                          <w:divsChild>
                            <w:div w:id="1083184834">
                              <w:marLeft w:val="0"/>
                              <w:marRight w:val="0"/>
                              <w:marTop w:val="0"/>
                              <w:marBottom w:val="0"/>
                              <w:divBdr>
                                <w:top w:val="none" w:sz="0" w:space="0" w:color="auto"/>
                                <w:left w:val="none" w:sz="0" w:space="0" w:color="auto"/>
                                <w:bottom w:val="none" w:sz="0" w:space="0" w:color="auto"/>
                                <w:right w:val="none" w:sz="0" w:space="0" w:color="auto"/>
                              </w:divBdr>
                              <w:divsChild>
                                <w:div w:id="1658919416">
                                  <w:marLeft w:val="0"/>
                                  <w:marRight w:val="0"/>
                                  <w:marTop w:val="0"/>
                                  <w:marBottom w:val="0"/>
                                  <w:divBdr>
                                    <w:top w:val="none" w:sz="0" w:space="0" w:color="auto"/>
                                    <w:left w:val="none" w:sz="0" w:space="0" w:color="auto"/>
                                    <w:bottom w:val="none" w:sz="0" w:space="0" w:color="auto"/>
                                    <w:right w:val="none" w:sz="0" w:space="0" w:color="auto"/>
                                  </w:divBdr>
                                  <w:divsChild>
                                    <w:div w:id="17620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328057">
      <w:bodyDiv w:val="1"/>
      <w:marLeft w:val="0"/>
      <w:marRight w:val="0"/>
      <w:marTop w:val="0"/>
      <w:marBottom w:val="0"/>
      <w:divBdr>
        <w:top w:val="none" w:sz="0" w:space="0" w:color="auto"/>
        <w:left w:val="none" w:sz="0" w:space="0" w:color="auto"/>
        <w:bottom w:val="none" w:sz="0" w:space="0" w:color="auto"/>
        <w:right w:val="none" w:sz="0" w:space="0" w:color="auto"/>
      </w:divBdr>
    </w:div>
    <w:div w:id="21214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5782</Words>
  <Characters>32959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Nhi Le Thi</dc:creator>
  <cp:keywords/>
  <dc:description/>
  <cp:lastModifiedBy>Admin</cp:lastModifiedBy>
  <cp:revision>2</cp:revision>
  <dcterms:created xsi:type="dcterms:W3CDTF">2025-03-12T11:31:00Z</dcterms:created>
  <dcterms:modified xsi:type="dcterms:W3CDTF">2025-03-12T11:31:00Z</dcterms:modified>
</cp:coreProperties>
</file>