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D8" w:rsidRPr="00541ED3" w:rsidRDefault="00541ED3" w:rsidP="00541ED3">
      <w:pPr>
        <w:pStyle w:val="HNH"/>
        <w:ind w:left="0" w:firstLine="0"/>
        <w:jc w:val="both"/>
        <w:rPr>
          <w:sz w:val="24"/>
          <w:szCs w:val="24"/>
        </w:rPr>
      </w:pPr>
      <w:r w:rsidRPr="00541ED3">
        <w:rPr>
          <w:b w:val="0"/>
          <w:sz w:val="24"/>
          <w:szCs w:val="24"/>
        </w:rPr>
        <w:t>Manuscript entitled</w:t>
      </w:r>
      <w:r w:rsidRPr="00541ED3">
        <w:rPr>
          <w:sz w:val="24"/>
          <w:szCs w:val="24"/>
        </w:rPr>
        <w:t xml:space="preserve"> “</w:t>
      </w:r>
      <w:r w:rsidR="00C82BD8" w:rsidRPr="00541ED3">
        <w:rPr>
          <w:sz w:val="24"/>
          <w:szCs w:val="24"/>
        </w:rPr>
        <w:t xml:space="preserve">Eco-Friendly Granular Adsorbent Based Activated Carbon </w:t>
      </w:r>
      <w:r w:rsidRPr="00541ED3">
        <w:rPr>
          <w:sz w:val="24"/>
          <w:szCs w:val="24"/>
        </w:rPr>
        <w:t>from</w:t>
      </w:r>
      <w:r w:rsidR="00C82BD8" w:rsidRPr="00541ED3">
        <w:rPr>
          <w:sz w:val="24"/>
          <w:szCs w:val="24"/>
        </w:rPr>
        <w:t xml:space="preserve"> Spent Coffee Grounds for Wastewater Treatment</w:t>
      </w:r>
      <w:r w:rsidRPr="00541ED3">
        <w:rPr>
          <w:sz w:val="24"/>
          <w:szCs w:val="24"/>
        </w:rPr>
        <w:t>”</w:t>
      </w:r>
    </w:p>
    <w:p w:rsidR="00C82BD8" w:rsidRPr="00541ED3" w:rsidRDefault="00541ED3" w:rsidP="00541ED3">
      <w:pPr>
        <w:ind w:right="68"/>
        <w:rPr>
          <w:rFonts w:ascii="Times New Roman" w:hAnsi="Times New Roman" w:cs="Times New Roman"/>
          <w:b/>
          <w:sz w:val="24"/>
          <w:szCs w:val="24"/>
        </w:rPr>
      </w:pPr>
      <w:r w:rsidRPr="00541ED3">
        <w:rPr>
          <w:rFonts w:ascii="Times New Roman" w:hAnsi="Times New Roman" w:cs="Times New Roman"/>
          <w:sz w:val="24"/>
          <w:szCs w:val="24"/>
        </w:rPr>
        <w:t>Authors</w:t>
      </w:r>
      <w:r w:rsidRPr="00541ED3">
        <w:rPr>
          <w:rFonts w:ascii="Times New Roman" w:hAnsi="Times New Roman" w:cs="Times New Roman"/>
          <w:b/>
          <w:sz w:val="24"/>
          <w:szCs w:val="24"/>
        </w:rPr>
        <w:t xml:space="preserve">: </w:t>
      </w:r>
      <w:r w:rsidR="00C82BD8" w:rsidRPr="00541ED3">
        <w:rPr>
          <w:rFonts w:ascii="Times New Roman" w:hAnsi="Times New Roman" w:cs="Times New Roman"/>
          <w:b/>
          <w:sz w:val="24"/>
          <w:szCs w:val="24"/>
        </w:rPr>
        <w:t>Luong</w:t>
      </w:r>
      <w:r w:rsidRPr="00541ED3">
        <w:rPr>
          <w:rFonts w:ascii="Times New Roman" w:hAnsi="Times New Roman" w:cs="Times New Roman"/>
          <w:b/>
          <w:sz w:val="24"/>
          <w:szCs w:val="24"/>
        </w:rPr>
        <w:t xml:space="preserve"> et</w:t>
      </w:r>
      <w:r>
        <w:rPr>
          <w:rFonts w:ascii="Times New Roman" w:hAnsi="Times New Roman" w:cs="Times New Roman"/>
          <w:b/>
          <w:sz w:val="24"/>
          <w:szCs w:val="24"/>
        </w:rPr>
        <w:t xml:space="preserve"> </w:t>
      </w:r>
      <w:r w:rsidRPr="00541ED3">
        <w:rPr>
          <w:rFonts w:ascii="Times New Roman" w:hAnsi="Times New Roman" w:cs="Times New Roman"/>
          <w:b/>
          <w:sz w:val="24"/>
          <w:szCs w:val="24"/>
        </w:rPr>
        <w:t>al.</w:t>
      </w:r>
    </w:p>
    <w:p w:rsidR="000A0E9A" w:rsidRDefault="00E16DBC" w:rsidP="00541ED3">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Response to </w:t>
      </w:r>
      <w:r w:rsidR="000A0E9A" w:rsidRPr="00541ED3">
        <w:rPr>
          <w:rFonts w:ascii="Times New Roman" w:hAnsi="Times New Roman" w:cs="Times New Roman"/>
          <w:b/>
          <w:sz w:val="24"/>
          <w:szCs w:val="24"/>
          <w:shd w:val="clear" w:color="auto" w:fill="FFFFFF"/>
        </w:rPr>
        <w:t>Reviewer Comments</w:t>
      </w:r>
    </w:p>
    <w:p w:rsidR="000A0E9A" w:rsidRPr="00541ED3" w:rsidRDefault="00F732D9" w:rsidP="00F732D9">
      <w:pPr>
        <w:spacing w:after="0" w:line="360" w:lineRule="auto"/>
        <w:jc w:val="both"/>
        <w:rPr>
          <w:rFonts w:ascii="Times New Roman" w:hAnsi="Times New Roman" w:cs="Times New Roman"/>
          <w:b/>
          <w:color w:val="222222"/>
          <w:sz w:val="24"/>
          <w:szCs w:val="24"/>
          <w:shd w:val="clear" w:color="auto" w:fill="FFFFFF"/>
        </w:rPr>
      </w:pPr>
      <w:bookmarkStart w:id="0" w:name="_GoBack"/>
      <w:bookmarkEnd w:id="0"/>
      <w:r w:rsidRPr="00541ED3">
        <w:rPr>
          <w:rFonts w:ascii="Times New Roman" w:hAnsi="Times New Roman" w:cs="Times New Roman"/>
          <w:b/>
          <w:color w:val="222222"/>
          <w:sz w:val="24"/>
          <w:szCs w:val="24"/>
          <w:shd w:val="clear" w:color="auto" w:fill="FFFFFF"/>
        </w:rPr>
        <w:t>Reviewer 1</w:t>
      </w:r>
    </w:p>
    <w:p w:rsidR="000A0E9A" w:rsidRPr="00541ED3" w:rsidRDefault="00455D65" w:rsidP="00F732D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color w:val="222222"/>
          <w:sz w:val="24"/>
          <w:szCs w:val="24"/>
        </w:rPr>
        <w:t>Edited sections in the manuscript according to reviewer comments are highlighted in yellow.</w:t>
      </w:r>
      <w:r w:rsidR="000A0E9A" w:rsidRPr="00541ED3">
        <w:rPr>
          <w:rFonts w:ascii="Times New Roman" w:hAnsi="Times New Roman" w:cs="Times New Roman"/>
          <w:color w:val="222222"/>
          <w:sz w:val="24"/>
          <w:szCs w:val="24"/>
        </w:rPr>
        <w:br/>
      </w:r>
      <w:r w:rsidR="00F732D9" w:rsidRPr="00541ED3">
        <w:rPr>
          <w:rFonts w:ascii="Times New Roman" w:hAnsi="Times New Roman" w:cs="Times New Roman"/>
          <w:b/>
          <w:color w:val="222222"/>
          <w:sz w:val="24"/>
          <w:szCs w:val="24"/>
        </w:rPr>
        <w:t>1. Vietnamese summary part (highlighted in yellow).</w:t>
      </w:r>
    </w:p>
    <w:p w:rsidR="00455D65" w:rsidRPr="00541ED3" w:rsidRDefault="000A0E9A" w:rsidP="00BE7A1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w:t>
      </w:r>
      <w:r w:rsidRPr="00541ED3">
        <w:rPr>
          <w:rFonts w:ascii="Times New Roman" w:eastAsia="Times New Roman" w:hAnsi="Times New Roman" w:cs="Times New Roman"/>
          <w:sz w:val="24"/>
          <w:szCs w:val="24"/>
        </w:rPr>
        <w:t xml:space="preserve"> "</w:t>
      </w:r>
      <w:proofErr w:type="spellStart"/>
      <w:r w:rsidR="00F732D9" w:rsidRPr="00541ED3">
        <w:rPr>
          <w:rFonts w:ascii="Times New Roman" w:hAnsi="Times New Roman" w:cs="Times New Roman"/>
          <w:b/>
          <w:sz w:val="24"/>
          <w:szCs w:val="24"/>
        </w:rPr>
        <w:t>Chất</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Hấp</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Phụ</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Dạng</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Hạt</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Thân</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Thiện</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Môi</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Trường</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Từ</w:t>
      </w:r>
      <w:proofErr w:type="spellEnd"/>
      <w:r w:rsidR="00F732D9" w:rsidRPr="00541ED3">
        <w:rPr>
          <w:rFonts w:ascii="Times New Roman" w:hAnsi="Times New Roman" w:cs="Times New Roman"/>
          <w:b/>
          <w:sz w:val="24"/>
          <w:szCs w:val="24"/>
        </w:rPr>
        <w:t xml:space="preserve"> Than </w:t>
      </w:r>
      <w:proofErr w:type="spellStart"/>
      <w:r w:rsidR="00F732D9" w:rsidRPr="00541ED3">
        <w:rPr>
          <w:rFonts w:ascii="Times New Roman" w:hAnsi="Times New Roman" w:cs="Times New Roman"/>
          <w:b/>
          <w:sz w:val="24"/>
          <w:szCs w:val="24"/>
        </w:rPr>
        <w:t>Hoạt</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Tính</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Nguồn</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Gốc</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Bã</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Cà</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Phê</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Ứng</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Dụng</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Xử</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Lý</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Nước</w:t>
      </w:r>
      <w:proofErr w:type="spellEnd"/>
      <w:r w:rsidR="00F732D9" w:rsidRPr="00541ED3">
        <w:rPr>
          <w:rFonts w:ascii="Times New Roman" w:hAnsi="Times New Roman" w:cs="Times New Roman"/>
          <w:b/>
          <w:sz w:val="24"/>
          <w:szCs w:val="24"/>
        </w:rPr>
        <w:t xml:space="preserve"> </w:t>
      </w:r>
      <w:proofErr w:type="spellStart"/>
      <w:r w:rsidR="00F732D9" w:rsidRPr="00541ED3">
        <w:rPr>
          <w:rFonts w:ascii="Times New Roman" w:hAnsi="Times New Roman" w:cs="Times New Roman"/>
          <w:b/>
          <w:sz w:val="24"/>
          <w:szCs w:val="24"/>
        </w:rPr>
        <w:t>Thải</w:t>
      </w:r>
      <w:proofErr w:type="spellEnd"/>
      <w:r w:rsidR="00455D65" w:rsidRPr="00541ED3">
        <w:rPr>
          <w:rFonts w:ascii="Times New Roman" w:eastAsia="Times New Roman" w:hAnsi="Times New Roman" w:cs="Times New Roman"/>
          <w:sz w:val="24"/>
          <w:szCs w:val="24"/>
        </w:rPr>
        <w:t xml:space="preserve">" at </w:t>
      </w:r>
      <w:r w:rsidR="00F732D9" w:rsidRPr="00541ED3">
        <w:rPr>
          <w:rFonts w:ascii="Times New Roman" w:hAnsi="Times New Roman" w:cs="Times New Roman"/>
          <w:color w:val="222222"/>
          <w:sz w:val="24"/>
          <w:szCs w:val="24"/>
        </w:rPr>
        <w:t>Vietnamese summary part</w:t>
      </w:r>
      <w:r w:rsidRPr="00541ED3">
        <w:rPr>
          <w:rFonts w:ascii="Times New Roman" w:eastAsia="Times New Roman" w:hAnsi="Times New Roman" w:cs="Times New Roman"/>
          <w:sz w:val="24"/>
          <w:szCs w:val="24"/>
        </w:rPr>
        <w:t>.</w:t>
      </w:r>
    </w:p>
    <w:p w:rsidR="00F732D9" w:rsidRPr="00541ED3" w:rsidRDefault="00F732D9" w:rsidP="00BE7A1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2. Equations 1 and 2 according to the rules.</w:t>
      </w:r>
    </w:p>
    <w:p w:rsidR="00721A2C" w:rsidRPr="00541ED3" w:rsidRDefault="00455D65" w:rsidP="00BE7A1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w:t>
      </w:r>
      <w:r w:rsidR="004E227C" w:rsidRPr="00541ED3">
        <w:rPr>
          <w:rFonts w:ascii="Times New Roman" w:hAnsi="Times New Roman" w:cs="Times New Roman"/>
          <w:color w:val="222222"/>
          <w:sz w:val="24"/>
          <w:szCs w:val="24"/>
        </w:rPr>
        <w:t xml:space="preserve"> </w:t>
      </w:r>
      <w:r w:rsidR="00F732D9" w:rsidRPr="00541ED3">
        <w:rPr>
          <w:rFonts w:ascii="Times New Roman" w:hAnsi="Times New Roman" w:cs="Times New Roman"/>
          <w:color w:val="222222"/>
          <w:sz w:val="24"/>
          <w:szCs w:val="24"/>
        </w:rPr>
        <w:t>Equations 1 and 2 according to the rules</w:t>
      </w:r>
      <w:r w:rsidR="00721A2C" w:rsidRPr="00541ED3">
        <w:rPr>
          <w:rFonts w:ascii="Times New Roman" w:hAnsi="Times New Roman" w:cs="Times New Roman"/>
          <w:color w:val="000000" w:themeColor="text1"/>
          <w:sz w:val="24"/>
          <w:szCs w:val="24"/>
        </w:rPr>
        <w:t xml:space="preserve"> </w:t>
      </w:r>
      <w:r w:rsidR="00F732D9" w:rsidRPr="00541ED3">
        <w:rPr>
          <w:rFonts w:ascii="Times New Roman" w:eastAsia="Times New Roman" w:hAnsi="Times New Roman" w:cs="Times New Roman"/>
          <w:sz w:val="24"/>
          <w:szCs w:val="24"/>
        </w:rPr>
        <w:t xml:space="preserve">at Page 4 and </w:t>
      </w:r>
      <w:r w:rsidR="00F732D9" w:rsidRPr="00541ED3">
        <w:rPr>
          <w:rFonts w:ascii="Times New Roman" w:hAnsi="Times New Roman" w:cs="Times New Roman"/>
          <w:color w:val="222222"/>
          <w:sz w:val="24"/>
          <w:szCs w:val="24"/>
        </w:rPr>
        <w:t>highlighted in yellow</w:t>
      </w:r>
      <w:r w:rsidR="00721A2C" w:rsidRPr="00541ED3">
        <w:rPr>
          <w:rFonts w:ascii="Times New Roman" w:eastAsia="Times New Roman" w:hAnsi="Times New Roman" w:cs="Times New Roman"/>
          <w:sz w:val="24"/>
          <w:szCs w:val="24"/>
        </w:rPr>
        <w:t>.</w:t>
      </w:r>
    </w:p>
    <w:p w:rsidR="00F732D9" w:rsidRPr="00541ED3" w:rsidRDefault="00F732D9" w:rsidP="00F732D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3. Horiba does not make the FESEM S-4800 machine</w:t>
      </w:r>
    </w:p>
    <w:p w:rsidR="00DD4DC3" w:rsidRPr="00541ED3" w:rsidRDefault="000A0E9A" w:rsidP="00BE7A1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hAnsi="Times New Roman" w:cs="Times New Roman"/>
          <w:color w:val="222222"/>
          <w:sz w:val="24"/>
          <w:szCs w:val="24"/>
        </w:rPr>
        <w:t>The research team would like to sincerely thank the reviewers for their constructive contributions that helped improve the content of our article.</w:t>
      </w:r>
      <w:r w:rsidR="00DD4DC3" w:rsidRPr="00541ED3">
        <w:rPr>
          <w:rFonts w:ascii="Times New Roman" w:eastAsia="Times New Roman" w:hAnsi="Times New Roman" w:cs="Times New Roman"/>
          <w:sz w:val="24"/>
          <w:szCs w:val="24"/>
        </w:rPr>
        <w:t xml:space="preserve"> </w:t>
      </w:r>
      <w:r w:rsidR="0024098D" w:rsidRPr="00541ED3">
        <w:rPr>
          <w:rFonts w:ascii="Times New Roman" w:eastAsia="Times New Roman" w:hAnsi="Times New Roman" w:cs="Times New Roman"/>
          <w:sz w:val="24"/>
          <w:szCs w:val="24"/>
        </w:rPr>
        <w:t xml:space="preserve">We have reviewed the article and </w:t>
      </w:r>
      <w:r w:rsidR="0024098D" w:rsidRPr="00541ED3">
        <w:rPr>
          <w:rFonts w:ascii="Times New Roman" w:hAnsi="Times New Roman" w:cs="Times New Roman"/>
          <w:color w:val="222222"/>
          <w:sz w:val="24"/>
          <w:szCs w:val="24"/>
        </w:rPr>
        <w:t>revised “</w:t>
      </w:r>
      <w:r w:rsidR="0024098D" w:rsidRPr="00541ED3">
        <w:rPr>
          <w:rFonts w:ascii="Times New Roman" w:hAnsi="Times New Roman" w:cs="Times New Roman"/>
          <w:sz w:val="24"/>
          <w:szCs w:val="24"/>
        </w:rPr>
        <w:t xml:space="preserve">The surface morphology of the composite material was analyzed using the Scanning Electron Microscope (SEM) by Horiba”. </w:t>
      </w:r>
    </w:p>
    <w:p w:rsidR="00F732D9" w:rsidRPr="00541ED3" w:rsidRDefault="00F732D9" w:rsidP="00F732D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4. The author presented the method of measuring structure by X-ray diffraction, but there is no XRD result in the discussion.</w:t>
      </w:r>
    </w:p>
    <w:p w:rsidR="006E688B" w:rsidRPr="00541ED3" w:rsidRDefault="00F63821" w:rsidP="00F732D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00BE7A19" w:rsidRPr="00541ED3">
        <w:rPr>
          <w:rFonts w:ascii="Times New Roman" w:eastAsia="Times New Roman" w:hAnsi="Times New Roman" w:cs="Times New Roman"/>
          <w:sz w:val="24"/>
          <w:szCs w:val="24"/>
        </w:rPr>
        <w:t xml:space="preserve">The research team wishes to express its heartfelt gratitude to the reviewers for their constructive comments on our article. We have reviewed the article </w:t>
      </w:r>
      <w:r w:rsidR="006E688B" w:rsidRPr="00541ED3">
        <w:rPr>
          <w:rFonts w:ascii="Times New Roman" w:eastAsia="Times New Roman" w:hAnsi="Times New Roman" w:cs="Times New Roman"/>
          <w:sz w:val="24"/>
          <w:szCs w:val="24"/>
        </w:rPr>
        <w:t>due to some confusion in this study I did not use X-ray diffraction (XRD) to evaluate the material. XRD is not suitable for evalu</w:t>
      </w:r>
      <w:r w:rsidR="00541ED3" w:rsidRPr="00541ED3">
        <w:rPr>
          <w:rFonts w:ascii="Times New Roman" w:eastAsia="Times New Roman" w:hAnsi="Times New Roman" w:cs="Times New Roman"/>
          <w:sz w:val="24"/>
          <w:szCs w:val="24"/>
        </w:rPr>
        <w:t xml:space="preserve">ating composite materials from activated carbon </w:t>
      </w:r>
      <w:r w:rsidR="006E688B" w:rsidRPr="00541ED3">
        <w:rPr>
          <w:rFonts w:ascii="Times New Roman" w:eastAsia="Times New Roman" w:hAnsi="Times New Roman" w:cs="Times New Roman"/>
          <w:sz w:val="24"/>
          <w:szCs w:val="24"/>
        </w:rPr>
        <w:t>and biopolymers due to the amorphous or semi-crystalline nature of these components, resulting in poorly characterized diffraction spectra, mainly broad domes that do not provide clear structural information</w:t>
      </w:r>
      <w:r w:rsidR="006E688B" w:rsidRPr="00541ED3">
        <w:rPr>
          <w:rFonts w:ascii="Times New Roman" w:eastAsia="Times New Roman" w:hAnsi="Times New Roman" w:cs="Times New Roman"/>
          <w:sz w:val="24"/>
          <w:szCs w:val="24"/>
          <w:vertAlign w:val="superscript"/>
        </w:rPr>
        <w:t>1</w:t>
      </w:r>
      <w:r w:rsidR="006E688B" w:rsidRPr="00541ED3">
        <w:rPr>
          <w:rFonts w:ascii="Times New Roman" w:eastAsia="Times New Roman" w:hAnsi="Times New Roman" w:cs="Times New Roman"/>
          <w:sz w:val="24"/>
          <w:szCs w:val="24"/>
        </w:rPr>
        <w:t>. In addition, weak diffraction signals and phase overlap reduce the analytical accuracy.</w:t>
      </w:r>
    </w:p>
    <w:p w:rsidR="006E688B" w:rsidRPr="00541ED3" w:rsidRDefault="006E688B" w:rsidP="006E688B">
      <w:pPr>
        <w:spacing w:before="100" w:beforeAutospacing="1" w:after="100" w:afterAutospacing="1" w:line="24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sz w:val="24"/>
          <w:szCs w:val="24"/>
        </w:rPr>
        <w:t xml:space="preserve">Gupta, A., Saleh, T. A., &amp; </w:t>
      </w:r>
      <w:proofErr w:type="spellStart"/>
      <w:r w:rsidRPr="00541ED3">
        <w:rPr>
          <w:rFonts w:ascii="Times New Roman" w:eastAsia="Times New Roman" w:hAnsi="Times New Roman" w:cs="Times New Roman"/>
          <w:sz w:val="24"/>
          <w:szCs w:val="24"/>
        </w:rPr>
        <w:t>Tyagi</w:t>
      </w:r>
      <w:proofErr w:type="spellEnd"/>
      <w:r w:rsidRPr="00541ED3">
        <w:rPr>
          <w:rFonts w:ascii="Times New Roman" w:eastAsia="Times New Roman" w:hAnsi="Times New Roman" w:cs="Times New Roman"/>
          <w:sz w:val="24"/>
          <w:szCs w:val="24"/>
        </w:rPr>
        <w:t xml:space="preserve">, I. (2021). </w:t>
      </w:r>
      <w:r w:rsidRPr="00541ED3">
        <w:rPr>
          <w:rFonts w:ascii="Times New Roman" w:eastAsia="Times New Roman" w:hAnsi="Times New Roman" w:cs="Times New Roman"/>
          <w:i/>
          <w:iCs/>
          <w:sz w:val="24"/>
          <w:szCs w:val="24"/>
        </w:rPr>
        <w:t>Characterization techniques for carbon-based materials in environmental applications</w:t>
      </w:r>
      <w:r w:rsidRPr="00541ED3">
        <w:rPr>
          <w:rFonts w:ascii="Times New Roman" w:eastAsia="Times New Roman" w:hAnsi="Times New Roman" w:cs="Times New Roman"/>
          <w:sz w:val="24"/>
          <w:szCs w:val="24"/>
        </w:rPr>
        <w:t xml:space="preserve">. Environmental Chemistry Letters, 19(4), 3001–3018. </w:t>
      </w:r>
      <w:hyperlink r:id="rId7" w:history="1">
        <w:r w:rsidRPr="00541ED3">
          <w:rPr>
            <w:rStyle w:val="Hyperlink"/>
            <w:rFonts w:ascii="Times New Roman" w:eastAsia="Times New Roman" w:hAnsi="Times New Roman" w:cs="Times New Roman"/>
            <w:sz w:val="24"/>
            <w:szCs w:val="24"/>
          </w:rPr>
          <w:t>https://doi.org/10.1007/s10311-020-01155-4</w:t>
        </w:r>
      </w:hyperlink>
    </w:p>
    <w:p w:rsidR="006E688B" w:rsidRPr="00541ED3" w:rsidRDefault="006E688B" w:rsidP="006E688B">
      <w:pPr>
        <w:spacing w:before="100" w:beforeAutospacing="1" w:after="100" w:afterAutospacing="1" w:line="240" w:lineRule="auto"/>
        <w:jc w:val="both"/>
        <w:rPr>
          <w:rFonts w:ascii="Times New Roman" w:eastAsia="Times New Roman" w:hAnsi="Times New Roman" w:cs="Times New Roman"/>
          <w:sz w:val="24"/>
          <w:szCs w:val="24"/>
        </w:rPr>
      </w:pPr>
    </w:p>
    <w:p w:rsidR="00C82BD8" w:rsidRPr="00541ED3" w:rsidRDefault="00C82BD8" w:rsidP="00C82BD8">
      <w:pPr>
        <w:spacing w:after="0" w:line="360" w:lineRule="auto"/>
        <w:jc w:val="both"/>
        <w:rPr>
          <w:rFonts w:ascii="Times New Roman" w:hAnsi="Times New Roman" w:cs="Times New Roman"/>
          <w:b/>
          <w:color w:val="222222"/>
          <w:sz w:val="24"/>
          <w:szCs w:val="24"/>
          <w:shd w:val="clear" w:color="auto" w:fill="FFFFFF"/>
        </w:rPr>
      </w:pPr>
      <w:r w:rsidRPr="00541ED3">
        <w:rPr>
          <w:rFonts w:ascii="Times New Roman" w:hAnsi="Times New Roman" w:cs="Times New Roman"/>
          <w:b/>
          <w:color w:val="222222"/>
          <w:sz w:val="24"/>
          <w:szCs w:val="24"/>
          <w:shd w:val="clear" w:color="auto" w:fill="FFFFFF"/>
        </w:rPr>
        <w:lastRenderedPageBreak/>
        <w:t>Reviewer 2</w:t>
      </w:r>
    </w:p>
    <w:p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hAnsi="Times New Roman" w:cs="Times New Roman"/>
          <w:color w:val="222222"/>
          <w:sz w:val="24"/>
          <w:szCs w:val="24"/>
        </w:rPr>
        <w:t>Edited sections in the manuscript according to reviewer comments are highlighted in green.</w:t>
      </w:r>
    </w:p>
    <w:p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1. References.</w:t>
      </w:r>
    </w:p>
    <w:p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References are cited to further clarify the issue being explained, the research team conducted focused citation editing.</w:t>
      </w:r>
    </w:p>
    <w:p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2. Fixed some errors like captions must go with images.</w:t>
      </w:r>
    </w:p>
    <w:p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 and highlighted in green.</w:t>
      </w:r>
    </w:p>
    <w:p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3. Pore ​​diameter value is obtained from which characteristic?</w:t>
      </w:r>
    </w:p>
    <w:p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hAnsi="Times New Roman" w:cs="Times New Roman"/>
          <w:color w:val="222222"/>
          <w:sz w:val="24"/>
          <w:szCs w:val="24"/>
        </w:rPr>
        <w:t>The research team would like to sincerely thank the reviewers for their constructive contributions that helped improve the content of our article.</w:t>
      </w:r>
      <w:r w:rsidRPr="00541ED3">
        <w:rPr>
          <w:rFonts w:ascii="Times New Roman" w:eastAsia="Times New Roman" w:hAnsi="Times New Roman" w:cs="Times New Roman"/>
          <w:sz w:val="24"/>
          <w:szCs w:val="24"/>
        </w:rPr>
        <w:t xml:space="preserve"> Pore ​​diameter values ​​were obtained from N</w:t>
      </w:r>
      <w:r w:rsidRPr="00541ED3">
        <w:rPr>
          <w:rFonts w:ascii="Times New Roman" w:eastAsia="Times New Roman" w:hAnsi="Times New Roman" w:cs="Times New Roman"/>
          <w:sz w:val="24"/>
          <w:szCs w:val="24"/>
          <w:vertAlign w:val="subscript"/>
        </w:rPr>
        <w:t>2</w:t>
      </w:r>
      <w:r w:rsidRPr="00541ED3">
        <w:rPr>
          <w:rFonts w:ascii="Times New Roman" w:eastAsia="Times New Roman" w:hAnsi="Times New Roman" w:cs="Times New Roman"/>
          <w:sz w:val="24"/>
          <w:szCs w:val="24"/>
        </w:rPr>
        <w:t xml:space="preserve"> gas adsorption/desorption isotherm method through </w:t>
      </w:r>
      <w:r w:rsidRPr="00541ED3">
        <w:rPr>
          <w:rFonts w:ascii="Times New Roman" w:hAnsi="Times New Roman" w:cs="Times New Roman"/>
          <w:sz w:val="24"/>
          <w:szCs w:val="24"/>
        </w:rPr>
        <w:t>BJH (Barrett–Joyner–</w:t>
      </w:r>
      <w:proofErr w:type="spellStart"/>
      <w:r w:rsidRPr="00541ED3">
        <w:rPr>
          <w:rFonts w:ascii="Times New Roman" w:hAnsi="Times New Roman" w:cs="Times New Roman"/>
          <w:sz w:val="24"/>
          <w:szCs w:val="24"/>
        </w:rPr>
        <w:t>Halenda</w:t>
      </w:r>
      <w:proofErr w:type="spellEnd"/>
      <w:r w:rsidRPr="00541ED3">
        <w:rPr>
          <w:rFonts w:ascii="Times New Roman" w:hAnsi="Times New Roman" w:cs="Times New Roman"/>
          <w:sz w:val="24"/>
          <w:szCs w:val="24"/>
        </w:rPr>
        <w:t>) method</w:t>
      </w:r>
      <w:r w:rsidRPr="00541ED3">
        <w:rPr>
          <w:rFonts w:ascii="Times New Roman" w:eastAsia="Times New Roman" w:hAnsi="Times New Roman" w:cs="Times New Roman"/>
          <w:sz w:val="24"/>
          <w:szCs w:val="24"/>
        </w:rPr>
        <w:t>, pore diameter values, surface area were calculated.</w:t>
      </w:r>
      <w:r w:rsidRPr="00541ED3">
        <w:rPr>
          <w:sz w:val="24"/>
          <w:szCs w:val="24"/>
        </w:rPr>
        <w:t xml:space="preserve"> </w:t>
      </w:r>
      <w:r w:rsidRPr="00541ED3">
        <w:rPr>
          <w:rFonts w:ascii="Times New Roman" w:eastAsia="Times New Roman" w:hAnsi="Times New Roman" w:cs="Times New Roman"/>
          <w:sz w:val="24"/>
          <w:szCs w:val="24"/>
        </w:rPr>
        <w:t>For scanning electron microscopy (SEM) analysis results, the granular composite material was dissected and then scanned electron microscopy analysis was performed to evaluate the internal porous structure of the material.</w:t>
      </w:r>
    </w:p>
    <w:p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4. The author presented the method of measuring structure by X-ray diffraction, but there is no XRD result in the discussion.</w:t>
      </w:r>
    </w:p>
    <w:p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eastAsia="Times New Roman" w:hAnsi="Times New Roman" w:cs="Times New Roman"/>
          <w:sz w:val="24"/>
          <w:szCs w:val="24"/>
        </w:rPr>
        <w:t>The research team wishes to express its heartfelt gratitude to the reviewers for their constructive comments on our article. We have reviewed the article due to some confusion in this study I did not use X-ray diffraction (XRD) to evaluate the material. XRD is not suitable for evaluating composite materials from coal and biopolymers due to the amorphous or semi-crystalline nature of these components, resulting in poorly characterized diffraction spectra, mainly broad domes that do not provide clear structural information</w:t>
      </w:r>
      <w:r w:rsidRPr="00541ED3">
        <w:rPr>
          <w:rFonts w:ascii="Times New Roman" w:eastAsia="Times New Roman" w:hAnsi="Times New Roman" w:cs="Times New Roman"/>
          <w:sz w:val="24"/>
          <w:szCs w:val="24"/>
          <w:vertAlign w:val="superscript"/>
        </w:rPr>
        <w:t>1</w:t>
      </w:r>
      <w:r w:rsidRPr="00541ED3">
        <w:rPr>
          <w:rFonts w:ascii="Times New Roman" w:eastAsia="Times New Roman" w:hAnsi="Times New Roman" w:cs="Times New Roman"/>
          <w:sz w:val="24"/>
          <w:szCs w:val="24"/>
        </w:rPr>
        <w:t>. In addition, weak diffraction signals and phase overlap reduce the analytical accuracy.</w:t>
      </w:r>
    </w:p>
    <w:p w:rsidR="00C82BD8" w:rsidRPr="00541ED3" w:rsidRDefault="00C82BD8" w:rsidP="00C82BD8">
      <w:pPr>
        <w:spacing w:before="100" w:beforeAutospacing="1" w:after="100" w:afterAutospacing="1" w:line="240" w:lineRule="auto"/>
        <w:jc w:val="both"/>
        <w:rPr>
          <w:rStyle w:val="Hyperlink"/>
          <w:rFonts w:ascii="Times New Roman" w:eastAsia="Times New Roman" w:hAnsi="Times New Roman" w:cs="Times New Roman"/>
          <w:sz w:val="24"/>
          <w:szCs w:val="24"/>
        </w:rPr>
      </w:pPr>
      <w:r w:rsidRPr="00541ED3">
        <w:rPr>
          <w:rFonts w:ascii="Times New Roman" w:eastAsia="Times New Roman" w:hAnsi="Times New Roman" w:cs="Times New Roman"/>
          <w:sz w:val="24"/>
          <w:szCs w:val="24"/>
        </w:rPr>
        <w:t xml:space="preserve">Gupta, A., Saleh, T. A., &amp; </w:t>
      </w:r>
      <w:proofErr w:type="spellStart"/>
      <w:r w:rsidRPr="00541ED3">
        <w:rPr>
          <w:rFonts w:ascii="Times New Roman" w:eastAsia="Times New Roman" w:hAnsi="Times New Roman" w:cs="Times New Roman"/>
          <w:sz w:val="24"/>
          <w:szCs w:val="24"/>
        </w:rPr>
        <w:t>Tyagi</w:t>
      </w:r>
      <w:proofErr w:type="spellEnd"/>
      <w:r w:rsidRPr="00541ED3">
        <w:rPr>
          <w:rFonts w:ascii="Times New Roman" w:eastAsia="Times New Roman" w:hAnsi="Times New Roman" w:cs="Times New Roman"/>
          <w:sz w:val="24"/>
          <w:szCs w:val="24"/>
        </w:rPr>
        <w:t xml:space="preserve">, I. (2021). </w:t>
      </w:r>
      <w:r w:rsidRPr="00541ED3">
        <w:rPr>
          <w:rFonts w:ascii="Times New Roman" w:eastAsia="Times New Roman" w:hAnsi="Times New Roman" w:cs="Times New Roman"/>
          <w:i/>
          <w:iCs/>
          <w:sz w:val="24"/>
          <w:szCs w:val="24"/>
        </w:rPr>
        <w:t>Characterization techniques for carbon-based materials in environmental applications</w:t>
      </w:r>
      <w:r w:rsidRPr="00541ED3">
        <w:rPr>
          <w:rFonts w:ascii="Times New Roman" w:eastAsia="Times New Roman" w:hAnsi="Times New Roman" w:cs="Times New Roman"/>
          <w:sz w:val="24"/>
          <w:szCs w:val="24"/>
        </w:rPr>
        <w:t xml:space="preserve">. Environmental Chemistry Letters, 19(4), 3001–3018. </w:t>
      </w:r>
      <w:hyperlink r:id="rId8" w:history="1">
        <w:r w:rsidRPr="00541ED3">
          <w:rPr>
            <w:rStyle w:val="Hyperlink"/>
            <w:rFonts w:ascii="Times New Roman" w:eastAsia="Times New Roman" w:hAnsi="Times New Roman" w:cs="Times New Roman"/>
            <w:sz w:val="24"/>
            <w:szCs w:val="24"/>
          </w:rPr>
          <w:t>https://doi.org/10.1007/s10311-020-01155-4</w:t>
        </w:r>
      </w:hyperlink>
    </w:p>
    <w:p w:rsidR="00C82BD8" w:rsidRPr="00541ED3" w:rsidRDefault="00C82BD8" w:rsidP="00C82BD8">
      <w:pPr>
        <w:spacing w:before="100" w:beforeAutospacing="1" w:after="100" w:afterAutospacing="1" w:line="240" w:lineRule="auto"/>
        <w:jc w:val="both"/>
        <w:rPr>
          <w:rStyle w:val="Hyperlink"/>
          <w:rFonts w:ascii="Times New Roman" w:eastAsia="Times New Roman" w:hAnsi="Times New Roman" w:cs="Times New Roman"/>
          <w:sz w:val="24"/>
          <w:szCs w:val="24"/>
        </w:rPr>
      </w:pPr>
      <w:r w:rsidRPr="00541ED3">
        <w:rPr>
          <w:rStyle w:val="Hyperlink"/>
          <w:rFonts w:ascii="Times New Roman" w:eastAsia="Times New Roman" w:hAnsi="Times New Roman" w:cs="Times New Roman"/>
          <w:b/>
          <w:color w:val="000000" w:themeColor="text1"/>
          <w:sz w:val="24"/>
          <w:szCs w:val="24"/>
          <w:u w:val="none"/>
        </w:rPr>
        <w:t>5. In the FT-IR spectrum, some data exploitation is not reasonable, need to review and edit again, especially the segment from wave number 2824-2482. The values ​​on this spectrum are usually not recorded in decimal numbers.</w:t>
      </w:r>
    </w:p>
    <w:p w:rsidR="00C82BD8" w:rsidRPr="00541ED3" w:rsidRDefault="00C82BD8" w:rsidP="00C82BD8">
      <w:pPr>
        <w:tabs>
          <w:tab w:val="left" w:pos="360"/>
          <w:tab w:val="right" w:leader="hyphen" w:pos="9072"/>
        </w:tabs>
        <w:spacing w:before="120" w:after="120"/>
        <w:jc w:val="both"/>
        <w:rPr>
          <w:rFonts w:ascii="Times New Roman" w:hAnsi="Times New Roman" w:cs="Times New Roman"/>
          <w:i/>
          <w:sz w:val="24"/>
          <w:szCs w:val="24"/>
        </w:rPr>
      </w:pPr>
      <w:r w:rsidRPr="00541ED3">
        <w:rPr>
          <w:rFonts w:ascii="Times New Roman" w:eastAsia="Times New Roman" w:hAnsi="Times New Roman" w:cs="Times New Roman"/>
          <w:b/>
          <w:sz w:val="24"/>
          <w:szCs w:val="24"/>
        </w:rPr>
        <w:lastRenderedPageBreak/>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 and highlighted in green</w:t>
      </w:r>
      <w:r w:rsidRPr="00541ED3">
        <w:rPr>
          <w:rFonts w:ascii="Times New Roman" w:hAnsi="Times New Roman" w:cs="Times New Roman"/>
          <w:i/>
          <w:sz w:val="24"/>
          <w:szCs w:val="24"/>
        </w:rPr>
        <w:t xml:space="preserve"> at section 3.2.3. Fourier Transform-infrared (FT-IR) spectroscopy.</w:t>
      </w:r>
    </w:p>
    <w:p w:rsidR="00AD709A" w:rsidRPr="00541ED3" w:rsidRDefault="00DD4DC3" w:rsidP="00F732D9">
      <w:pPr>
        <w:shd w:val="clear" w:color="auto" w:fill="FFFFFF"/>
        <w:spacing w:after="0" w:line="360" w:lineRule="auto"/>
        <w:jc w:val="both"/>
        <w:rPr>
          <w:rFonts w:ascii="Times New Roman" w:hAnsi="Times New Roman" w:cs="Times New Roman"/>
          <w:sz w:val="24"/>
          <w:szCs w:val="24"/>
        </w:rPr>
      </w:pPr>
      <w:r w:rsidRPr="00541ED3">
        <w:rPr>
          <w:rFonts w:ascii="Times New Roman" w:eastAsia="Times New Roman" w:hAnsi="Times New Roman" w:cs="Times New Roman"/>
          <w:color w:val="222222"/>
          <w:sz w:val="24"/>
          <w:szCs w:val="24"/>
        </w:rPr>
        <w:br/>
      </w:r>
    </w:p>
    <w:sectPr w:rsidR="00AD709A" w:rsidRPr="00541ED3" w:rsidSect="00A6143E">
      <w:footerReference w:type="default" r:id="rId9"/>
      <w:pgSz w:w="11909" w:h="16834"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0C8" w:rsidRDefault="003B40C8" w:rsidP="00C82BD8">
      <w:pPr>
        <w:spacing w:after="0" w:line="240" w:lineRule="auto"/>
      </w:pPr>
      <w:r>
        <w:separator/>
      </w:r>
    </w:p>
  </w:endnote>
  <w:endnote w:type="continuationSeparator" w:id="0">
    <w:p w:rsidR="003B40C8" w:rsidRDefault="003B40C8" w:rsidP="00C8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40089"/>
      <w:docPartObj>
        <w:docPartGallery w:val="Page Numbers (Bottom of Page)"/>
        <w:docPartUnique/>
      </w:docPartObj>
    </w:sdtPr>
    <w:sdtEndPr>
      <w:rPr>
        <w:noProof/>
      </w:rPr>
    </w:sdtEndPr>
    <w:sdtContent>
      <w:p w:rsidR="00C82BD8" w:rsidRDefault="00C82BD8">
        <w:pPr>
          <w:pStyle w:val="Footer"/>
          <w:jc w:val="center"/>
        </w:pPr>
        <w:r>
          <w:fldChar w:fldCharType="begin"/>
        </w:r>
        <w:r>
          <w:instrText xml:space="preserve"> PAGE   \* MERGEFORMAT </w:instrText>
        </w:r>
        <w:r>
          <w:fldChar w:fldCharType="separate"/>
        </w:r>
        <w:r w:rsidR="00E16DBC">
          <w:rPr>
            <w:noProof/>
          </w:rPr>
          <w:t>3</w:t>
        </w:r>
        <w:r>
          <w:rPr>
            <w:noProof/>
          </w:rPr>
          <w:fldChar w:fldCharType="end"/>
        </w:r>
      </w:p>
    </w:sdtContent>
  </w:sdt>
  <w:p w:rsidR="00C82BD8" w:rsidRDefault="00C82B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0C8" w:rsidRDefault="003B40C8" w:rsidP="00C82BD8">
      <w:pPr>
        <w:spacing w:after="0" w:line="240" w:lineRule="auto"/>
      </w:pPr>
      <w:r>
        <w:separator/>
      </w:r>
    </w:p>
  </w:footnote>
  <w:footnote w:type="continuationSeparator" w:id="0">
    <w:p w:rsidR="003B40C8" w:rsidRDefault="003B40C8" w:rsidP="00C8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F3C"/>
    <w:multiLevelType w:val="multilevel"/>
    <w:tmpl w:val="6E2AA8A4"/>
    <w:lvl w:ilvl="0">
      <w:start w:val="1"/>
      <w:numFmt w:val="decimal"/>
      <w:pStyle w:val="Heading1"/>
      <w:suff w:val="space"/>
      <w:lvlText w:val="%1."/>
      <w:lvlJc w:val="left"/>
      <w:pPr>
        <w:ind w:left="0" w:firstLine="0"/>
      </w:pPr>
      <w:rPr>
        <w:rFonts w:ascii="Times New Roman" w:hAnsi="Times New Roman" w:hint="default"/>
        <w:b/>
        <w:i w:val="0"/>
        <w:sz w:val="24"/>
        <w:szCs w:val="24"/>
      </w:rPr>
    </w:lvl>
    <w:lvl w:ilvl="1">
      <w:start w:val="1"/>
      <w:numFmt w:val="decimal"/>
      <w:pStyle w:val="Heading2"/>
      <w:suff w:val="space"/>
      <w:lvlText w:val="%1.%2"/>
      <w:lvlJc w:val="left"/>
      <w:pPr>
        <w:ind w:left="2411" w:firstLine="0"/>
      </w:pPr>
      <w:rPr>
        <w:rFonts w:ascii="Times New Roman" w:hAnsi="Times New Roman" w:cs="Times New Roman" w:hint="default"/>
        <w:b/>
        <w:i w:val="0"/>
        <w:sz w:val="24"/>
        <w:szCs w:val="24"/>
      </w:rPr>
    </w:lvl>
    <w:lvl w:ilvl="2">
      <w:start w:val="1"/>
      <w:numFmt w:val="decimal"/>
      <w:pStyle w:val="Heading3"/>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9A"/>
    <w:rsid w:val="000A0E9A"/>
    <w:rsid w:val="0015168A"/>
    <w:rsid w:val="001971E1"/>
    <w:rsid w:val="0024098D"/>
    <w:rsid w:val="00245E2B"/>
    <w:rsid w:val="00377292"/>
    <w:rsid w:val="003B40C8"/>
    <w:rsid w:val="00455D65"/>
    <w:rsid w:val="004D54D3"/>
    <w:rsid w:val="004E227C"/>
    <w:rsid w:val="00541ED3"/>
    <w:rsid w:val="006E688B"/>
    <w:rsid w:val="00721A2C"/>
    <w:rsid w:val="007956D6"/>
    <w:rsid w:val="00896667"/>
    <w:rsid w:val="008A2F6B"/>
    <w:rsid w:val="008A35FA"/>
    <w:rsid w:val="009447AF"/>
    <w:rsid w:val="009A01B5"/>
    <w:rsid w:val="00A95F49"/>
    <w:rsid w:val="00AD709A"/>
    <w:rsid w:val="00BE7A19"/>
    <w:rsid w:val="00C3430D"/>
    <w:rsid w:val="00C82BD8"/>
    <w:rsid w:val="00CC4A85"/>
    <w:rsid w:val="00DD48A5"/>
    <w:rsid w:val="00DD4DC3"/>
    <w:rsid w:val="00E16DBC"/>
    <w:rsid w:val="00EC2777"/>
    <w:rsid w:val="00F63821"/>
    <w:rsid w:val="00F7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A9C2"/>
  <w15:chartTrackingRefBased/>
  <w15:docId w15:val="{3E93B24F-C84E-481B-AA15-ED6C6081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E9A"/>
  </w:style>
  <w:style w:type="paragraph" w:styleId="Heading1">
    <w:name w:val="heading 1"/>
    <w:basedOn w:val="Normal"/>
    <w:next w:val="Normal"/>
    <w:link w:val="Heading1Char"/>
    <w:uiPriority w:val="9"/>
    <w:qFormat/>
    <w:rsid w:val="00AD709A"/>
    <w:pPr>
      <w:keepNext/>
      <w:numPr>
        <w:numId w:val="1"/>
      </w:numPr>
      <w:spacing w:before="120" w:after="120" w:line="288" w:lineRule="auto"/>
      <w:jc w:val="both"/>
      <w:outlineLvl w:val="0"/>
    </w:pPr>
    <w:rPr>
      <w:rFonts w:ascii="Times New Roman" w:eastAsia="MS Mincho" w:hAnsi="Times New Roman" w:cs="Arial"/>
      <w:b/>
      <w:bCs/>
      <w:caps/>
      <w:kern w:val="32"/>
      <w:sz w:val="24"/>
      <w:szCs w:val="26"/>
    </w:rPr>
  </w:style>
  <w:style w:type="paragraph" w:styleId="Heading2">
    <w:name w:val="heading 2"/>
    <w:basedOn w:val="Normal"/>
    <w:next w:val="Normal"/>
    <w:link w:val="Heading2Char"/>
    <w:uiPriority w:val="9"/>
    <w:qFormat/>
    <w:rsid w:val="00AD709A"/>
    <w:pPr>
      <w:keepNext/>
      <w:numPr>
        <w:ilvl w:val="1"/>
        <w:numId w:val="1"/>
      </w:numPr>
      <w:spacing w:after="0" w:line="288" w:lineRule="auto"/>
      <w:ind w:left="2410"/>
      <w:jc w:val="both"/>
      <w:outlineLvl w:val="1"/>
    </w:pPr>
    <w:rPr>
      <w:rFonts w:ascii="Times New Roman" w:eastAsia="MS Mincho" w:hAnsi="Times New Roman" w:cs="Arial"/>
      <w:b/>
      <w:bCs/>
      <w:iCs/>
      <w:sz w:val="24"/>
      <w:szCs w:val="26"/>
    </w:rPr>
  </w:style>
  <w:style w:type="paragraph" w:styleId="Heading3">
    <w:name w:val="heading 3"/>
    <w:basedOn w:val="Normal"/>
    <w:next w:val="Normal"/>
    <w:link w:val="Heading3Char"/>
    <w:uiPriority w:val="9"/>
    <w:qFormat/>
    <w:rsid w:val="00AD709A"/>
    <w:pPr>
      <w:keepNext/>
      <w:numPr>
        <w:ilvl w:val="2"/>
        <w:numId w:val="1"/>
      </w:numPr>
      <w:spacing w:before="120" w:after="0" w:line="288" w:lineRule="auto"/>
      <w:jc w:val="both"/>
      <w:outlineLvl w:val="2"/>
    </w:pPr>
    <w:rPr>
      <w:rFonts w:ascii="Times New Roman" w:eastAsia="MS Mincho" w:hAnsi="Times New Roman" w:cs="Arial"/>
      <w:bCs/>
      <w:i/>
      <w:sz w:val="24"/>
      <w:szCs w:val="26"/>
    </w:rPr>
  </w:style>
  <w:style w:type="paragraph" w:styleId="Heading5">
    <w:name w:val="heading 5"/>
    <w:basedOn w:val="Normal"/>
    <w:next w:val="Normal"/>
    <w:link w:val="Heading5Char"/>
    <w:uiPriority w:val="9"/>
    <w:qFormat/>
    <w:rsid w:val="00AD709A"/>
    <w:pPr>
      <w:numPr>
        <w:ilvl w:val="4"/>
        <w:numId w:val="1"/>
      </w:numPr>
      <w:spacing w:before="240" w:after="60" w:line="288" w:lineRule="auto"/>
      <w:jc w:val="both"/>
      <w:outlineLvl w:val="4"/>
    </w:pPr>
    <w:rPr>
      <w:rFonts w:ascii="Times New Roman" w:eastAsia="MS Mincho" w:hAnsi="Times New Roman" w:cs="Times New Roman"/>
      <w:b/>
      <w:bCs/>
      <w:i/>
      <w:iCs/>
      <w:sz w:val="24"/>
      <w:szCs w:val="26"/>
    </w:rPr>
  </w:style>
  <w:style w:type="paragraph" w:styleId="Heading6">
    <w:name w:val="heading 6"/>
    <w:basedOn w:val="Normal"/>
    <w:next w:val="Normal"/>
    <w:link w:val="Heading6Char"/>
    <w:uiPriority w:val="9"/>
    <w:qFormat/>
    <w:rsid w:val="00AD709A"/>
    <w:pPr>
      <w:numPr>
        <w:ilvl w:val="5"/>
        <w:numId w:val="1"/>
      </w:numPr>
      <w:spacing w:before="240" w:after="60" w:line="288" w:lineRule="auto"/>
      <w:jc w:val="both"/>
      <w:outlineLvl w:val="5"/>
    </w:pPr>
    <w:rPr>
      <w:rFonts w:ascii="Times New Roman" w:eastAsia="MS Mincho" w:hAnsi="Times New Roman" w:cs="Times New Roman"/>
      <w:b/>
      <w:bCs/>
    </w:rPr>
  </w:style>
  <w:style w:type="paragraph" w:styleId="Heading7">
    <w:name w:val="heading 7"/>
    <w:basedOn w:val="Normal"/>
    <w:next w:val="Normal"/>
    <w:link w:val="Heading7Char"/>
    <w:uiPriority w:val="9"/>
    <w:qFormat/>
    <w:rsid w:val="00AD709A"/>
    <w:pPr>
      <w:numPr>
        <w:ilvl w:val="6"/>
        <w:numId w:val="1"/>
      </w:numPr>
      <w:spacing w:before="240" w:after="60" w:line="288" w:lineRule="auto"/>
      <w:jc w:val="both"/>
      <w:outlineLvl w:val="6"/>
    </w:pPr>
    <w:rPr>
      <w:rFonts w:ascii="Times New Roman" w:eastAsia="MS Mincho" w:hAnsi="Times New Roman" w:cs="Times New Roman"/>
      <w:sz w:val="24"/>
      <w:szCs w:val="24"/>
    </w:rPr>
  </w:style>
  <w:style w:type="paragraph" w:styleId="Heading8">
    <w:name w:val="heading 8"/>
    <w:basedOn w:val="Normal"/>
    <w:next w:val="Normal"/>
    <w:link w:val="Heading8Char"/>
    <w:uiPriority w:val="9"/>
    <w:qFormat/>
    <w:rsid w:val="00AD709A"/>
    <w:pPr>
      <w:numPr>
        <w:ilvl w:val="7"/>
        <w:numId w:val="1"/>
      </w:numPr>
      <w:spacing w:before="240" w:after="60" w:line="288" w:lineRule="auto"/>
      <w:jc w:val="both"/>
      <w:outlineLvl w:val="7"/>
    </w:pPr>
    <w:rPr>
      <w:rFonts w:ascii="Times New Roman" w:eastAsia="MS Mincho" w:hAnsi="Times New Roman" w:cs="Times New Roman"/>
      <w:i/>
      <w:iCs/>
      <w:sz w:val="24"/>
      <w:szCs w:val="24"/>
    </w:rPr>
  </w:style>
  <w:style w:type="paragraph" w:styleId="Heading9">
    <w:name w:val="heading 9"/>
    <w:basedOn w:val="Normal"/>
    <w:next w:val="Normal"/>
    <w:link w:val="Heading9Char"/>
    <w:uiPriority w:val="9"/>
    <w:qFormat/>
    <w:rsid w:val="00AD709A"/>
    <w:pPr>
      <w:numPr>
        <w:ilvl w:val="8"/>
        <w:numId w:val="1"/>
      </w:numPr>
      <w:spacing w:before="240" w:after="60" w:line="288" w:lineRule="auto"/>
      <w:jc w:val="both"/>
      <w:outlineLvl w:val="8"/>
    </w:pPr>
    <w:rPr>
      <w:rFonts w:ascii="Arial" w:eastAsia="MS Mincho"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E9A"/>
    <w:pPr>
      <w:spacing w:after="0" w:line="276" w:lineRule="auto"/>
      <w:ind w:left="720"/>
      <w:contextualSpacing/>
    </w:pPr>
    <w:rPr>
      <w:rFonts w:ascii="Calibri" w:eastAsia="Calibri" w:hAnsi="Calibri" w:cs="Cordia New"/>
      <w:szCs w:val="28"/>
      <w:lang w:bidi="th-TH"/>
    </w:rPr>
  </w:style>
  <w:style w:type="character" w:customStyle="1" w:styleId="anchor-text">
    <w:name w:val="anchor-text"/>
    <w:basedOn w:val="DefaultParagraphFont"/>
    <w:rsid w:val="000A0E9A"/>
  </w:style>
  <w:style w:type="character" w:styleId="Emphasis">
    <w:name w:val="Emphasis"/>
    <w:basedOn w:val="DefaultParagraphFont"/>
    <w:uiPriority w:val="20"/>
    <w:qFormat/>
    <w:rsid w:val="000A0E9A"/>
    <w:rPr>
      <w:i/>
      <w:iCs/>
    </w:rPr>
  </w:style>
  <w:style w:type="character" w:customStyle="1" w:styleId="fontstyle01">
    <w:name w:val="fontstyle01"/>
    <w:basedOn w:val="DefaultParagraphFont"/>
    <w:rsid w:val="000A0E9A"/>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sid w:val="000A0E9A"/>
    <w:rPr>
      <w:b/>
      <w:bCs/>
    </w:rPr>
  </w:style>
  <w:style w:type="paragraph" w:styleId="NormalWeb">
    <w:name w:val="Normal (Web)"/>
    <w:basedOn w:val="Normal"/>
    <w:uiPriority w:val="99"/>
    <w:semiHidden/>
    <w:unhideWhenUsed/>
    <w:rsid w:val="00455D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2777"/>
    <w:rPr>
      <w:color w:val="0563C1" w:themeColor="hyperlink"/>
      <w:u w:val="single"/>
    </w:rPr>
  </w:style>
  <w:style w:type="character" w:customStyle="1" w:styleId="Heading1Char">
    <w:name w:val="Heading 1 Char"/>
    <w:basedOn w:val="DefaultParagraphFont"/>
    <w:link w:val="Heading1"/>
    <w:uiPriority w:val="9"/>
    <w:rsid w:val="00AD709A"/>
    <w:rPr>
      <w:rFonts w:ascii="Times New Roman" w:eastAsia="MS Mincho" w:hAnsi="Times New Roman" w:cs="Arial"/>
      <w:b/>
      <w:bCs/>
      <w:caps/>
      <w:kern w:val="32"/>
      <w:sz w:val="24"/>
      <w:szCs w:val="26"/>
    </w:rPr>
  </w:style>
  <w:style w:type="character" w:customStyle="1" w:styleId="Heading2Char">
    <w:name w:val="Heading 2 Char"/>
    <w:basedOn w:val="DefaultParagraphFont"/>
    <w:link w:val="Heading2"/>
    <w:uiPriority w:val="9"/>
    <w:rsid w:val="00AD709A"/>
    <w:rPr>
      <w:rFonts w:ascii="Times New Roman" w:eastAsia="MS Mincho" w:hAnsi="Times New Roman" w:cs="Arial"/>
      <w:b/>
      <w:bCs/>
      <w:iCs/>
      <w:sz w:val="24"/>
      <w:szCs w:val="26"/>
    </w:rPr>
  </w:style>
  <w:style w:type="character" w:customStyle="1" w:styleId="Heading3Char">
    <w:name w:val="Heading 3 Char"/>
    <w:basedOn w:val="DefaultParagraphFont"/>
    <w:link w:val="Heading3"/>
    <w:uiPriority w:val="9"/>
    <w:rsid w:val="00AD709A"/>
    <w:rPr>
      <w:rFonts w:ascii="Times New Roman" w:eastAsia="MS Mincho" w:hAnsi="Times New Roman" w:cs="Arial"/>
      <w:bCs/>
      <w:i/>
      <w:sz w:val="24"/>
      <w:szCs w:val="26"/>
    </w:rPr>
  </w:style>
  <w:style w:type="character" w:customStyle="1" w:styleId="Heading5Char">
    <w:name w:val="Heading 5 Char"/>
    <w:basedOn w:val="DefaultParagraphFont"/>
    <w:link w:val="Heading5"/>
    <w:uiPriority w:val="9"/>
    <w:rsid w:val="00AD709A"/>
    <w:rPr>
      <w:rFonts w:ascii="Times New Roman" w:eastAsia="MS Mincho" w:hAnsi="Times New Roman" w:cs="Times New Roman"/>
      <w:b/>
      <w:bCs/>
      <w:i/>
      <w:iCs/>
      <w:sz w:val="24"/>
      <w:szCs w:val="26"/>
    </w:rPr>
  </w:style>
  <w:style w:type="character" w:customStyle="1" w:styleId="Heading6Char">
    <w:name w:val="Heading 6 Char"/>
    <w:basedOn w:val="DefaultParagraphFont"/>
    <w:link w:val="Heading6"/>
    <w:uiPriority w:val="9"/>
    <w:rsid w:val="00AD709A"/>
    <w:rPr>
      <w:rFonts w:ascii="Times New Roman" w:eastAsia="MS Mincho" w:hAnsi="Times New Roman" w:cs="Times New Roman"/>
      <w:b/>
      <w:bCs/>
    </w:rPr>
  </w:style>
  <w:style w:type="character" w:customStyle="1" w:styleId="Heading7Char">
    <w:name w:val="Heading 7 Char"/>
    <w:basedOn w:val="DefaultParagraphFont"/>
    <w:link w:val="Heading7"/>
    <w:uiPriority w:val="9"/>
    <w:rsid w:val="00AD709A"/>
    <w:rPr>
      <w:rFonts w:ascii="Times New Roman" w:eastAsia="MS Mincho" w:hAnsi="Times New Roman" w:cs="Times New Roman"/>
      <w:sz w:val="24"/>
      <w:szCs w:val="24"/>
    </w:rPr>
  </w:style>
  <w:style w:type="character" w:customStyle="1" w:styleId="Heading8Char">
    <w:name w:val="Heading 8 Char"/>
    <w:basedOn w:val="DefaultParagraphFont"/>
    <w:link w:val="Heading8"/>
    <w:uiPriority w:val="9"/>
    <w:rsid w:val="00AD709A"/>
    <w:rPr>
      <w:rFonts w:ascii="Times New Roman" w:eastAsia="MS Mincho" w:hAnsi="Times New Roman" w:cs="Times New Roman"/>
      <w:i/>
      <w:iCs/>
      <w:sz w:val="24"/>
      <w:szCs w:val="24"/>
    </w:rPr>
  </w:style>
  <w:style w:type="character" w:customStyle="1" w:styleId="Heading9Char">
    <w:name w:val="Heading 9 Char"/>
    <w:basedOn w:val="DefaultParagraphFont"/>
    <w:link w:val="Heading9"/>
    <w:uiPriority w:val="9"/>
    <w:rsid w:val="00AD709A"/>
    <w:rPr>
      <w:rFonts w:ascii="Arial" w:eastAsia="MS Mincho" w:hAnsi="Arial" w:cs="Arial"/>
    </w:rPr>
  </w:style>
  <w:style w:type="table" w:styleId="TableGridLight">
    <w:name w:val="Grid Table Light"/>
    <w:basedOn w:val="TableNormal"/>
    <w:uiPriority w:val="40"/>
    <w:rsid w:val="00AD709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text">
    <w:name w:val="title-text"/>
    <w:basedOn w:val="DefaultParagraphFont"/>
    <w:rsid w:val="00AD709A"/>
  </w:style>
  <w:style w:type="paragraph" w:customStyle="1" w:styleId="HNH">
    <w:name w:val="HÌNH"/>
    <w:basedOn w:val="Normal"/>
    <w:link w:val="HNHChar"/>
    <w:qFormat/>
    <w:rsid w:val="00C82BD8"/>
    <w:pPr>
      <w:spacing w:before="120" w:after="120" w:line="360" w:lineRule="atLeast"/>
      <w:ind w:left="567" w:hanging="567"/>
      <w:jc w:val="center"/>
    </w:pPr>
    <w:rPr>
      <w:rFonts w:ascii="Times New Roman" w:eastAsia="Calibri" w:hAnsi="Times New Roman" w:cs="Times New Roman"/>
      <w:b/>
      <w:sz w:val="20"/>
    </w:rPr>
  </w:style>
  <w:style w:type="character" w:customStyle="1" w:styleId="HNHChar">
    <w:name w:val="HÌNH Char"/>
    <w:link w:val="HNH"/>
    <w:rsid w:val="00C82BD8"/>
    <w:rPr>
      <w:rFonts w:ascii="Times New Roman" w:eastAsia="Calibri" w:hAnsi="Times New Roman" w:cs="Times New Roman"/>
      <w:b/>
      <w:sz w:val="20"/>
    </w:rPr>
  </w:style>
  <w:style w:type="paragraph" w:styleId="Header">
    <w:name w:val="header"/>
    <w:basedOn w:val="Normal"/>
    <w:link w:val="HeaderChar"/>
    <w:uiPriority w:val="99"/>
    <w:unhideWhenUsed/>
    <w:rsid w:val="00C82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D8"/>
  </w:style>
  <w:style w:type="paragraph" w:styleId="Footer">
    <w:name w:val="footer"/>
    <w:basedOn w:val="Normal"/>
    <w:link w:val="FooterChar"/>
    <w:uiPriority w:val="99"/>
    <w:unhideWhenUsed/>
    <w:rsid w:val="00C82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4332">
      <w:bodyDiv w:val="1"/>
      <w:marLeft w:val="0"/>
      <w:marRight w:val="0"/>
      <w:marTop w:val="0"/>
      <w:marBottom w:val="0"/>
      <w:divBdr>
        <w:top w:val="none" w:sz="0" w:space="0" w:color="auto"/>
        <w:left w:val="none" w:sz="0" w:space="0" w:color="auto"/>
        <w:bottom w:val="none" w:sz="0" w:space="0" w:color="auto"/>
        <w:right w:val="none" w:sz="0" w:space="0" w:color="auto"/>
      </w:divBdr>
    </w:div>
    <w:div w:id="939721486">
      <w:bodyDiv w:val="1"/>
      <w:marLeft w:val="0"/>
      <w:marRight w:val="0"/>
      <w:marTop w:val="0"/>
      <w:marBottom w:val="0"/>
      <w:divBdr>
        <w:top w:val="none" w:sz="0" w:space="0" w:color="auto"/>
        <w:left w:val="none" w:sz="0" w:space="0" w:color="auto"/>
        <w:bottom w:val="none" w:sz="0" w:space="0" w:color="auto"/>
        <w:right w:val="none" w:sz="0" w:space="0" w:color="auto"/>
      </w:divBdr>
      <w:divsChild>
        <w:div w:id="24395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083355">
      <w:bodyDiv w:val="1"/>
      <w:marLeft w:val="0"/>
      <w:marRight w:val="0"/>
      <w:marTop w:val="0"/>
      <w:marBottom w:val="0"/>
      <w:divBdr>
        <w:top w:val="none" w:sz="0" w:space="0" w:color="auto"/>
        <w:left w:val="none" w:sz="0" w:space="0" w:color="auto"/>
        <w:bottom w:val="none" w:sz="0" w:space="0" w:color="auto"/>
        <w:right w:val="none" w:sz="0" w:space="0" w:color="auto"/>
      </w:divBdr>
      <w:divsChild>
        <w:div w:id="39788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002048">
      <w:bodyDiv w:val="1"/>
      <w:marLeft w:val="0"/>
      <w:marRight w:val="0"/>
      <w:marTop w:val="0"/>
      <w:marBottom w:val="0"/>
      <w:divBdr>
        <w:top w:val="none" w:sz="0" w:space="0" w:color="auto"/>
        <w:left w:val="none" w:sz="0" w:space="0" w:color="auto"/>
        <w:bottom w:val="none" w:sz="0" w:space="0" w:color="auto"/>
        <w:right w:val="none" w:sz="0" w:space="0" w:color="auto"/>
      </w:divBdr>
      <w:divsChild>
        <w:div w:id="73184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4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311-020-01155-4" TargetMode="External"/><Relationship Id="rId3" Type="http://schemas.openxmlformats.org/officeDocument/2006/relationships/settings" Target="settings.xml"/><Relationship Id="rId7" Type="http://schemas.openxmlformats.org/officeDocument/2006/relationships/hyperlink" Target="https://doi.org/10.1007/s10311-020-011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9</cp:revision>
  <dcterms:created xsi:type="dcterms:W3CDTF">2025-03-26T03:43:00Z</dcterms:created>
  <dcterms:modified xsi:type="dcterms:W3CDTF">2025-04-19T07:50:00Z</dcterms:modified>
</cp:coreProperties>
</file>