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684CAA" w14:paraId="7FC89CD2" w14:textId="77777777" w:rsidTr="007C708D">
        <w:trPr>
          <w:jc w:val="center"/>
        </w:trPr>
        <w:tc>
          <w:tcPr>
            <w:tcW w:w="6004" w:type="dxa"/>
          </w:tcPr>
          <w:p w14:paraId="31472AC6" w14:textId="77777777" w:rsidR="004574D4" w:rsidRPr="00684CAA" w:rsidRDefault="004574D4" w:rsidP="004574D4">
            <w:pPr>
              <w:jc w:val="center"/>
              <w:rPr>
                <w:b/>
                <w:bCs/>
              </w:rPr>
            </w:pPr>
          </w:p>
        </w:tc>
        <w:tc>
          <w:tcPr>
            <w:tcW w:w="4269" w:type="dxa"/>
          </w:tcPr>
          <w:p w14:paraId="7D88AFAE" w14:textId="6CBEF8BF" w:rsidR="004574D4" w:rsidRPr="00684CAA" w:rsidRDefault="004574D4" w:rsidP="007C708D">
            <w:pPr>
              <w:jc w:val="center"/>
              <w:rPr>
                <w:b/>
                <w:bCs/>
              </w:rPr>
            </w:pPr>
          </w:p>
        </w:tc>
      </w:tr>
    </w:tbl>
    <w:p w14:paraId="009A7B7B" w14:textId="6DC0C37A" w:rsidR="004574D4" w:rsidRPr="00684CAA" w:rsidRDefault="006433EA" w:rsidP="006433EA">
      <w:pPr>
        <w:spacing w:before="120" w:after="120" w:line="312" w:lineRule="auto"/>
        <w:jc w:val="center"/>
        <w:rPr>
          <w:b/>
          <w:bCs/>
          <w:lang w:val="vi-VN"/>
        </w:rPr>
      </w:pPr>
      <w:r w:rsidRPr="00684CAA">
        <w:rPr>
          <w:b/>
          <w:bCs/>
        </w:rPr>
        <w:t>GIẢI</w:t>
      </w:r>
      <w:r w:rsidRPr="00684CAA">
        <w:rPr>
          <w:b/>
          <w:bCs/>
          <w:lang w:val="vi-VN"/>
        </w:rPr>
        <w:t xml:space="preserve"> TRÌNH, BỔ SUNG, CHỈNH SỬA </w:t>
      </w:r>
      <w:r w:rsidR="004574D4" w:rsidRPr="00684CAA">
        <w:rPr>
          <w:b/>
          <w:bCs/>
        </w:rPr>
        <w:t>BÀI BÁO</w:t>
      </w:r>
    </w:p>
    <w:p w14:paraId="0E2F348E" w14:textId="101A7F29" w:rsidR="00FE5484" w:rsidRPr="00684CAA" w:rsidRDefault="00FE5484" w:rsidP="004574D4">
      <w:pPr>
        <w:spacing w:before="120" w:after="120" w:line="312" w:lineRule="auto"/>
        <w:jc w:val="center"/>
        <w:rPr>
          <w:b/>
          <w:bCs/>
        </w:rPr>
      </w:pPr>
      <w:r w:rsidRPr="00684CAA">
        <w:rPr>
          <w:b/>
          <w:bCs/>
        </w:rPr>
        <w:t xml:space="preserve">Tên bài báo </w:t>
      </w:r>
    </w:p>
    <w:p w14:paraId="24DE1C27" w14:textId="77777777" w:rsidR="008B31FA" w:rsidRPr="0090509F" w:rsidRDefault="008B31FA" w:rsidP="008B31FA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0509F">
        <w:rPr>
          <w:rFonts w:ascii="Arial" w:hAnsi="Arial" w:cs="Arial"/>
          <w:b/>
          <w:bCs/>
          <w:color w:val="000000"/>
          <w:sz w:val="32"/>
          <w:szCs w:val="32"/>
        </w:rPr>
        <w:t xml:space="preserve">Study structure characteristics and the photocatalytic activities degradation of RhB solution on </w:t>
      </w:r>
      <w:r w:rsidRPr="0090509F">
        <w:rPr>
          <w:rFonts w:ascii="Arial" w:hAnsi="Arial" w:cs="Arial"/>
          <w:b/>
          <w:sz w:val="32"/>
          <w:szCs w:val="32"/>
        </w:rPr>
        <w:t>C/g-C</w:t>
      </w:r>
      <w:r w:rsidRPr="0090509F">
        <w:rPr>
          <w:rFonts w:ascii="Arial" w:hAnsi="Arial" w:cs="Arial"/>
          <w:b/>
          <w:sz w:val="32"/>
          <w:szCs w:val="32"/>
          <w:vertAlign w:val="subscript"/>
        </w:rPr>
        <w:t>3</w:t>
      </w:r>
      <w:r w:rsidRPr="0090509F">
        <w:rPr>
          <w:rFonts w:ascii="Arial" w:hAnsi="Arial" w:cs="Arial"/>
          <w:b/>
          <w:sz w:val="32"/>
          <w:szCs w:val="32"/>
        </w:rPr>
        <w:t>N</w:t>
      </w:r>
      <w:r w:rsidRPr="0090509F">
        <w:rPr>
          <w:rFonts w:ascii="Arial" w:hAnsi="Arial" w:cs="Arial"/>
          <w:b/>
          <w:sz w:val="32"/>
          <w:szCs w:val="32"/>
          <w:vertAlign w:val="subscript"/>
        </w:rPr>
        <w:t>4</w:t>
      </w:r>
      <w:r w:rsidRPr="0090509F">
        <w:rPr>
          <w:rFonts w:ascii="Arial" w:hAnsi="Arial" w:cs="Arial"/>
          <w:b/>
          <w:sz w:val="32"/>
          <w:szCs w:val="32"/>
        </w:rPr>
        <w:t>/PVDF</w:t>
      </w:r>
      <w:r w:rsidRPr="0090509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90509F">
        <w:rPr>
          <w:rFonts w:ascii="Arial" w:eastAsia="SimSun" w:hAnsi="Arial" w:cs="Arial"/>
          <w:b/>
          <w:sz w:val="32"/>
          <w:szCs w:val="32"/>
        </w:rPr>
        <w:t>membrane</w:t>
      </w:r>
      <w:r w:rsidRPr="0090509F">
        <w:rPr>
          <w:rFonts w:ascii="Arial" w:hAnsi="Arial" w:cs="Arial"/>
          <w:b/>
          <w:bCs/>
          <w:color w:val="000000"/>
          <w:sz w:val="32"/>
          <w:szCs w:val="32"/>
        </w:rPr>
        <w:t xml:space="preserve"> material</w:t>
      </w:r>
    </w:p>
    <w:p w14:paraId="428BED15" w14:textId="77777777" w:rsidR="003213AC" w:rsidRPr="00684CAA" w:rsidRDefault="003213AC" w:rsidP="003213AC">
      <w:pPr>
        <w:autoSpaceDE w:val="0"/>
        <w:autoSpaceDN w:val="0"/>
        <w:adjustRightInd w:val="0"/>
        <w:jc w:val="center"/>
        <w:rPr>
          <w:rFonts w:ascii="Segoe UI Light" w:hAnsi="Segoe UI Light" w:cs="Segoe UI Light"/>
          <w:b/>
        </w:rPr>
      </w:pPr>
    </w:p>
    <w:p w14:paraId="5B330C79" w14:textId="74AA8F00" w:rsidR="006433EA" w:rsidRPr="00684CAA" w:rsidRDefault="006433EA" w:rsidP="006433EA">
      <w:pPr>
        <w:spacing w:before="120" w:after="120" w:line="312" w:lineRule="auto"/>
        <w:ind w:firstLine="720"/>
        <w:jc w:val="both"/>
        <w:rPr>
          <w:lang w:val="vi-VN"/>
        </w:rPr>
      </w:pPr>
      <w:r w:rsidRPr="00684CAA">
        <w:rPr>
          <w:lang w:val="vi-VN"/>
        </w:rPr>
        <w:t xml:space="preserve">Căn cứ vào nhận </w:t>
      </w:r>
      <w:r w:rsidR="006A234C" w:rsidRPr="00684CAA">
        <w:rPr>
          <w:lang w:val="vi-VN"/>
        </w:rPr>
        <w:t>xét phản biện</w:t>
      </w:r>
      <w:r w:rsidRPr="00684CAA">
        <w:rPr>
          <w:lang w:val="vi-VN"/>
        </w:rPr>
        <w:t xml:space="preserve">, thay mặt nhóm tác giả xin gửi bản </w:t>
      </w:r>
      <w:r w:rsidRPr="00684CAA">
        <w:t>giải</w:t>
      </w:r>
      <w:r w:rsidRPr="00684CAA">
        <w:rPr>
          <w:lang w:val="vi-VN"/>
        </w:rPr>
        <w:t xml:space="preserve"> trình, bổ sung, chỉnh sửa </w:t>
      </w:r>
      <w:r w:rsidRPr="00684CAA">
        <w:t>bài báo</w:t>
      </w:r>
      <w:r w:rsidRPr="00684CAA">
        <w:rPr>
          <w:lang w:val="vi-VN"/>
        </w:rPr>
        <w:t xml:space="preserve"> như sau:</w:t>
      </w: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537"/>
        <w:gridCol w:w="4674"/>
        <w:gridCol w:w="4610"/>
      </w:tblGrid>
      <w:tr w:rsidR="006433EA" w:rsidRPr="00684CAA" w14:paraId="0B6C9DB6" w14:textId="77777777" w:rsidTr="005E12F6">
        <w:tc>
          <w:tcPr>
            <w:tcW w:w="537" w:type="dxa"/>
          </w:tcPr>
          <w:p w14:paraId="34782884" w14:textId="196E5A6E" w:rsidR="006433EA" w:rsidRPr="00684CAA" w:rsidRDefault="006433EA" w:rsidP="00684CAA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684CAA">
              <w:rPr>
                <w:b/>
                <w:bCs/>
                <w:lang w:val="vi-VN"/>
              </w:rPr>
              <w:t>TT</w:t>
            </w:r>
          </w:p>
        </w:tc>
        <w:tc>
          <w:tcPr>
            <w:tcW w:w="4674" w:type="dxa"/>
          </w:tcPr>
          <w:p w14:paraId="0F72F1BF" w14:textId="7079D3FC" w:rsidR="006433EA" w:rsidRPr="00684CAA" w:rsidRDefault="006433EA" w:rsidP="00684CAA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684CAA">
              <w:rPr>
                <w:b/>
                <w:bCs/>
                <w:lang w:val="vi-VN"/>
              </w:rPr>
              <w:t>Nội dung nhận xét của phản biện</w:t>
            </w:r>
          </w:p>
        </w:tc>
        <w:tc>
          <w:tcPr>
            <w:tcW w:w="4610" w:type="dxa"/>
          </w:tcPr>
          <w:p w14:paraId="00B719FD" w14:textId="628C8CD5" w:rsidR="006433EA" w:rsidRPr="00684CAA" w:rsidRDefault="006433EA" w:rsidP="00684CAA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684CAA">
              <w:rPr>
                <w:b/>
                <w:bCs/>
                <w:lang w:val="vi-VN"/>
              </w:rPr>
              <w:t>Giải trình, chỉnh sửa, bổ sung của nhóm tác giả</w:t>
            </w:r>
          </w:p>
        </w:tc>
      </w:tr>
      <w:tr w:rsidR="00DE5093" w:rsidRPr="00684CAA" w14:paraId="7279BFB0" w14:textId="77777777" w:rsidTr="005E12F6">
        <w:tc>
          <w:tcPr>
            <w:tcW w:w="537" w:type="dxa"/>
          </w:tcPr>
          <w:p w14:paraId="46DADBFE" w14:textId="77777777" w:rsidR="00DE5093" w:rsidRPr="00684CAA" w:rsidRDefault="00DE5093" w:rsidP="00684CAA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74" w:type="dxa"/>
          </w:tcPr>
          <w:p w14:paraId="55367657" w14:textId="79AC952E" w:rsidR="00DE5093" w:rsidRPr="00DE5093" w:rsidRDefault="00DE5093" w:rsidP="00684CA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Phản biện 1</w:t>
            </w:r>
          </w:p>
        </w:tc>
        <w:tc>
          <w:tcPr>
            <w:tcW w:w="4610" w:type="dxa"/>
          </w:tcPr>
          <w:p w14:paraId="2566C3FE" w14:textId="77777777" w:rsidR="00DE5093" w:rsidRPr="00684CAA" w:rsidRDefault="00DE5093" w:rsidP="00684CAA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</w:p>
        </w:tc>
      </w:tr>
      <w:tr w:rsidR="006433EA" w:rsidRPr="00684CAA" w14:paraId="19B5D3C2" w14:textId="77777777" w:rsidTr="005E12F6">
        <w:tc>
          <w:tcPr>
            <w:tcW w:w="537" w:type="dxa"/>
          </w:tcPr>
          <w:p w14:paraId="60EAF555" w14:textId="4339DA1A" w:rsidR="006433EA" w:rsidRPr="00684CAA" w:rsidRDefault="00FF253C" w:rsidP="00684CAA">
            <w:pPr>
              <w:spacing w:before="120" w:after="120"/>
              <w:jc w:val="center"/>
              <w:rPr>
                <w:bCs/>
              </w:rPr>
            </w:pPr>
            <w:r w:rsidRPr="00684CAA">
              <w:rPr>
                <w:bCs/>
              </w:rPr>
              <w:t>1</w:t>
            </w:r>
          </w:p>
        </w:tc>
        <w:tc>
          <w:tcPr>
            <w:tcW w:w="4674" w:type="dxa"/>
          </w:tcPr>
          <w:p w14:paraId="4096D7EB" w14:textId="77777777" w:rsidR="00484F81" w:rsidRDefault="00484F81" w:rsidP="00484F81">
            <w:pPr>
              <w:jc w:val="both"/>
            </w:pPr>
            <w:r>
              <w:t xml:space="preserve">Nhóm tác giả cần chỉnh sửa lại một chút ở phần Tóm tắt </w:t>
            </w:r>
            <w:r w:rsidRPr="00484F81">
              <w:rPr>
                <w:color w:val="FF0000"/>
              </w:rPr>
              <w:t>(không cần gửi lại cho phản biện):</w:t>
            </w:r>
          </w:p>
          <w:p w14:paraId="75E633C6" w14:textId="261D043D" w:rsidR="00484F81" w:rsidRDefault="00484F81" w:rsidP="00484F81">
            <w:pPr>
              <w:jc w:val="both"/>
            </w:pPr>
            <w:r>
              <w:t>-So sánh nhất chỉ dùng khi so sánh từ 3 loại vật liệu trở lên.</w:t>
            </w:r>
          </w:p>
          <w:p w14:paraId="67D68F77" w14:textId="228AEC65" w:rsidR="006433EA" w:rsidRPr="00B214DC" w:rsidRDefault="00484F81" w:rsidP="005E12F6">
            <w:pPr>
              <w:jc w:val="both"/>
            </w:pPr>
            <w:r>
              <w:t>-Cụm “dự kiến sẽ được mở rộng một cách triển vọng trong lĩnh vực công nghệ lọc màng” là chưa hợp lý vì ở đây đang trình bày về nghiên cứu xúc tác quang chứ không phải nghiên cứu về công nghệ lọc màng.</w:t>
            </w:r>
          </w:p>
        </w:tc>
        <w:tc>
          <w:tcPr>
            <w:tcW w:w="4610" w:type="dxa"/>
          </w:tcPr>
          <w:p w14:paraId="30D29549" w14:textId="04B15808" w:rsidR="00657E85" w:rsidRPr="00684CAA" w:rsidRDefault="00484F81" w:rsidP="00484F81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Nhóm tác giả cảm ơn góp ý của phản biện rất nhiều. Nhóm tác giả đã chỉnh sửa lại phần tóm tắt như trong </w:t>
            </w:r>
            <w:r w:rsidR="005E12F6">
              <w:rPr>
                <w:bCs/>
              </w:rPr>
              <w:t xml:space="preserve">phần </w:t>
            </w:r>
            <w:r w:rsidR="005E12F6" w:rsidRPr="00042278">
              <w:rPr>
                <w:bCs/>
                <w:i/>
              </w:rPr>
              <w:t>highlight</w:t>
            </w:r>
            <w:r w:rsidR="005E12F6">
              <w:rPr>
                <w:bCs/>
              </w:rPr>
              <w:t xml:space="preserve"> của </w:t>
            </w:r>
            <w:r>
              <w:rPr>
                <w:bCs/>
              </w:rPr>
              <w:t>bản thảo.</w:t>
            </w:r>
            <w:bookmarkStart w:id="0" w:name="_GoBack"/>
            <w:bookmarkEnd w:id="0"/>
          </w:p>
        </w:tc>
      </w:tr>
      <w:tr w:rsidR="008B31FA" w:rsidRPr="00684CAA" w14:paraId="769ED8C3" w14:textId="77777777" w:rsidTr="005E12F6">
        <w:trPr>
          <w:trHeight w:val="384"/>
        </w:trPr>
        <w:tc>
          <w:tcPr>
            <w:tcW w:w="537" w:type="dxa"/>
            <w:vAlign w:val="center"/>
          </w:tcPr>
          <w:p w14:paraId="672BC425" w14:textId="77777777" w:rsidR="008B31FA" w:rsidRDefault="008B31FA" w:rsidP="005E12F6">
            <w:pPr>
              <w:spacing w:before="120" w:after="120" w:line="312" w:lineRule="auto"/>
              <w:jc w:val="center"/>
              <w:rPr>
                <w:bCs/>
              </w:rPr>
            </w:pPr>
          </w:p>
        </w:tc>
        <w:tc>
          <w:tcPr>
            <w:tcW w:w="4674" w:type="dxa"/>
            <w:vAlign w:val="center"/>
          </w:tcPr>
          <w:p w14:paraId="1510BB4D" w14:textId="46EEB610" w:rsidR="008B31FA" w:rsidRPr="008B31FA" w:rsidRDefault="008B31FA" w:rsidP="005E12F6">
            <w:pPr>
              <w:jc w:val="center"/>
              <w:rPr>
                <w:b/>
              </w:rPr>
            </w:pPr>
            <w:r w:rsidRPr="008B31FA">
              <w:rPr>
                <w:b/>
              </w:rPr>
              <w:t>PB2</w:t>
            </w:r>
          </w:p>
        </w:tc>
        <w:tc>
          <w:tcPr>
            <w:tcW w:w="4610" w:type="dxa"/>
            <w:vAlign w:val="center"/>
          </w:tcPr>
          <w:p w14:paraId="3DEE361D" w14:textId="77777777" w:rsidR="008B31FA" w:rsidRPr="00195A83" w:rsidRDefault="008B31FA" w:rsidP="005E12F6">
            <w:pPr>
              <w:spacing w:before="120" w:after="120"/>
              <w:jc w:val="center"/>
              <w:rPr>
                <w:bCs/>
                <w:color w:val="FF0000"/>
              </w:rPr>
            </w:pPr>
          </w:p>
        </w:tc>
      </w:tr>
      <w:tr w:rsidR="00081C5F" w:rsidRPr="00684CAA" w14:paraId="3DC0109B" w14:textId="77777777" w:rsidTr="005E12F6">
        <w:tc>
          <w:tcPr>
            <w:tcW w:w="537" w:type="dxa"/>
          </w:tcPr>
          <w:p w14:paraId="6306D9BC" w14:textId="6A9B23ED" w:rsidR="00081C5F" w:rsidRDefault="008B31FA" w:rsidP="006433EA">
            <w:pPr>
              <w:spacing w:before="120"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4" w:type="dxa"/>
          </w:tcPr>
          <w:p w14:paraId="328F8EC6" w14:textId="77777777" w:rsidR="00484F81" w:rsidRDefault="00484F81" w:rsidP="00484F81">
            <w:r>
              <w:t>Bổ sung nguồn gốc của C trong quy trình điều chế C/g-C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  <w:r>
              <w:t xml:space="preserve"> và bổ sung quy trình tổng hợp g-C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  <w:r>
              <w:t>.</w:t>
            </w:r>
          </w:p>
          <w:p w14:paraId="48650058" w14:textId="77777777" w:rsidR="00484F81" w:rsidRDefault="00484F81" w:rsidP="00484F81">
            <w:r>
              <w:t>Sửa lỗi: "N-Methyl-2-pyrrolidone (NMP)" thay vì "N-Methy-2-pyrrolidone (NMP)"; "g-C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  <w:r>
              <w:t>/PVDF" thay vì "C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  <w:r>
              <w:t>/" ở trang 6</w:t>
            </w:r>
          </w:p>
          <w:p w14:paraId="18DBDC56" w14:textId="65CB1592" w:rsidR="00081C5F" w:rsidRDefault="00484F81" w:rsidP="00484F81">
            <w:pPr>
              <w:jc w:val="both"/>
            </w:pPr>
            <w:r>
              <w:t>Phần tóm tắt: "C/g-C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  <w:r>
              <w:t xml:space="preserve"> (H = 82,97%)" chưa tương thích với kết quả trình bày trong bản thảo</w:t>
            </w:r>
          </w:p>
        </w:tc>
        <w:tc>
          <w:tcPr>
            <w:tcW w:w="4610" w:type="dxa"/>
          </w:tcPr>
          <w:p w14:paraId="6950FC91" w14:textId="13618B2F" w:rsidR="00015E7F" w:rsidRDefault="009207A4" w:rsidP="009207A4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Nhóm tác giả cảm ơn góp ý của phản biện rất nhiều</w:t>
            </w:r>
            <w:r w:rsidR="005E12F6">
              <w:rPr>
                <w:bCs/>
              </w:rPr>
              <w:t>. Nhóm tác giả</w:t>
            </w:r>
            <w:r>
              <w:rPr>
                <w:bCs/>
              </w:rPr>
              <w:t>:</w:t>
            </w:r>
          </w:p>
          <w:p w14:paraId="21B50B79" w14:textId="37EA9CB5" w:rsidR="009207A4" w:rsidRDefault="009207A4" w:rsidP="009207A4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5E12F6">
              <w:rPr>
                <w:bCs/>
              </w:rPr>
              <w:t xml:space="preserve"> Đã b</w:t>
            </w:r>
            <w:r>
              <w:rPr>
                <w:bCs/>
              </w:rPr>
              <w:t>ổ sung nguồn gốc của C ở tại liệu số 17 và bổ sung quy trình tổng hợp g-C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N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>.</w:t>
            </w:r>
          </w:p>
          <w:p w14:paraId="0FE4870D" w14:textId="2F7532C8" w:rsidR="009207A4" w:rsidRDefault="005E12F6" w:rsidP="009207A4">
            <w:pPr>
              <w:jc w:val="both"/>
            </w:pPr>
            <w:r>
              <w:rPr>
                <w:bCs/>
              </w:rPr>
              <w:t>-</w:t>
            </w:r>
            <w:r w:rsidR="009207A4">
              <w:rPr>
                <w:bCs/>
              </w:rPr>
              <w:t xml:space="preserve">Đã sửa lỗi </w:t>
            </w:r>
            <w:r w:rsidR="009207A4">
              <w:t>"N-Methy-2-pyrrolidone (NMP)" thành "N-Methyl-2-pyrrolidone (NMP)" và "C</w:t>
            </w:r>
            <w:r w:rsidR="009207A4" w:rsidRPr="00484F81">
              <w:rPr>
                <w:vertAlign w:val="subscript"/>
              </w:rPr>
              <w:t>3</w:t>
            </w:r>
            <w:r w:rsidR="009207A4">
              <w:t>N</w:t>
            </w:r>
            <w:r w:rsidR="009207A4" w:rsidRPr="00484F81">
              <w:rPr>
                <w:vertAlign w:val="subscript"/>
              </w:rPr>
              <w:t>4</w:t>
            </w:r>
            <w:r w:rsidR="009207A4">
              <w:t>/"  thành "g-C</w:t>
            </w:r>
            <w:r w:rsidR="009207A4" w:rsidRPr="00484F81">
              <w:rPr>
                <w:vertAlign w:val="subscript"/>
              </w:rPr>
              <w:t>3</w:t>
            </w:r>
            <w:r w:rsidR="009207A4">
              <w:t>N</w:t>
            </w:r>
            <w:r w:rsidR="009207A4" w:rsidRPr="00484F81">
              <w:rPr>
                <w:vertAlign w:val="subscript"/>
              </w:rPr>
              <w:t>4</w:t>
            </w:r>
            <w:r w:rsidR="009207A4">
              <w:t>/PVDF" ở trang 6</w:t>
            </w:r>
            <w:r>
              <w:t>.</w:t>
            </w:r>
          </w:p>
          <w:p w14:paraId="50A89108" w14:textId="77777777" w:rsidR="005E12F6" w:rsidRDefault="005E12F6" w:rsidP="005E12F6">
            <w:pPr>
              <w:jc w:val="both"/>
              <w:rPr>
                <w:vertAlign w:val="subscript"/>
              </w:rPr>
            </w:pPr>
            <w:r>
              <w:t>- Đã chỉnh sửa phần tóm tắt: "C/g-C</w:t>
            </w:r>
            <w:r w:rsidRPr="00484F81">
              <w:rPr>
                <w:vertAlign w:val="subscript"/>
              </w:rPr>
              <w:t>3</w:t>
            </w:r>
            <w:r>
              <w:t>N</w:t>
            </w:r>
            <w:r w:rsidRPr="00484F81">
              <w:rPr>
                <w:vertAlign w:val="subscript"/>
              </w:rPr>
              <w:t>4</w:t>
            </w:r>
          </w:p>
          <w:p w14:paraId="45A09D51" w14:textId="6DD0B865" w:rsidR="009207A4" w:rsidRPr="005E12F6" w:rsidRDefault="005E12F6" w:rsidP="005E12F6">
            <w:pPr>
              <w:jc w:val="both"/>
            </w:pPr>
            <w:r>
              <w:t xml:space="preserve"> (H = 82</w:t>
            </w:r>
            <w:proofErr w:type="gramStart"/>
            <w:r>
              <w:t>,97</w:t>
            </w:r>
            <w:proofErr w:type="gramEnd"/>
            <w:r>
              <w:t xml:space="preserve">%)" thành </w:t>
            </w:r>
            <w:r w:rsidRPr="005E12F6">
              <w:t>g-C</w:t>
            </w:r>
            <w:r w:rsidRPr="005E12F6">
              <w:rPr>
                <w:vertAlign w:val="subscript"/>
              </w:rPr>
              <w:t>3</w:t>
            </w:r>
            <w:r w:rsidRPr="005E12F6">
              <w:t>N</w:t>
            </w:r>
            <w:r w:rsidRPr="005E12F6">
              <w:rPr>
                <w:vertAlign w:val="subscript"/>
              </w:rPr>
              <w:t>4</w:t>
            </w:r>
            <w:r w:rsidRPr="005E12F6">
              <w:t>/PVDF (H = 45,92%).</w:t>
            </w:r>
          </w:p>
        </w:tc>
      </w:tr>
    </w:tbl>
    <w:p w14:paraId="0F1A3BEC" w14:textId="67A0D5A8" w:rsidR="006433EA" w:rsidRPr="005E12F6" w:rsidRDefault="006433EA" w:rsidP="005E12F6">
      <w:pPr>
        <w:spacing w:before="120"/>
        <w:rPr>
          <w:b/>
          <w:bCs/>
        </w:rPr>
      </w:pPr>
    </w:p>
    <w:p w14:paraId="1D983E76" w14:textId="20FDE9D5" w:rsidR="004574D4" w:rsidRPr="00684CAA" w:rsidRDefault="004574D4" w:rsidP="007C708D">
      <w:pPr>
        <w:spacing w:before="120"/>
        <w:ind w:left="720"/>
        <w:rPr>
          <w:iCs/>
        </w:rPr>
      </w:pPr>
      <w:r w:rsidRPr="00684CAA">
        <w:rPr>
          <w:iCs/>
        </w:rPr>
        <w:t>Xin trân trọng cảm ơn!</w:t>
      </w:r>
    </w:p>
    <w:p w14:paraId="74A0EE56" w14:textId="449E844D" w:rsidR="004574D4" w:rsidRPr="00684CAA" w:rsidRDefault="004574D4" w:rsidP="004574D4">
      <w:pPr>
        <w:spacing w:before="120"/>
        <w:ind w:left="3261" w:firstLine="720"/>
      </w:pPr>
      <w:r w:rsidRPr="00684CAA">
        <w:t xml:space="preserve">              </w:t>
      </w:r>
      <w:r w:rsidR="006433EA" w:rsidRPr="00684CAA">
        <w:rPr>
          <w:lang w:val="vi-VN"/>
        </w:rPr>
        <w:t xml:space="preserve">        </w:t>
      </w:r>
      <w:r w:rsidRPr="00684CAA">
        <w:t xml:space="preserve"> </w:t>
      </w:r>
      <w:r w:rsidR="006433EA" w:rsidRPr="00684CAA">
        <w:rPr>
          <w:lang w:val="vi-VN"/>
        </w:rPr>
        <w:t>N</w:t>
      </w:r>
      <w:r w:rsidR="00665009">
        <w:t>gày 1</w:t>
      </w:r>
      <w:r w:rsidRPr="00684CAA">
        <w:t xml:space="preserve"> tháng</w:t>
      </w:r>
      <w:r w:rsidR="00044FEB" w:rsidRPr="00684CAA">
        <w:t xml:space="preserve"> </w:t>
      </w:r>
      <w:r w:rsidR="00665009">
        <w:t>0</w:t>
      </w:r>
      <w:r w:rsidR="005E12F6">
        <w:t>6</w:t>
      </w:r>
      <w:r w:rsidR="003D78B5" w:rsidRPr="00684CAA">
        <w:t xml:space="preserve"> </w:t>
      </w:r>
      <w:r w:rsidRPr="00684CAA">
        <w:t xml:space="preserve"> năm 20</w:t>
      </w:r>
      <w:r w:rsidR="00B00257" w:rsidRPr="00684CAA">
        <w:t>2</w:t>
      </w:r>
      <w:r w:rsidR="00E6393E">
        <w:t>5</w:t>
      </w:r>
    </w:p>
    <w:p w14:paraId="25C9D3E2" w14:textId="0AF4DC7B" w:rsidR="008C4F43" w:rsidRPr="00684CAA" w:rsidRDefault="004574D4" w:rsidP="00690016">
      <w:pPr>
        <w:spacing w:before="120"/>
        <w:ind w:left="2880" w:firstLine="720"/>
        <w:rPr>
          <w:b/>
          <w:bCs/>
          <w:lang w:val="vi-VN"/>
        </w:rPr>
      </w:pPr>
      <w:r w:rsidRPr="00684CAA">
        <w:rPr>
          <w:b/>
          <w:bCs/>
        </w:rPr>
        <w:t xml:space="preserve">                                </w:t>
      </w:r>
      <w:r w:rsidR="006433EA" w:rsidRPr="00684CAA">
        <w:rPr>
          <w:b/>
          <w:bCs/>
        </w:rPr>
        <w:t>TM</w:t>
      </w:r>
      <w:r w:rsidR="006433EA" w:rsidRPr="00684CAA">
        <w:rPr>
          <w:b/>
          <w:bCs/>
          <w:lang w:val="vi-VN"/>
        </w:rPr>
        <w:t xml:space="preserve"> NHÓM TÁC GIẢ</w:t>
      </w:r>
    </w:p>
    <w:p w14:paraId="6C29697E" w14:textId="0BC102EF" w:rsidR="00DE69EA" w:rsidRPr="00684CAA" w:rsidRDefault="00DE69EA" w:rsidP="00690016">
      <w:pPr>
        <w:spacing w:before="120"/>
        <w:ind w:left="2880" w:firstLine="720"/>
        <w:rPr>
          <w:b/>
          <w:bCs/>
        </w:rPr>
      </w:pPr>
    </w:p>
    <w:p w14:paraId="069A3D8E" w14:textId="77777777" w:rsidR="00DE69EA" w:rsidRPr="00684CAA" w:rsidRDefault="00DE69EA" w:rsidP="00690016">
      <w:pPr>
        <w:spacing w:before="120"/>
        <w:ind w:left="2880" w:firstLine="720"/>
        <w:rPr>
          <w:b/>
          <w:bCs/>
        </w:rPr>
      </w:pPr>
    </w:p>
    <w:p w14:paraId="4AD23E1F" w14:textId="31B76F8E" w:rsidR="008C4F43" w:rsidRPr="006F00D2" w:rsidRDefault="006F00D2" w:rsidP="006F00D2">
      <w:pPr>
        <w:ind w:left="5040" w:firstLine="720"/>
        <w:jc w:val="both"/>
        <w:rPr>
          <w:b/>
        </w:rPr>
      </w:pPr>
      <w:r w:rsidRPr="006F00D2">
        <w:rPr>
          <w:b/>
        </w:rPr>
        <w:t xml:space="preserve">Nguyễn Thị </w:t>
      </w:r>
      <w:proofErr w:type="gramStart"/>
      <w:r w:rsidRPr="006F00D2">
        <w:rPr>
          <w:b/>
        </w:rPr>
        <w:t>Lan</w:t>
      </w:r>
      <w:proofErr w:type="gramEnd"/>
    </w:p>
    <w:sectPr w:rsidR="008C4F43" w:rsidRPr="006F00D2" w:rsidSect="007C708D">
      <w:footerReference w:type="even" r:id="rId9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632F8" w14:textId="77777777" w:rsidR="004B767C" w:rsidRDefault="004B767C">
      <w:r>
        <w:separator/>
      </w:r>
    </w:p>
  </w:endnote>
  <w:endnote w:type="continuationSeparator" w:id="0">
    <w:p w14:paraId="07D956A9" w14:textId="77777777" w:rsidR="004B767C" w:rsidRDefault="004B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2007B" w14:textId="77777777" w:rsidR="007C708D" w:rsidRDefault="007C708D" w:rsidP="007C7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3A4A" w14:textId="77777777" w:rsidR="007C708D" w:rsidRDefault="007C7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1C1D1" w14:textId="77777777" w:rsidR="004B767C" w:rsidRDefault="004B767C">
      <w:r>
        <w:separator/>
      </w:r>
    </w:p>
  </w:footnote>
  <w:footnote w:type="continuationSeparator" w:id="0">
    <w:p w14:paraId="09423CF2" w14:textId="77777777" w:rsidR="004B767C" w:rsidRDefault="004B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F93"/>
    <w:multiLevelType w:val="hybridMultilevel"/>
    <w:tmpl w:val="02EC8F76"/>
    <w:lvl w:ilvl="0" w:tplc="D28030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73368"/>
    <w:multiLevelType w:val="hybridMultilevel"/>
    <w:tmpl w:val="B0C0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7251C"/>
    <w:multiLevelType w:val="hybridMultilevel"/>
    <w:tmpl w:val="9A960142"/>
    <w:lvl w:ilvl="0" w:tplc="A0F21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05E0"/>
    <w:multiLevelType w:val="multilevel"/>
    <w:tmpl w:val="1E26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E79626F"/>
    <w:multiLevelType w:val="hybridMultilevel"/>
    <w:tmpl w:val="21BED296"/>
    <w:lvl w:ilvl="0" w:tplc="FE1E61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srA0szAzNje2MDdS0lEKTi0uzszPAykwNKkFANMajuMtAAAA"/>
  </w:docVars>
  <w:rsids>
    <w:rsidRoot w:val="004574D4"/>
    <w:rsid w:val="000012A3"/>
    <w:rsid w:val="0000717A"/>
    <w:rsid w:val="00015E7F"/>
    <w:rsid w:val="00021579"/>
    <w:rsid w:val="00034734"/>
    <w:rsid w:val="00034D99"/>
    <w:rsid w:val="00042278"/>
    <w:rsid w:val="00043CD7"/>
    <w:rsid w:val="000446C3"/>
    <w:rsid w:val="00044FEB"/>
    <w:rsid w:val="00051B43"/>
    <w:rsid w:val="00054D33"/>
    <w:rsid w:val="00061C2B"/>
    <w:rsid w:val="00064773"/>
    <w:rsid w:val="000701B7"/>
    <w:rsid w:val="000757E6"/>
    <w:rsid w:val="00081C5F"/>
    <w:rsid w:val="00086635"/>
    <w:rsid w:val="00091597"/>
    <w:rsid w:val="000A7667"/>
    <w:rsid w:val="000C3659"/>
    <w:rsid w:val="000F14A0"/>
    <w:rsid w:val="000F4DF6"/>
    <w:rsid w:val="001003C3"/>
    <w:rsid w:val="00106530"/>
    <w:rsid w:val="00112FB7"/>
    <w:rsid w:val="00136F6B"/>
    <w:rsid w:val="00137C0B"/>
    <w:rsid w:val="0014495A"/>
    <w:rsid w:val="00145DC3"/>
    <w:rsid w:val="001472D3"/>
    <w:rsid w:val="00153002"/>
    <w:rsid w:val="00160FBD"/>
    <w:rsid w:val="00171785"/>
    <w:rsid w:val="00183447"/>
    <w:rsid w:val="00192985"/>
    <w:rsid w:val="00195A83"/>
    <w:rsid w:val="001A0804"/>
    <w:rsid w:val="001A2B11"/>
    <w:rsid w:val="001A41EE"/>
    <w:rsid w:val="001A4483"/>
    <w:rsid w:val="001A50E7"/>
    <w:rsid w:val="001C02F5"/>
    <w:rsid w:val="001C395C"/>
    <w:rsid w:val="001C77E0"/>
    <w:rsid w:val="001D1ACF"/>
    <w:rsid w:val="001E683E"/>
    <w:rsid w:val="001F6ACE"/>
    <w:rsid w:val="0020074E"/>
    <w:rsid w:val="002011D9"/>
    <w:rsid w:val="00204F88"/>
    <w:rsid w:val="0021668B"/>
    <w:rsid w:val="00217C3F"/>
    <w:rsid w:val="00217D59"/>
    <w:rsid w:val="00224A7E"/>
    <w:rsid w:val="00260C63"/>
    <w:rsid w:val="002638FD"/>
    <w:rsid w:val="00287AD7"/>
    <w:rsid w:val="00287C91"/>
    <w:rsid w:val="00291EF5"/>
    <w:rsid w:val="002A7322"/>
    <w:rsid w:val="002C6F57"/>
    <w:rsid w:val="002D3CE1"/>
    <w:rsid w:val="002F74C1"/>
    <w:rsid w:val="00301A46"/>
    <w:rsid w:val="003031DF"/>
    <w:rsid w:val="00303ABF"/>
    <w:rsid w:val="00321301"/>
    <w:rsid w:val="003213AC"/>
    <w:rsid w:val="00340DB8"/>
    <w:rsid w:val="00343CC4"/>
    <w:rsid w:val="00351B1B"/>
    <w:rsid w:val="00352DF8"/>
    <w:rsid w:val="003550D5"/>
    <w:rsid w:val="00366BDC"/>
    <w:rsid w:val="003701BB"/>
    <w:rsid w:val="00370A8B"/>
    <w:rsid w:val="00375D38"/>
    <w:rsid w:val="003812D5"/>
    <w:rsid w:val="003816DD"/>
    <w:rsid w:val="003A52FB"/>
    <w:rsid w:val="003A57BA"/>
    <w:rsid w:val="003A70A0"/>
    <w:rsid w:val="003C1126"/>
    <w:rsid w:val="003C214C"/>
    <w:rsid w:val="003D6304"/>
    <w:rsid w:val="003D78B5"/>
    <w:rsid w:val="003E13A3"/>
    <w:rsid w:val="003F3CB1"/>
    <w:rsid w:val="003F6525"/>
    <w:rsid w:val="00420D0D"/>
    <w:rsid w:val="004237D1"/>
    <w:rsid w:val="004259E5"/>
    <w:rsid w:val="004475D1"/>
    <w:rsid w:val="004500F3"/>
    <w:rsid w:val="004574D4"/>
    <w:rsid w:val="00457BF3"/>
    <w:rsid w:val="00482D45"/>
    <w:rsid w:val="00484F81"/>
    <w:rsid w:val="00484FD2"/>
    <w:rsid w:val="00485D1B"/>
    <w:rsid w:val="00486242"/>
    <w:rsid w:val="004A2357"/>
    <w:rsid w:val="004A7B96"/>
    <w:rsid w:val="004B1E11"/>
    <w:rsid w:val="004B46BB"/>
    <w:rsid w:val="004B6D6B"/>
    <w:rsid w:val="004B767C"/>
    <w:rsid w:val="004B7A0A"/>
    <w:rsid w:val="004C0B5C"/>
    <w:rsid w:val="004C0C46"/>
    <w:rsid w:val="004C25CE"/>
    <w:rsid w:val="004D0299"/>
    <w:rsid w:val="004E0C9A"/>
    <w:rsid w:val="004E6BB2"/>
    <w:rsid w:val="004E7491"/>
    <w:rsid w:val="004E78CC"/>
    <w:rsid w:val="004F445E"/>
    <w:rsid w:val="004F536E"/>
    <w:rsid w:val="00500866"/>
    <w:rsid w:val="0050459C"/>
    <w:rsid w:val="00505A74"/>
    <w:rsid w:val="00506282"/>
    <w:rsid w:val="0053280F"/>
    <w:rsid w:val="00543635"/>
    <w:rsid w:val="005854EE"/>
    <w:rsid w:val="00591181"/>
    <w:rsid w:val="005935B4"/>
    <w:rsid w:val="005A74AC"/>
    <w:rsid w:val="005B471D"/>
    <w:rsid w:val="005D5881"/>
    <w:rsid w:val="005D5AD1"/>
    <w:rsid w:val="005D67C9"/>
    <w:rsid w:val="005D6D79"/>
    <w:rsid w:val="005E12F6"/>
    <w:rsid w:val="005F3882"/>
    <w:rsid w:val="006031DD"/>
    <w:rsid w:val="00603288"/>
    <w:rsid w:val="00607CC5"/>
    <w:rsid w:val="0061080B"/>
    <w:rsid w:val="006253D0"/>
    <w:rsid w:val="00630795"/>
    <w:rsid w:val="0063686A"/>
    <w:rsid w:val="006425A7"/>
    <w:rsid w:val="006433EA"/>
    <w:rsid w:val="00657E85"/>
    <w:rsid w:val="00660E4F"/>
    <w:rsid w:val="0066108B"/>
    <w:rsid w:val="00665009"/>
    <w:rsid w:val="006663A5"/>
    <w:rsid w:val="0067024C"/>
    <w:rsid w:val="00684CAA"/>
    <w:rsid w:val="00690016"/>
    <w:rsid w:val="006A234C"/>
    <w:rsid w:val="006B236C"/>
    <w:rsid w:val="006B3DAC"/>
    <w:rsid w:val="006B5324"/>
    <w:rsid w:val="006B7C41"/>
    <w:rsid w:val="006C21CA"/>
    <w:rsid w:val="006C75CF"/>
    <w:rsid w:val="006D58B8"/>
    <w:rsid w:val="006D74B6"/>
    <w:rsid w:val="006F00D2"/>
    <w:rsid w:val="006F3698"/>
    <w:rsid w:val="006F3AF1"/>
    <w:rsid w:val="006F57F0"/>
    <w:rsid w:val="007041ED"/>
    <w:rsid w:val="007145D3"/>
    <w:rsid w:val="0072032D"/>
    <w:rsid w:val="00733B6E"/>
    <w:rsid w:val="0073678B"/>
    <w:rsid w:val="00737ADC"/>
    <w:rsid w:val="00760B72"/>
    <w:rsid w:val="007633C3"/>
    <w:rsid w:val="007637FC"/>
    <w:rsid w:val="00767724"/>
    <w:rsid w:val="007678C1"/>
    <w:rsid w:val="0077360B"/>
    <w:rsid w:val="007877C8"/>
    <w:rsid w:val="007901B2"/>
    <w:rsid w:val="00791024"/>
    <w:rsid w:val="007964BB"/>
    <w:rsid w:val="00797BDC"/>
    <w:rsid w:val="007A2621"/>
    <w:rsid w:val="007A4664"/>
    <w:rsid w:val="007A6E0C"/>
    <w:rsid w:val="007B1D72"/>
    <w:rsid w:val="007B72D6"/>
    <w:rsid w:val="007C6B4D"/>
    <w:rsid w:val="007C708D"/>
    <w:rsid w:val="007D67B5"/>
    <w:rsid w:val="007E32B9"/>
    <w:rsid w:val="007E49B2"/>
    <w:rsid w:val="00801230"/>
    <w:rsid w:val="0080223A"/>
    <w:rsid w:val="00803209"/>
    <w:rsid w:val="0080719C"/>
    <w:rsid w:val="00810577"/>
    <w:rsid w:val="00812FF6"/>
    <w:rsid w:val="00823079"/>
    <w:rsid w:val="0084415E"/>
    <w:rsid w:val="00844BD0"/>
    <w:rsid w:val="008508DB"/>
    <w:rsid w:val="00850FFB"/>
    <w:rsid w:val="00857628"/>
    <w:rsid w:val="00862FC7"/>
    <w:rsid w:val="00864AD9"/>
    <w:rsid w:val="00872063"/>
    <w:rsid w:val="008745AA"/>
    <w:rsid w:val="008919F1"/>
    <w:rsid w:val="008A7306"/>
    <w:rsid w:val="008B0B50"/>
    <w:rsid w:val="008B31FA"/>
    <w:rsid w:val="008C4F43"/>
    <w:rsid w:val="008C749F"/>
    <w:rsid w:val="008D0AAB"/>
    <w:rsid w:val="008D5388"/>
    <w:rsid w:val="008D609F"/>
    <w:rsid w:val="008E1DE8"/>
    <w:rsid w:val="00905A22"/>
    <w:rsid w:val="0091278C"/>
    <w:rsid w:val="009142C0"/>
    <w:rsid w:val="00916541"/>
    <w:rsid w:val="009207A4"/>
    <w:rsid w:val="009215FB"/>
    <w:rsid w:val="00924400"/>
    <w:rsid w:val="00924E86"/>
    <w:rsid w:val="00926376"/>
    <w:rsid w:val="00944822"/>
    <w:rsid w:val="00952283"/>
    <w:rsid w:val="00957668"/>
    <w:rsid w:val="00976272"/>
    <w:rsid w:val="0098177D"/>
    <w:rsid w:val="009A2462"/>
    <w:rsid w:val="009B24E8"/>
    <w:rsid w:val="009D33F6"/>
    <w:rsid w:val="009D3BF7"/>
    <w:rsid w:val="009D6E34"/>
    <w:rsid w:val="009E1D84"/>
    <w:rsid w:val="009F20F9"/>
    <w:rsid w:val="009F7236"/>
    <w:rsid w:val="00A019BD"/>
    <w:rsid w:val="00A14BDC"/>
    <w:rsid w:val="00A159C0"/>
    <w:rsid w:val="00A15EC9"/>
    <w:rsid w:val="00A22472"/>
    <w:rsid w:val="00A27011"/>
    <w:rsid w:val="00A31E61"/>
    <w:rsid w:val="00A37F32"/>
    <w:rsid w:val="00A51328"/>
    <w:rsid w:val="00A52DF3"/>
    <w:rsid w:val="00A5686C"/>
    <w:rsid w:val="00A66B21"/>
    <w:rsid w:val="00A672D9"/>
    <w:rsid w:val="00A72C11"/>
    <w:rsid w:val="00A74146"/>
    <w:rsid w:val="00A758D3"/>
    <w:rsid w:val="00A91610"/>
    <w:rsid w:val="00AA0F38"/>
    <w:rsid w:val="00AB534E"/>
    <w:rsid w:val="00AC597E"/>
    <w:rsid w:val="00AD07D0"/>
    <w:rsid w:val="00AD312F"/>
    <w:rsid w:val="00AE28B4"/>
    <w:rsid w:val="00AF1CBA"/>
    <w:rsid w:val="00AF2E98"/>
    <w:rsid w:val="00B00257"/>
    <w:rsid w:val="00B00AE5"/>
    <w:rsid w:val="00B14E24"/>
    <w:rsid w:val="00B214DC"/>
    <w:rsid w:val="00B21AA0"/>
    <w:rsid w:val="00B235B9"/>
    <w:rsid w:val="00B26178"/>
    <w:rsid w:val="00B43B10"/>
    <w:rsid w:val="00B539F1"/>
    <w:rsid w:val="00B664F9"/>
    <w:rsid w:val="00B713DD"/>
    <w:rsid w:val="00B748C2"/>
    <w:rsid w:val="00B75544"/>
    <w:rsid w:val="00B7640E"/>
    <w:rsid w:val="00B86753"/>
    <w:rsid w:val="00B86CE6"/>
    <w:rsid w:val="00B93FEB"/>
    <w:rsid w:val="00B97E66"/>
    <w:rsid w:val="00BB232E"/>
    <w:rsid w:val="00BB67DB"/>
    <w:rsid w:val="00BC2087"/>
    <w:rsid w:val="00BC6417"/>
    <w:rsid w:val="00BD0251"/>
    <w:rsid w:val="00BD2CAD"/>
    <w:rsid w:val="00BD53FF"/>
    <w:rsid w:val="00BD55C3"/>
    <w:rsid w:val="00BE139E"/>
    <w:rsid w:val="00BE491E"/>
    <w:rsid w:val="00BF1690"/>
    <w:rsid w:val="00BF189A"/>
    <w:rsid w:val="00BF3BF3"/>
    <w:rsid w:val="00BF4BD1"/>
    <w:rsid w:val="00BF6261"/>
    <w:rsid w:val="00C00EED"/>
    <w:rsid w:val="00C01B16"/>
    <w:rsid w:val="00C04854"/>
    <w:rsid w:val="00C137D7"/>
    <w:rsid w:val="00C15B17"/>
    <w:rsid w:val="00C20CE2"/>
    <w:rsid w:val="00C23481"/>
    <w:rsid w:val="00C45800"/>
    <w:rsid w:val="00C55E9B"/>
    <w:rsid w:val="00C804E8"/>
    <w:rsid w:val="00C940DC"/>
    <w:rsid w:val="00C942D4"/>
    <w:rsid w:val="00CA2AAB"/>
    <w:rsid w:val="00CB05C4"/>
    <w:rsid w:val="00CB5CE0"/>
    <w:rsid w:val="00CC5B18"/>
    <w:rsid w:val="00CD23C6"/>
    <w:rsid w:val="00CE29F4"/>
    <w:rsid w:val="00CF7E15"/>
    <w:rsid w:val="00D00222"/>
    <w:rsid w:val="00D03025"/>
    <w:rsid w:val="00D116B4"/>
    <w:rsid w:val="00D14F30"/>
    <w:rsid w:val="00D4388E"/>
    <w:rsid w:val="00D46CE6"/>
    <w:rsid w:val="00D52936"/>
    <w:rsid w:val="00D5704B"/>
    <w:rsid w:val="00D602DE"/>
    <w:rsid w:val="00D61F15"/>
    <w:rsid w:val="00D664E3"/>
    <w:rsid w:val="00D66D1F"/>
    <w:rsid w:val="00D713C4"/>
    <w:rsid w:val="00D770DD"/>
    <w:rsid w:val="00D8042E"/>
    <w:rsid w:val="00D80963"/>
    <w:rsid w:val="00D85F49"/>
    <w:rsid w:val="00DA5E76"/>
    <w:rsid w:val="00DB587D"/>
    <w:rsid w:val="00DC0889"/>
    <w:rsid w:val="00DC4919"/>
    <w:rsid w:val="00DC6B8C"/>
    <w:rsid w:val="00DE5093"/>
    <w:rsid w:val="00DE69EA"/>
    <w:rsid w:val="00E1116E"/>
    <w:rsid w:val="00E30554"/>
    <w:rsid w:val="00E3725C"/>
    <w:rsid w:val="00E40006"/>
    <w:rsid w:val="00E547A3"/>
    <w:rsid w:val="00E5659E"/>
    <w:rsid w:val="00E6393E"/>
    <w:rsid w:val="00E65C43"/>
    <w:rsid w:val="00E70C32"/>
    <w:rsid w:val="00E73D11"/>
    <w:rsid w:val="00E76A76"/>
    <w:rsid w:val="00E803CA"/>
    <w:rsid w:val="00E80810"/>
    <w:rsid w:val="00E83155"/>
    <w:rsid w:val="00E91324"/>
    <w:rsid w:val="00E91D4B"/>
    <w:rsid w:val="00E928D7"/>
    <w:rsid w:val="00EA32A9"/>
    <w:rsid w:val="00EA3532"/>
    <w:rsid w:val="00EC4D7D"/>
    <w:rsid w:val="00ED124E"/>
    <w:rsid w:val="00ED59CF"/>
    <w:rsid w:val="00EE6570"/>
    <w:rsid w:val="00EE7101"/>
    <w:rsid w:val="00EF0CC7"/>
    <w:rsid w:val="00F03D52"/>
    <w:rsid w:val="00F11496"/>
    <w:rsid w:val="00F17543"/>
    <w:rsid w:val="00F32163"/>
    <w:rsid w:val="00F429E3"/>
    <w:rsid w:val="00F517BA"/>
    <w:rsid w:val="00F51E9E"/>
    <w:rsid w:val="00F5454C"/>
    <w:rsid w:val="00F62B90"/>
    <w:rsid w:val="00F63F21"/>
    <w:rsid w:val="00F73FA4"/>
    <w:rsid w:val="00F748B1"/>
    <w:rsid w:val="00F82BD5"/>
    <w:rsid w:val="00F82E18"/>
    <w:rsid w:val="00F90543"/>
    <w:rsid w:val="00FA2BD6"/>
    <w:rsid w:val="00FB29E2"/>
    <w:rsid w:val="00FB4818"/>
    <w:rsid w:val="00FE5484"/>
    <w:rsid w:val="00FE59C2"/>
    <w:rsid w:val="00FF02EB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9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913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  <w:style w:type="table" w:styleId="TableGrid">
    <w:name w:val="Table Grid"/>
    <w:basedOn w:val="TableNormal"/>
    <w:uiPriority w:val="39"/>
    <w:rsid w:val="00643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6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6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D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913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13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">
    <w:name w:val="EndNote Bibliography"/>
    <w:basedOn w:val="Normal"/>
    <w:link w:val="EndNoteBibliographyChar"/>
    <w:rsid w:val="00AB534E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B534E"/>
    <w:rPr>
      <w:rFonts w:ascii="Calibri" w:hAnsi="Calibri" w:cs="Calibri"/>
      <w:noProof/>
    </w:rPr>
  </w:style>
  <w:style w:type="character" w:customStyle="1" w:styleId="fontstyle01">
    <w:name w:val="fontstyle01"/>
    <w:basedOn w:val="DefaultParagraphFont"/>
    <w:rsid w:val="008B0B50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">
    <w:name w:val="_"/>
    <w:basedOn w:val="DefaultParagraphFont"/>
    <w:rsid w:val="00D66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913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  <w:style w:type="table" w:styleId="TableGrid">
    <w:name w:val="Table Grid"/>
    <w:basedOn w:val="TableNormal"/>
    <w:uiPriority w:val="39"/>
    <w:rsid w:val="00643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6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6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D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913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13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">
    <w:name w:val="EndNote Bibliography"/>
    <w:basedOn w:val="Normal"/>
    <w:link w:val="EndNoteBibliographyChar"/>
    <w:rsid w:val="00AB534E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B534E"/>
    <w:rPr>
      <w:rFonts w:ascii="Calibri" w:hAnsi="Calibri" w:cs="Calibri"/>
      <w:noProof/>
    </w:rPr>
  </w:style>
  <w:style w:type="character" w:customStyle="1" w:styleId="fontstyle01">
    <w:name w:val="fontstyle01"/>
    <w:basedOn w:val="DefaultParagraphFont"/>
    <w:rsid w:val="008B0B50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">
    <w:name w:val="_"/>
    <w:basedOn w:val="DefaultParagraphFont"/>
    <w:rsid w:val="00D6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F407-F86C-4ABE-B383-5D78B120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Hong Phuong</dc:creator>
  <cp:lastModifiedBy>Administrator</cp:lastModifiedBy>
  <cp:revision>4</cp:revision>
  <dcterms:created xsi:type="dcterms:W3CDTF">2025-06-01T04:57:00Z</dcterms:created>
  <dcterms:modified xsi:type="dcterms:W3CDTF">2025-06-01T07:46:00Z</dcterms:modified>
</cp:coreProperties>
</file>