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A63A" w14:textId="77777777" w:rsidR="006051D7" w:rsidRPr="006C213D" w:rsidRDefault="006051D7" w:rsidP="006051D7">
      <w:pPr>
        <w:spacing w:before="100" w:beforeAutospacing="1" w:after="100" w:afterAutospacing="1"/>
        <w:jc w:val="center"/>
        <w:rPr>
          <w:rFonts w:ascii="Times New Roman" w:eastAsia="Times New Roman" w:hAnsi="Times New Roman" w:cs="Times New Roman"/>
          <w:b/>
          <w:bCs/>
          <w:color w:val="000000"/>
          <w:lang w:val="vi-VN"/>
        </w:rPr>
      </w:pPr>
      <w:r w:rsidRPr="006C213D">
        <w:rPr>
          <w:rFonts w:ascii="Times New Roman" w:eastAsia="Times New Roman" w:hAnsi="Times New Roman" w:cs="Times New Roman"/>
          <w:b/>
          <w:bCs/>
          <w:color w:val="000000"/>
          <w:lang w:val="vi-VN"/>
        </w:rPr>
        <w:t>REPLY LETTER</w:t>
      </w:r>
    </w:p>
    <w:p w14:paraId="51BFFC33" w14:textId="77777777" w:rsidR="005924DE" w:rsidRPr="006C213D" w:rsidRDefault="005924DE" w:rsidP="005924DE">
      <w:pPr>
        <w:pStyle w:val="NormalWeb"/>
        <w:rPr>
          <w:color w:val="000000"/>
        </w:rPr>
      </w:pPr>
      <w:bookmarkStart w:id="0" w:name="OLE_LINK75"/>
      <w:bookmarkStart w:id="1" w:name="OLE_LINK76"/>
      <w:r w:rsidRPr="006C213D">
        <w:rPr>
          <w:color w:val="000000"/>
        </w:rPr>
        <w:t>Dear Reviewers,</w:t>
      </w:r>
      <w:r w:rsidRPr="006C213D">
        <w:rPr>
          <w:color w:val="000000"/>
        </w:rPr>
        <w:br/>
      </w:r>
    </w:p>
    <w:p w14:paraId="4D3B1767" w14:textId="77777777" w:rsidR="00FF25F6" w:rsidRPr="00FF25F6" w:rsidRDefault="00FF25F6" w:rsidP="00FF25F6">
      <w:pPr>
        <w:pStyle w:val="NormalWeb"/>
        <w:rPr>
          <w:color w:val="000000"/>
        </w:rPr>
      </w:pPr>
      <w:r w:rsidRPr="00FF25F6">
        <w:rPr>
          <w:color w:val="000000"/>
        </w:rPr>
        <w:t>We are grateful to the reviewers for your time and constructive comments on our manuscript. We have implemented your comments and suggestions and wish to submit a revised version of the manuscript for further consideration in the journal. Changes in the initial version of the manuscript are highlighted in yellow for added figures and sentences in the revised version. Below, we also provide a point-by-point response explaining how we have addressed each of the reviewers’ comments. We look forward to the outcome of your assessment.</w:t>
      </w:r>
    </w:p>
    <w:p w14:paraId="6EFDB351" w14:textId="3FB48CBD" w:rsidR="005924DE" w:rsidRPr="006C213D" w:rsidRDefault="005924DE" w:rsidP="005924DE">
      <w:pPr>
        <w:pStyle w:val="NormalWeb"/>
        <w:rPr>
          <w:color w:val="000000"/>
        </w:rPr>
      </w:pPr>
      <w:r w:rsidRPr="006C213D">
        <w:rPr>
          <w:color w:val="000000"/>
        </w:rPr>
        <w:br/>
        <w:t>Yours sincerely,</w:t>
      </w:r>
      <w:r w:rsidRPr="006C213D">
        <w:rPr>
          <w:color w:val="000000"/>
        </w:rPr>
        <w:br/>
        <w:t>On behalf of the co-authors</w:t>
      </w:r>
      <w:r w:rsidRPr="006C213D">
        <w:rPr>
          <w:color w:val="000000"/>
        </w:rPr>
        <w:br/>
      </w:r>
    </w:p>
    <w:p w14:paraId="15D50FA8" w14:textId="77777777" w:rsidR="00982D94" w:rsidRPr="006C213D" w:rsidRDefault="00982D94" w:rsidP="005924DE">
      <w:pPr>
        <w:pStyle w:val="NormalWeb"/>
        <w:rPr>
          <w:color w:val="000000"/>
        </w:rPr>
      </w:pPr>
    </w:p>
    <w:bookmarkEnd w:id="0"/>
    <w:bookmarkEnd w:id="1"/>
    <w:p w14:paraId="29C662CB" w14:textId="77777777" w:rsidR="006051D7" w:rsidRPr="006C213D" w:rsidRDefault="006051D7" w:rsidP="008B7532">
      <w:pPr>
        <w:spacing w:before="100" w:beforeAutospacing="1" w:after="100" w:afterAutospacing="1"/>
        <w:jc w:val="center"/>
        <w:rPr>
          <w:rFonts w:ascii="Times New Roman" w:eastAsia="Times New Roman" w:hAnsi="Times New Roman" w:cs="Times New Roman"/>
          <w:b/>
          <w:bCs/>
          <w:color w:val="000000"/>
        </w:rPr>
      </w:pPr>
      <w:r w:rsidRPr="006C213D">
        <w:rPr>
          <w:rFonts w:ascii="Times New Roman" w:eastAsia="Times New Roman" w:hAnsi="Times New Roman" w:cs="Times New Roman"/>
          <w:b/>
          <w:bCs/>
          <w:color w:val="000000"/>
        </w:rPr>
        <w:t xml:space="preserve">Reviewer </w:t>
      </w:r>
      <w:r w:rsidR="00ED31FE" w:rsidRPr="006C213D">
        <w:rPr>
          <w:rFonts w:ascii="Times New Roman" w:eastAsia="Times New Roman" w:hAnsi="Times New Roman" w:cs="Times New Roman"/>
          <w:b/>
          <w:bCs/>
          <w:color w:val="000000"/>
        </w:rPr>
        <w:t>1</w:t>
      </w:r>
      <w:r w:rsidRPr="006C213D">
        <w:rPr>
          <w:rFonts w:ascii="Times New Roman" w:eastAsia="Times New Roman" w:hAnsi="Times New Roman" w:cs="Times New Roman"/>
          <w:b/>
          <w:bCs/>
          <w:color w:val="000000"/>
        </w:rPr>
        <w:t>:</w:t>
      </w:r>
    </w:p>
    <w:p w14:paraId="464D79A4" w14:textId="6C08CEF4" w:rsidR="00536953" w:rsidRDefault="00536953" w:rsidP="00F30C3B">
      <w:pPr>
        <w:pStyle w:val="ListParagraph"/>
        <w:numPr>
          <w:ilvl w:val="0"/>
          <w:numId w:val="5"/>
        </w:numPr>
        <w:snapToGrid w:val="0"/>
        <w:spacing w:before="120" w:after="120"/>
        <w:ind w:left="714" w:hanging="357"/>
        <w:contextualSpacing w:val="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Comment</w:t>
      </w:r>
      <w:r>
        <w:rPr>
          <w:rFonts w:ascii="Times New Roman" w:eastAsia="Times New Roman" w:hAnsi="Times New Roman" w:cs="Times New Roman"/>
          <w:color w:val="000000"/>
        </w:rPr>
        <w:t>: “</w:t>
      </w:r>
      <w:r w:rsidR="004C6651" w:rsidRPr="004C6651">
        <w:rPr>
          <w:rFonts w:ascii="Times New Roman" w:eastAsia="Times New Roman" w:hAnsi="Times New Roman" w:cs="Times New Roman"/>
          <w:bCs/>
          <w:color w:val="000000"/>
        </w:rPr>
        <w:t>Some grammatical inconsistencies and technical writing issues in the English version should be revised for clarity and correctness.</w:t>
      </w:r>
      <w:r>
        <w:rPr>
          <w:rFonts w:ascii="Times New Roman" w:eastAsia="Times New Roman" w:hAnsi="Times New Roman" w:cs="Times New Roman"/>
          <w:color w:val="000000"/>
        </w:rPr>
        <w:t>”</w:t>
      </w:r>
    </w:p>
    <w:p w14:paraId="25405681" w14:textId="300806AF" w:rsidR="003A1F91" w:rsidRPr="003A1F91" w:rsidRDefault="00536953" w:rsidP="003A1F91">
      <w:pPr>
        <w:pStyle w:val="ListParagraph"/>
        <w:snapToGrid w:val="0"/>
        <w:spacing w:before="240" w:after="120"/>
        <w:ind w:left="714"/>
        <w:rPr>
          <w:rFonts w:ascii="Times New Roman" w:hAnsi="Times New Roman" w:cs="Times New Roman"/>
          <w:color w:val="000000"/>
        </w:rPr>
      </w:pPr>
      <w:r w:rsidRPr="00536953">
        <w:rPr>
          <w:rFonts w:ascii="Times New Roman" w:eastAsia="Times New Roman" w:hAnsi="Times New Roman" w:cs="Times New Roman"/>
          <w:b/>
          <w:color w:val="000000"/>
        </w:rPr>
        <w:t>Answer</w:t>
      </w:r>
      <w:r>
        <w:rPr>
          <w:rFonts w:ascii="Times New Roman" w:eastAsia="Times New Roman" w:hAnsi="Times New Roman" w:cs="Times New Roman"/>
          <w:color w:val="000000"/>
        </w:rPr>
        <w:t>:</w:t>
      </w:r>
      <w:r w:rsidR="00812526">
        <w:rPr>
          <w:rFonts w:ascii="Times New Roman" w:eastAsia="Times New Roman" w:hAnsi="Times New Roman" w:cs="Times New Roman"/>
          <w:color w:val="000000"/>
        </w:rPr>
        <w:t xml:space="preserve"> </w:t>
      </w:r>
      <w:r w:rsidR="009044C5" w:rsidRPr="009044C5">
        <w:rPr>
          <w:rFonts w:ascii="Times New Roman" w:eastAsia="Times New Roman" w:hAnsi="Times New Roman" w:cs="Times New Roman"/>
          <w:color w:val="000000"/>
        </w:rPr>
        <w:t>The authors have reviewed and revised several grammatical inconsistencies and issues related to technical writing.</w:t>
      </w:r>
    </w:p>
    <w:p w14:paraId="3043691B" w14:textId="77777777" w:rsidR="003A1F91" w:rsidRPr="003A1F91" w:rsidRDefault="003A1F91" w:rsidP="003A1F91">
      <w:pPr>
        <w:pStyle w:val="ListParagraph"/>
        <w:snapToGrid w:val="0"/>
        <w:spacing w:before="240" w:after="120"/>
        <w:ind w:left="714"/>
        <w:rPr>
          <w:rFonts w:ascii="Times New Roman" w:eastAsia="Times New Roman" w:hAnsi="Times New Roman" w:cs="Times New Roman"/>
          <w:color w:val="000000"/>
        </w:rPr>
      </w:pPr>
      <w:r w:rsidRPr="003A1F91">
        <w:rPr>
          <w:rFonts w:ascii="Times New Roman" w:eastAsia="Times New Roman" w:hAnsi="Times New Roman" w:cs="Times New Roman"/>
          <w:color w:val="000000"/>
        </w:rPr>
        <w:t> </w:t>
      </w:r>
    </w:p>
    <w:p w14:paraId="25240D46" w14:textId="7B7FB084" w:rsidR="00536953" w:rsidRDefault="00536953" w:rsidP="00536953">
      <w:pPr>
        <w:pStyle w:val="ListParagraph"/>
        <w:numPr>
          <w:ilvl w:val="0"/>
          <w:numId w:val="5"/>
        </w:numPr>
        <w:snapToGrid w:val="0"/>
        <w:spacing w:before="120" w:after="12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Comment</w:t>
      </w:r>
      <w:r>
        <w:rPr>
          <w:rFonts w:ascii="Times New Roman" w:eastAsia="Times New Roman" w:hAnsi="Times New Roman" w:cs="Times New Roman"/>
          <w:color w:val="000000"/>
        </w:rPr>
        <w:t>: “</w:t>
      </w:r>
      <w:r w:rsidR="004C6651" w:rsidRPr="004C6651">
        <w:rPr>
          <w:rFonts w:ascii="Times New Roman" w:eastAsia="Times New Roman" w:hAnsi="Times New Roman" w:cs="Times New Roman"/>
          <w:bCs/>
          <w:color w:val="000000"/>
        </w:rPr>
        <w:t>The authors should add the simulated S11 of 1</w:t>
      </w:r>
      <w:r w:rsidR="004C6651" w:rsidRPr="004C6651">
        <w:rPr>
          <w:rFonts w:ascii="Times New Roman" w:eastAsia="Times New Roman" w:hAnsi="Times New Roman" w:cs="Times New Roman"/>
          <w:bCs/>
          <w:color w:val="000000"/>
        </w:rPr>
        <w:sym w:font="Symbol" w:char="F0B4"/>
      </w:r>
      <w:r w:rsidR="004C6651" w:rsidRPr="004C6651">
        <w:rPr>
          <w:rFonts w:ascii="Times New Roman" w:eastAsia="Times New Roman" w:hAnsi="Times New Roman" w:cs="Times New Roman"/>
          <w:bCs/>
          <w:color w:val="000000"/>
        </w:rPr>
        <w:t>8 elements array.</w:t>
      </w:r>
      <w:r>
        <w:rPr>
          <w:rFonts w:ascii="Times New Roman" w:eastAsia="Times New Roman" w:hAnsi="Times New Roman" w:cs="Times New Roman"/>
          <w:color w:val="000000"/>
        </w:rPr>
        <w:t>”</w:t>
      </w:r>
    </w:p>
    <w:p w14:paraId="731DEF73" w14:textId="3C049102" w:rsidR="005E2910" w:rsidRDefault="00536953" w:rsidP="005E2910">
      <w:pPr>
        <w:pStyle w:val="ListParagraph"/>
        <w:snapToGrid w:val="0"/>
        <w:spacing w:before="240" w:after="120"/>
        <w:ind w:left="714"/>
        <w:contextualSpacing w:val="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Answer</w:t>
      </w:r>
      <w:r>
        <w:rPr>
          <w:rFonts w:ascii="Times New Roman" w:eastAsia="Times New Roman" w:hAnsi="Times New Roman" w:cs="Times New Roman"/>
          <w:color w:val="000000"/>
        </w:rPr>
        <w:t>:</w:t>
      </w:r>
      <w:r w:rsidR="005E2910">
        <w:rPr>
          <w:rFonts w:ascii="Times New Roman" w:eastAsia="Times New Roman" w:hAnsi="Times New Roman" w:cs="Times New Roman"/>
          <w:color w:val="000000"/>
        </w:rPr>
        <w:t xml:space="preserve"> </w:t>
      </w:r>
      <w:r w:rsidR="00F93573">
        <w:rPr>
          <w:rFonts w:ascii="Times New Roman" w:eastAsia="Times New Roman" w:hAnsi="Times New Roman" w:cs="Times New Roman"/>
          <w:color w:val="000000"/>
        </w:rPr>
        <w:t xml:space="preserve">The authors have added the </w:t>
      </w:r>
      <w:r w:rsidR="00F93573" w:rsidRPr="004C6651">
        <w:rPr>
          <w:rFonts w:ascii="Times New Roman" w:eastAsia="Times New Roman" w:hAnsi="Times New Roman" w:cs="Times New Roman"/>
          <w:bCs/>
          <w:color w:val="000000"/>
        </w:rPr>
        <w:t xml:space="preserve">simulated </w:t>
      </w:r>
      <w:r w:rsidR="00422231" w:rsidRPr="00422231">
        <w:rPr>
          <w:rFonts w:ascii="Times New Roman" w:eastAsia="Times New Roman" w:hAnsi="Times New Roman" w:cs="Times New Roman" w:hint="eastAsia"/>
          <w:iCs/>
          <w:color w:val="000000"/>
        </w:rPr>
        <w:t>|S</w:t>
      </w:r>
      <w:r w:rsidR="00422231" w:rsidRPr="00422231">
        <w:rPr>
          <w:rFonts w:ascii="Times New Roman" w:eastAsia="Times New Roman" w:hAnsi="Times New Roman" w:cs="Times New Roman" w:hint="eastAsia"/>
          <w:iCs/>
          <w:color w:val="000000"/>
          <w:vertAlign w:val="subscript"/>
        </w:rPr>
        <w:t>11</w:t>
      </w:r>
      <w:r w:rsidR="00422231" w:rsidRPr="00422231">
        <w:rPr>
          <w:rFonts w:ascii="Times New Roman" w:eastAsia="Times New Roman" w:hAnsi="Times New Roman" w:cs="Times New Roman" w:hint="eastAsia"/>
          <w:iCs/>
          <w:color w:val="000000"/>
        </w:rPr>
        <w:t>|</w:t>
      </w:r>
      <w:r w:rsidR="00422231" w:rsidRPr="00422231">
        <w:rPr>
          <w:rFonts w:ascii="Times New Roman" w:eastAsia="Times New Roman" w:hAnsi="Times New Roman" w:cs="Times New Roman"/>
          <w:iCs/>
          <w:color w:val="000000"/>
        </w:rPr>
        <w:t xml:space="preserve"> </w:t>
      </w:r>
      <w:r w:rsidR="00F93573" w:rsidRPr="004C6651">
        <w:rPr>
          <w:rFonts w:ascii="Times New Roman" w:eastAsia="Times New Roman" w:hAnsi="Times New Roman" w:cs="Times New Roman"/>
          <w:bCs/>
          <w:color w:val="000000"/>
        </w:rPr>
        <w:t xml:space="preserve"> of 1</w:t>
      </w:r>
      <w:r w:rsidR="00F93573" w:rsidRPr="004C6651">
        <w:rPr>
          <w:rFonts w:ascii="Times New Roman" w:eastAsia="Times New Roman" w:hAnsi="Times New Roman" w:cs="Times New Roman"/>
          <w:bCs/>
          <w:color w:val="000000"/>
        </w:rPr>
        <w:sym w:font="Symbol" w:char="F0B4"/>
      </w:r>
      <w:r w:rsidR="00F93573" w:rsidRPr="004C6651">
        <w:rPr>
          <w:rFonts w:ascii="Times New Roman" w:eastAsia="Times New Roman" w:hAnsi="Times New Roman" w:cs="Times New Roman"/>
          <w:bCs/>
          <w:color w:val="000000"/>
        </w:rPr>
        <w:t>8 elements array</w:t>
      </w:r>
      <w:r w:rsidR="00F93573">
        <w:rPr>
          <w:rFonts w:ascii="Times New Roman" w:eastAsia="Times New Roman" w:hAnsi="Times New Roman" w:cs="Times New Roman"/>
          <w:bCs/>
          <w:color w:val="000000"/>
        </w:rPr>
        <w:t>, shown in Figure</w:t>
      </w:r>
      <w:r w:rsidR="00422231">
        <w:rPr>
          <w:rFonts w:ascii="Times New Roman" w:eastAsia="Times New Roman" w:hAnsi="Times New Roman" w:cs="Times New Roman"/>
          <w:bCs/>
          <w:color w:val="000000"/>
        </w:rPr>
        <w:t xml:space="preserve"> 11 of sub-section 3.2.</w:t>
      </w:r>
    </w:p>
    <w:p w14:paraId="5E77F162" w14:textId="39590FE5" w:rsidR="005E2910" w:rsidRPr="00FC695F" w:rsidRDefault="00422231" w:rsidP="00422231">
      <w:pPr>
        <w:pStyle w:val="ListParagraph"/>
        <w:snapToGrid w:val="0"/>
        <w:spacing w:before="240" w:after="120"/>
        <w:ind w:left="714"/>
        <w:contextualSpacing w:val="0"/>
        <w:jc w:val="center"/>
        <w:rPr>
          <w:rFonts w:ascii="Times New Roman" w:eastAsia="Times New Roman" w:hAnsi="Times New Roman" w:cs="Times New Roman"/>
          <w:color w:val="000000"/>
        </w:rPr>
      </w:pPr>
      <w:r>
        <w:rPr>
          <w:noProof/>
        </w:rPr>
        <w:drawing>
          <wp:inline distT="0" distB="0" distL="0" distR="0" wp14:anchorId="5BC2AE39" wp14:editId="6AE048E3">
            <wp:extent cx="2843530" cy="1448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4480" r="949"/>
                    <a:stretch>
                      <a:fillRect/>
                    </a:stretch>
                  </pic:blipFill>
                  <pic:spPr bwMode="auto">
                    <a:xfrm>
                      <a:off x="0" y="0"/>
                      <a:ext cx="2843530" cy="1448435"/>
                    </a:xfrm>
                    <a:prstGeom prst="rect">
                      <a:avLst/>
                    </a:prstGeom>
                    <a:noFill/>
                    <a:ln>
                      <a:noFill/>
                    </a:ln>
                  </pic:spPr>
                </pic:pic>
              </a:graphicData>
            </a:graphic>
          </wp:inline>
        </w:drawing>
      </w:r>
    </w:p>
    <w:p w14:paraId="391337DD" w14:textId="20ADB436" w:rsidR="00536953" w:rsidRDefault="00422231" w:rsidP="00422231">
      <w:pPr>
        <w:snapToGrid w:val="0"/>
        <w:spacing w:before="120" w:after="120"/>
        <w:jc w:val="center"/>
        <w:rPr>
          <w:rFonts w:ascii="Times New Roman" w:eastAsia="Times New Roman" w:hAnsi="Times New Roman" w:cs="Times New Roman"/>
          <w:bCs/>
          <w:iCs/>
          <w:color w:val="000000"/>
        </w:rPr>
      </w:pPr>
      <w:r w:rsidRPr="00422231">
        <w:rPr>
          <w:rFonts w:ascii="Times New Roman" w:eastAsia="Times New Roman" w:hAnsi="Times New Roman" w:cs="Times New Roman" w:hint="eastAsia"/>
          <w:b/>
          <w:iCs/>
          <w:color w:val="000000"/>
        </w:rPr>
        <w:t>Fig</w:t>
      </w:r>
      <w:r w:rsidRPr="00422231">
        <w:rPr>
          <w:rFonts w:ascii="Times New Roman" w:eastAsia="Times New Roman" w:hAnsi="Times New Roman" w:cs="Times New Roman"/>
          <w:b/>
          <w:iCs/>
          <w:color w:val="000000"/>
        </w:rPr>
        <w:t>ure</w:t>
      </w:r>
      <w:r w:rsidRPr="00422231">
        <w:rPr>
          <w:rFonts w:ascii="Times New Roman" w:eastAsia="Times New Roman" w:hAnsi="Times New Roman" w:cs="Times New Roman" w:hint="eastAsia"/>
          <w:b/>
          <w:iCs/>
          <w:color w:val="000000"/>
        </w:rPr>
        <w:t xml:space="preserve"> </w:t>
      </w:r>
      <w:r w:rsidRPr="00422231">
        <w:rPr>
          <w:rFonts w:ascii="Times New Roman" w:eastAsia="Times New Roman" w:hAnsi="Times New Roman" w:cs="Times New Roman"/>
          <w:b/>
          <w:iCs/>
          <w:color w:val="000000"/>
        </w:rPr>
        <w:t>11</w:t>
      </w:r>
      <w:r w:rsidRPr="00422231">
        <w:rPr>
          <w:rFonts w:ascii="Times New Roman" w:eastAsia="Times New Roman" w:hAnsi="Times New Roman" w:cs="Times New Roman" w:hint="eastAsia"/>
          <w:b/>
          <w:iCs/>
          <w:color w:val="000000"/>
        </w:rPr>
        <w:t>.</w:t>
      </w:r>
      <w:r w:rsidRPr="00422231">
        <w:rPr>
          <w:rFonts w:ascii="Times New Roman" w:eastAsia="Times New Roman" w:hAnsi="Times New Roman" w:cs="Times New Roman" w:hint="eastAsia"/>
          <w:iCs/>
          <w:color w:val="000000"/>
        </w:rPr>
        <w:t xml:space="preserve"> </w:t>
      </w:r>
      <w:r w:rsidRPr="00422231">
        <w:rPr>
          <w:rFonts w:ascii="Times New Roman" w:eastAsia="Times New Roman" w:hAnsi="Times New Roman" w:cs="Times New Roman"/>
          <w:iCs/>
          <w:color w:val="000000"/>
        </w:rPr>
        <w:t>S</w:t>
      </w:r>
      <w:r w:rsidRPr="00422231">
        <w:rPr>
          <w:rFonts w:ascii="Times New Roman" w:eastAsia="Times New Roman" w:hAnsi="Times New Roman" w:cs="Times New Roman" w:hint="eastAsia"/>
          <w:iCs/>
          <w:color w:val="000000"/>
        </w:rPr>
        <w:t>imulated |S</w:t>
      </w:r>
      <w:r w:rsidRPr="00422231">
        <w:rPr>
          <w:rFonts w:ascii="Times New Roman" w:eastAsia="Times New Roman" w:hAnsi="Times New Roman" w:cs="Times New Roman" w:hint="eastAsia"/>
          <w:iCs/>
          <w:color w:val="000000"/>
          <w:vertAlign w:val="subscript"/>
        </w:rPr>
        <w:t>11</w:t>
      </w:r>
      <w:r w:rsidRPr="00422231">
        <w:rPr>
          <w:rFonts w:ascii="Times New Roman" w:eastAsia="Times New Roman" w:hAnsi="Times New Roman" w:cs="Times New Roman" w:hint="eastAsia"/>
          <w:iCs/>
          <w:color w:val="000000"/>
        </w:rPr>
        <w:t>|</w:t>
      </w:r>
      <w:r w:rsidRPr="00422231">
        <w:rPr>
          <w:rFonts w:ascii="Times New Roman" w:eastAsia="Times New Roman" w:hAnsi="Times New Roman" w:cs="Times New Roman"/>
          <w:iCs/>
          <w:color w:val="000000"/>
        </w:rPr>
        <w:t xml:space="preserve"> of </w:t>
      </w:r>
      <w:r w:rsidRPr="00422231">
        <w:rPr>
          <w:rFonts w:ascii="Times New Roman" w:eastAsia="Times New Roman" w:hAnsi="Times New Roman" w:cs="Times New Roman"/>
          <w:bCs/>
          <w:iCs/>
          <w:color w:val="000000"/>
        </w:rPr>
        <w:t>of 1</w:t>
      </w:r>
      <w:r w:rsidRPr="00422231">
        <w:rPr>
          <w:rFonts w:ascii="Times New Roman" w:eastAsia="Times New Roman" w:hAnsi="Times New Roman" w:cs="Times New Roman"/>
          <w:bCs/>
          <w:iCs/>
          <w:color w:val="000000"/>
        </w:rPr>
        <w:sym w:font="Symbol" w:char="F0B4"/>
      </w:r>
      <w:r w:rsidRPr="00422231">
        <w:rPr>
          <w:rFonts w:ascii="Times New Roman" w:eastAsia="Times New Roman" w:hAnsi="Times New Roman" w:cs="Times New Roman"/>
          <w:bCs/>
          <w:iCs/>
          <w:color w:val="000000"/>
        </w:rPr>
        <w:t>8 elements array</w:t>
      </w:r>
    </w:p>
    <w:p w14:paraId="45AAC321" w14:textId="77777777" w:rsidR="00326C98" w:rsidRPr="00326C98" w:rsidRDefault="00326C98" w:rsidP="00422231">
      <w:pPr>
        <w:snapToGrid w:val="0"/>
        <w:spacing w:before="120" w:after="120"/>
        <w:jc w:val="center"/>
        <w:rPr>
          <w:rFonts w:ascii="Times New Roman" w:eastAsia="Times New Roman" w:hAnsi="Times New Roman" w:cs="Times New Roman"/>
          <w:color w:val="000000"/>
          <w:sz w:val="10"/>
        </w:rPr>
      </w:pPr>
    </w:p>
    <w:p w14:paraId="3152EB56" w14:textId="196DD3A6" w:rsidR="00536953" w:rsidRDefault="00536953" w:rsidP="00536953">
      <w:pPr>
        <w:pStyle w:val="ListParagraph"/>
        <w:numPr>
          <w:ilvl w:val="0"/>
          <w:numId w:val="5"/>
        </w:numPr>
        <w:snapToGrid w:val="0"/>
        <w:spacing w:before="120" w:after="12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Comment</w:t>
      </w:r>
      <w:r>
        <w:rPr>
          <w:rFonts w:ascii="Times New Roman" w:eastAsia="Times New Roman" w:hAnsi="Times New Roman" w:cs="Times New Roman"/>
          <w:b/>
          <w:color w:val="000000"/>
        </w:rPr>
        <w:t>: “</w:t>
      </w:r>
      <w:r w:rsidR="004C6651" w:rsidRPr="004C6651">
        <w:rPr>
          <w:rFonts w:ascii="Times New Roman" w:eastAsia="Times New Roman" w:hAnsi="Times New Roman" w:cs="Times New Roman"/>
          <w:bCs/>
          <w:color w:val="000000"/>
        </w:rPr>
        <w:t>For the further studies, t</w:t>
      </w:r>
      <w:r w:rsidR="004C6651" w:rsidRPr="004C6651">
        <w:rPr>
          <w:rFonts w:ascii="Times New Roman" w:eastAsia="Times New Roman" w:hAnsi="Times New Roman" w:cs="Times New Roman"/>
          <w:bCs/>
          <w:color w:val="000000"/>
          <w:lang w:val="en"/>
        </w:rPr>
        <w:t>he quality of the paper will be improved if experimental measurements are carried out.</w:t>
      </w:r>
      <w:r>
        <w:rPr>
          <w:rFonts w:ascii="Times New Roman" w:eastAsia="Times New Roman" w:hAnsi="Times New Roman" w:cs="Times New Roman"/>
          <w:color w:val="000000"/>
        </w:rPr>
        <w:t>”</w:t>
      </w:r>
    </w:p>
    <w:p w14:paraId="5FD816D0" w14:textId="46D009D4" w:rsidR="005E70E7" w:rsidRDefault="00536953" w:rsidP="005E70E7">
      <w:pPr>
        <w:pStyle w:val="ListParagraph"/>
        <w:snapToGrid w:val="0"/>
        <w:spacing w:before="240" w:after="120"/>
        <w:contextualSpacing w:val="0"/>
        <w:rPr>
          <w:rFonts w:ascii="Times New Roman" w:eastAsia="Times New Roman" w:hAnsi="Times New Roman" w:cs="Times New Roman"/>
          <w:b/>
          <w:color w:val="000000"/>
        </w:rPr>
      </w:pPr>
      <w:r w:rsidRPr="00536953">
        <w:rPr>
          <w:rFonts w:ascii="Times New Roman" w:eastAsia="Times New Roman" w:hAnsi="Times New Roman" w:cs="Times New Roman"/>
          <w:b/>
          <w:color w:val="000000"/>
        </w:rPr>
        <w:t xml:space="preserve">Answer: </w:t>
      </w:r>
      <w:r w:rsidR="00980D6C" w:rsidRPr="00980D6C">
        <w:rPr>
          <w:rFonts w:ascii="Times New Roman" w:eastAsia="Times New Roman" w:hAnsi="Times New Roman" w:cs="Times New Roman"/>
          <w:color w:val="000000"/>
        </w:rPr>
        <w:t>In the future, the authors plan to evaluate the feasibility of fabricating the proposed antenna and performing measurements on the prototype.</w:t>
      </w:r>
    </w:p>
    <w:p w14:paraId="23DF4E40" w14:textId="430CA287" w:rsidR="005E70E7" w:rsidRPr="00732C35" w:rsidRDefault="00982D94" w:rsidP="005E70E7">
      <w:pPr>
        <w:pStyle w:val="ListParagraph"/>
        <w:snapToGrid w:val="0"/>
        <w:spacing w:before="240" w:after="120"/>
        <w:contextualSpacing w:val="0"/>
        <w:jc w:val="center"/>
        <w:rPr>
          <w:rFonts w:ascii="Times New Roman" w:eastAsia="Times New Roman" w:hAnsi="Times New Roman" w:cs="Times New Roman"/>
          <w:b/>
          <w:bCs/>
          <w:color w:val="000000"/>
          <w:sz w:val="2"/>
        </w:rPr>
      </w:pPr>
      <w:r w:rsidRPr="006C213D">
        <w:rPr>
          <w:rFonts w:ascii="Times New Roman" w:eastAsia="Times New Roman" w:hAnsi="Times New Roman" w:cs="Times New Roman"/>
          <w:color w:val="000000"/>
        </w:rPr>
        <w:lastRenderedPageBreak/>
        <w:t>-----------------------</w:t>
      </w:r>
      <w:r w:rsidR="006051D7" w:rsidRPr="006C213D">
        <w:rPr>
          <w:rFonts w:ascii="Times New Roman" w:eastAsia="Times New Roman" w:hAnsi="Times New Roman" w:cs="Times New Roman"/>
          <w:color w:val="000000"/>
        </w:rPr>
        <w:br/>
      </w:r>
    </w:p>
    <w:p w14:paraId="3D9F044F" w14:textId="48C9B8C7" w:rsidR="006051D7" w:rsidRDefault="006051D7" w:rsidP="005E70E7">
      <w:pPr>
        <w:pStyle w:val="ListParagraph"/>
        <w:snapToGrid w:val="0"/>
        <w:spacing w:before="240" w:after="120"/>
        <w:contextualSpacing w:val="0"/>
        <w:jc w:val="center"/>
        <w:rPr>
          <w:rFonts w:ascii="Times New Roman" w:eastAsia="Times New Roman" w:hAnsi="Times New Roman" w:cs="Times New Roman"/>
          <w:b/>
          <w:bCs/>
          <w:color w:val="000000"/>
        </w:rPr>
      </w:pPr>
      <w:r w:rsidRPr="006C213D">
        <w:rPr>
          <w:rFonts w:ascii="Times New Roman" w:eastAsia="Times New Roman" w:hAnsi="Times New Roman" w:cs="Times New Roman"/>
          <w:b/>
          <w:bCs/>
          <w:color w:val="000000"/>
        </w:rPr>
        <w:t xml:space="preserve">Reviewer </w:t>
      </w:r>
      <w:r w:rsidR="00E66C39" w:rsidRPr="006C213D">
        <w:rPr>
          <w:rFonts w:ascii="Times New Roman" w:eastAsia="Times New Roman" w:hAnsi="Times New Roman" w:cs="Times New Roman"/>
          <w:b/>
          <w:bCs/>
          <w:color w:val="000000"/>
        </w:rPr>
        <w:t>2</w:t>
      </w:r>
      <w:r w:rsidRPr="006C213D">
        <w:rPr>
          <w:rFonts w:ascii="Times New Roman" w:eastAsia="Times New Roman" w:hAnsi="Times New Roman" w:cs="Times New Roman"/>
          <w:b/>
          <w:bCs/>
          <w:color w:val="000000"/>
        </w:rPr>
        <w:t>:</w:t>
      </w:r>
    </w:p>
    <w:p w14:paraId="375EBD0C" w14:textId="5A97639D" w:rsidR="005E70E7" w:rsidRPr="005E70E7" w:rsidRDefault="005E70E7" w:rsidP="005E70E7">
      <w:pPr>
        <w:pStyle w:val="ListParagraph"/>
        <w:snapToGrid w:val="0"/>
        <w:spacing w:before="240" w:after="120"/>
        <w:jc w:val="center"/>
        <w:rPr>
          <w:rFonts w:ascii="Times New Roman" w:eastAsia="Times New Roman" w:hAnsi="Times New Roman" w:cs="Times New Roman"/>
          <w:b/>
          <w:bCs/>
          <w:color w:val="000000"/>
        </w:rPr>
      </w:pPr>
      <w:r w:rsidRPr="005E70E7">
        <w:rPr>
          <w:rFonts w:ascii="Times New Roman" w:eastAsia="Times New Roman" w:hAnsi="Times New Roman" w:cs="Times New Roman"/>
          <w:b/>
          <w:bCs/>
          <w:color w:val="000000"/>
        </w:rPr>
        <w:t xml:space="preserve"> </w:t>
      </w:r>
    </w:p>
    <w:p w14:paraId="187531A8" w14:textId="1B80EE68" w:rsidR="008B44F3" w:rsidRPr="008B44F3" w:rsidRDefault="002C5B7E" w:rsidP="009E0636">
      <w:pPr>
        <w:pStyle w:val="ListParagraph"/>
        <w:numPr>
          <w:ilvl w:val="0"/>
          <w:numId w:val="5"/>
        </w:numPr>
        <w:spacing w:before="120"/>
        <w:ind w:left="714" w:hanging="357"/>
        <w:contextualSpacing w:val="0"/>
        <w:rPr>
          <w:rFonts w:ascii="Times New Roman" w:eastAsia="Times New Roman" w:hAnsi="Times New Roman" w:cs="Times New Roman"/>
        </w:rPr>
      </w:pPr>
      <w:r w:rsidRPr="006C213D">
        <w:rPr>
          <w:rFonts w:ascii="Times New Roman" w:eastAsia="Times New Roman" w:hAnsi="Times New Roman" w:cs="Times New Roman"/>
          <w:b/>
          <w:bCs/>
          <w:color w:val="000000"/>
          <w:lang w:val="vi-VN"/>
        </w:rPr>
        <w:t>Comment</w:t>
      </w:r>
      <w:r w:rsidRPr="006C213D">
        <w:rPr>
          <w:rFonts w:ascii="Times New Roman" w:eastAsia="Times New Roman" w:hAnsi="Times New Roman" w:cs="Times New Roman"/>
          <w:color w:val="000000"/>
          <w:lang w:val="vi-VN"/>
        </w:rPr>
        <w:t xml:space="preserve">: </w:t>
      </w:r>
      <w:r w:rsidR="005E70E7" w:rsidRPr="005E70E7">
        <w:rPr>
          <w:rFonts w:ascii="Times New Roman" w:eastAsia="Times New Roman" w:hAnsi="Times New Roman" w:cs="Times New Roman"/>
          <w:bCs/>
          <w:color w:val="000000"/>
        </w:rPr>
        <w:t>Some plots (e.g., Fig. 4, Fig. 6, Fig. 11) lack axes labels or units.</w:t>
      </w:r>
      <w:r w:rsidR="008B44F3">
        <w:rPr>
          <w:rFonts w:ascii="Times New Roman" w:eastAsia="Times New Roman" w:hAnsi="Times New Roman" w:cs="Times New Roman"/>
          <w:color w:val="000000"/>
        </w:rPr>
        <w:t>”</w:t>
      </w:r>
    </w:p>
    <w:p w14:paraId="49D4CCB4" w14:textId="3005B6AC" w:rsidR="008B44F3" w:rsidRPr="008B44F3" w:rsidRDefault="005D6B11" w:rsidP="00326C98">
      <w:pPr>
        <w:pStyle w:val="ListParagraph"/>
        <w:spacing w:before="120"/>
        <w:contextualSpacing w:val="0"/>
        <w:rPr>
          <w:rFonts w:ascii="Times New Roman" w:eastAsia="Times New Roman" w:hAnsi="Times New Roman" w:cs="Times New Roman"/>
        </w:rPr>
      </w:pPr>
      <w:r>
        <w:rPr>
          <w:rFonts w:ascii="Times New Roman" w:eastAsia="Times New Roman" w:hAnsi="Times New Roman" w:cs="Times New Roman"/>
          <w:b/>
          <w:bCs/>
          <w:color w:val="000000"/>
        </w:rPr>
        <w:t>Answer</w:t>
      </w:r>
      <w:r w:rsidRPr="008B44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26C98" w:rsidRPr="00326C98">
        <w:rPr>
          <w:rFonts w:ascii="Times New Roman" w:eastAsia="Times New Roman" w:hAnsi="Times New Roman" w:cs="Times New Roman"/>
          <w:color w:val="000000"/>
        </w:rPr>
        <w:t>The authors have added the missing axis labels to Fig. 6, Fig. 7, and Fig. 12 (corresponding to Fig. 11 in the submitted manuscript).</w:t>
      </w:r>
    </w:p>
    <w:p w14:paraId="03BDF261" w14:textId="6022E13F" w:rsidR="008B44F3" w:rsidRPr="008B44F3" w:rsidRDefault="008B44F3" w:rsidP="009E0636">
      <w:pPr>
        <w:pStyle w:val="ListParagraph"/>
        <w:numPr>
          <w:ilvl w:val="0"/>
          <w:numId w:val="5"/>
        </w:numPr>
        <w:spacing w:before="120"/>
        <w:ind w:left="714" w:hanging="357"/>
        <w:contextualSpacing w:val="0"/>
        <w:rPr>
          <w:rFonts w:ascii="Times New Roman" w:eastAsia="Times New Roman" w:hAnsi="Times New Roman" w:cs="Times New Roman"/>
        </w:rPr>
      </w:pPr>
      <w:r w:rsidRPr="006C213D">
        <w:rPr>
          <w:rFonts w:ascii="Times New Roman" w:eastAsia="Times New Roman" w:hAnsi="Times New Roman" w:cs="Times New Roman"/>
          <w:b/>
          <w:bCs/>
          <w:color w:val="000000"/>
          <w:lang w:val="vi-VN"/>
        </w:rPr>
        <w:t>Comment</w:t>
      </w:r>
      <w:r w:rsidRPr="006C213D">
        <w:rPr>
          <w:rFonts w:ascii="Times New Roman" w:eastAsia="Times New Roman" w:hAnsi="Times New Roman" w:cs="Times New Roman"/>
          <w:color w:val="000000"/>
          <w:lang w:val="vi-VN"/>
        </w:rPr>
        <w:t>:</w:t>
      </w:r>
      <w:r w:rsidR="00F93573">
        <w:rPr>
          <w:rFonts w:ascii="Times New Roman" w:eastAsia="Times New Roman" w:hAnsi="Times New Roman" w:cs="Times New Roman"/>
          <w:color w:val="000000"/>
        </w:rPr>
        <w:t xml:space="preserve"> </w:t>
      </w:r>
      <w:r w:rsidR="00F93573" w:rsidRPr="00F93573">
        <w:rPr>
          <w:rFonts w:ascii="Times New Roman" w:eastAsia="Times New Roman" w:hAnsi="Times New Roman" w:cs="Times New Roman"/>
          <w:bCs/>
          <w:color w:val="000000"/>
        </w:rPr>
        <w:t>There are some grammatical and typographical errors (e.g., “frequency one” instead of “center frequency shifts slightly,” “bellowed –28 dB” instead of “below –28 dB”).</w:t>
      </w:r>
    </w:p>
    <w:p w14:paraId="290836AD" w14:textId="65CAC584" w:rsidR="008B44F3" w:rsidRPr="003A34FE" w:rsidRDefault="008B44F3" w:rsidP="009E0636">
      <w:pPr>
        <w:pStyle w:val="ListParagraph"/>
        <w:spacing w:before="120"/>
        <w:ind w:left="714"/>
        <w:contextualSpacing w:val="0"/>
        <w:rPr>
          <w:rFonts w:ascii="Times New Roman" w:eastAsia="Times New Roman" w:hAnsi="Times New Roman" w:cs="Times New Roman"/>
          <w:color w:val="FF0000"/>
        </w:rPr>
      </w:pPr>
      <w:r>
        <w:rPr>
          <w:rFonts w:ascii="Times New Roman" w:eastAsia="Times New Roman" w:hAnsi="Times New Roman" w:cs="Times New Roman"/>
          <w:b/>
          <w:bCs/>
          <w:color w:val="000000"/>
        </w:rPr>
        <w:t>Answer</w:t>
      </w:r>
      <w:r w:rsidRPr="008B44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5D6B11">
        <w:rPr>
          <w:rFonts w:ascii="Times New Roman" w:eastAsia="Times New Roman" w:hAnsi="Times New Roman" w:cs="Times New Roman"/>
          <w:color w:val="000000" w:themeColor="text1"/>
        </w:rPr>
        <w:t xml:space="preserve">The authors have fixed </w:t>
      </w:r>
      <w:r w:rsidR="005D6B11" w:rsidRPr="00F93573">
        <w:rPr>
          <w:rFonts w:ascii="Times New Roman" w:eastAsia="Times New Roman" w:hAnsi="Times New Roman" w:cs="Times New Roman"/>
          <w:bCs/>
          <w:color w:val="000000"/>
        </w:rPr>
        <w:t xml:space="preserve">grammatical and typographical errors </w:t>
      </w:r>
      <w:r w:rsidR="005D6B11">
        <w:rPr>
          <w:rFonts w:ascii="Times New Roman" w:eastAsia="Times New Roman" w:hAnsi="Times New Roman" w:cs="Times New Roman"/>
          <w:bCs/>
          <w:color w:val="000000"/>
        </w:rPr>
        <w:t>as Reviewer 2’s comment</w:t>
      </w:r>
      <w:r w:rsidR="003A34FE" w:rsidRPr="008C4846">
        <w:rPr>
          <w:rFonts w:ascii="Times New Roman" w:eastAsia="Times New Roman" w:hAnsi="Times New Roman" w:cs="Times New Roman"/>
          <w:color w:val="000000" w:themeColor="text1"/>
        </w:rPr>
        <w:t>.</w:t>
      </w:r>
      <w:r w:rsidR="008C4846" w:rsidRPr="008C4846">
        <w:rPr>
          <w:rFonts w:ascii="Times New Roman" w:eastAsia="Times New Roman" w:hAnsi="Times New Roman" w:cs="Times New Roman"/>
          <w:color w:val="000000" w:themeColor="text1"/>
        </w:rPr>
        <w:t xml:space="preserve"> </w:t>
      </w:r>
    </w:p>
    <w:p w14:paraId="3B26509B" w14:textId="77777777" w:rsidR="008B44F3" w:rsidRPr="008B44F3" w:rsidRDefault="008B44F3" w:rsidP="008B44F3">
      <w:pPr>
        <w:pStyle w:val="ListParagraph"/>
        <w:spacing w:before="100" w:beforeAutospacing="1" w:after="100" w:afterAutospacing="1"/>
        <w:rPr>
          <w:rFonts w:ascii="Times New Roman" w:eastAsia="Times New Roman" w:hAnsi="Times New Roman" w:cs="Times New Roman"/>
        </w:rPr>
      </w:pPr>
    </w:p>
    <w:p w14:paraId="47EF2845" w14:textId="69EF46ED" w:rsidR="009E0636" w:rsidRPr="009E0636" w:rsidRDefault="008B44F3" w:rsidP="009E0636">
      <w:pPr>
        <w:pStyle w:val="ListParagraph"/>
        <w:numPr>
          <w:ilvl w:val="0"/>
          <w:numId w:val="5"/>
        </w:numPr>
        <w:spacing w:after="120"/>
        <w:ind w:left="714" w:hanging="357"/>
        <w:contextualSpacing w:val="0"/>
        <w:rPr>
          <w:rFonts w:ascii="Times New Roman" w:eastAsia="Times New Roman" w:hAnsi="Times New Roman" w:cs="Times New Roman"/>
        </w:rPr>
      </w:pPr>
      <w:r w:rsidRPr="008B44F3">
        <w:rPr>
          <w:rFonts w:ascii="Times New Roman" w:eastAsia="Times New Roman" w:hAnsi="Times New Roman" w:cs="Times New Roman"/>
          <w:b/>
          <w:bCs/>
          <w:color w:val="000000"/>
        </w:rPr>
        <w:t>Comment</w:t>
      </w:r>
      <w:r w:rsidR="00F93573">
        <w:rPr>
          <w:rFonts w:ascii="Times New Roman" w:eastAsia="Times New Roman" w:hAnsi="Times New Roman" w:cs="Times New Roman"/>
          <w:color w:val="000000"/>
        </w:rPr>
        <w:t xml:space="preserve">: </w:t>
      </w:r>
      <w:r w:rsidR="00F93573" w:rsidRPr="00F93573">
        <w:rPr>
          <w:rFonts w:ascii="Times New Roman" w:eastAsia="Times New Roman" w:hAnsi="Times New Roman" w:cs="Times New Roman"/>
          <w:bCs/>
          <w:color w:val="000000"/>
        </w:rPr>
        <w:t>Some figure captions are too brief or inconsistent in format. For instance, “Figure 11. Radiation pattern simulated of 1x8 array...” should be revised to: “Figure 11. Simulated radiation pattern of the 1×8 array at 4.9 GHz (solid line: co-pol, dashed line: cross-pol).”</w:t>
      </w:r>
    </w:p>
    <w:p w14:paraId="3CE8B05D" w14:textId="1E0DA7F2" w:rsidR="008B44F3" w:rsidRPr="009E0636" w:rsidRDefault="008B44F3" w:rsidP="009E0636">
      <w:pPr>
        <w:pStyle w:val="ListParagraph"/>
        <w:spacing w:before="120"/>
        <w:contextualSpacing w:val="0"/>
        <w:rPr>
          <w:rFonts w:ascii="Times New Roman" w:eastAsia="Times New Roman" w:hAnsi="Times New Roman" w:cs="Times New Roman"/>
        </w:rPr>
      </w:pPr>
      <w:r w:rsidRPr="009E0636">
        <w:rPr>
          <w:rFonts w:ascii="Times New Roman" w:eastAsia="Times New Roman" w:hAnsi="Times New Roman" w:cs="Times New Roman"/>
          <w:b/>
          <w:bCs/>
          <w:color w:val="000000"/>
        </w:rPr>
        <w:t>Answer</w:t>
      </w:r>
      <w:r w:rsidRPr="009E0636">
        <w:rPr>
          <w:rFonts w:ascii="Times New Roman" w:eastAsia="Times New Roman" w:hAnsi="Times New Roman" w:cs="Times New Roman"/>
          <w:color w:val="000000"/>
        </w:rPr>
        <w:t>:</w:t>
      </w:r>
      <w:r w:rsidR="00EC7A20" w:rsidRPr="009E0636">
        <w:rPr>
          <w:rFonts w:ascii="Times New Roman" w:eastAsia="Times New Roman" w:hAnsi="Times New Roman" w:cs="Times New Roman"/>
          <w:color w:val="000000"/>
        </w:rPr>
        <w:t xml:space="preserve"> </w:t>
      </w:r>
      <w:r w:rsidR="003F38B8">
        <w:rPr>
          <w:rFonts w:ascii="Times New Roman" w:eastAsia="Times New Roman" w:hAnsi="Times New Roman" w:cs="Times New Roman"/>
          <w:color w:val="000000" w:themeColor="text1"/>
        </w:rPr>
        <w:t>The authors have made the revised</w:t>
      </w:r>
      <w:r w:rsidR="003F38B8" w:rsidRPr="00F93573">
        <w:rPr>
          <w:rFonts w:ascii="Times New Roman" w:eastAsia="Times New Roman" w:hAnsi="Times New Roman" w:cs="Times New Roman"/>
          <w:bCs/>
          <w:color w:val="000000"/>
        </w:rPr>
        <w:t xml:space="preserve"> </w:t>
      </w:r>
      <w:r w:rsidR="003F38B8">
        <w:rPr>
          <w:rFonts w:ascii="Times New Roman" w:eastAsia="Times New Roman" w:hAnsi="Times New Roman" w:cs="Times New Roman"/>
          <w:bCs/>
          <w:color w:val="000000"/>
        </w:rPr>
        <w:t>as Reviewer 2’s comment</w:t>
      </w:r>
      <w:r w:rsidR="003F38B8" w:rsidRPr="008C4846">
        <w:rPr>
          <w:rFonts w:ascii="Times New Roman" w:eastAsia="Times New Roman" w:hAnsi="Times New Roman" w:cs="Times New Roman"/>
          <w:color w:val="000000" w:themeColor="text1"/>
        </w:rPr>
        <w:t>.</w:t>
      </w:r>
    </w:p>
    <w:p w14:paraId="45C2BCB2" w14:textId="77777777" w:rsidR="008B44F3" w:rsidRPr="008B44F3" w:rsidRDefault="00917B73" w:rsidP="00917B73">
      <w:pPr>
        <w:pStyle w:val="ListParagraph"/>
        <w:tabs>
          <w:tab w:val="left" w:pos="5598"/>
        </w:tabs>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p>
    <w:p w14:paraId="67DD9A2E" w14:textId="77777777" w:rsidR="00B847A5" w:rsidRDefault="00B847A5" w:rsidP="00B847A5">
      <w:pPr>
        <w:pStyle w:val="ListParagraph"/>
        <w:snapToGrid w:val="0"/>
        <w:spacing w:before="120" w:after="120"/>
        <w:ind w:left="714"/>
        <w:contextualSpacing w:val="0"/>
        <w:jc w:val="center"/>
        <w:rPr>
          <w:rFonts w:ascii="Times New Roman" w:eastAsia="Times New Roman" w:hAnsi="Times New Roman" w:cs="Times New Roman"/>
        </w:rPr>
      </w:pPr>
      <w:r w:rsidRPr="006C213D">
        <w:rPr>
          <w:rFonts w:ascii="Times New Roman" w:eastAsia="Times New Roman" w:hAnsi="Times New Roman" w:cs="Times New Roman"/>
          <w:color w:val="000000"/>
        </w:rPr>
        <w:t>-------------------------</w:t>
      </w:r>
    </w:p>
    <w:p w14:paraId="3B70BF9C" w14:textId="77777777" w:rsidR="00D52A47" w:rsidRDefault="006E79DB" w:rsidP="000D17DE">
      <w:pPr>
        <w:pStyle w:val="ListParagraph"/>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9A79138" w14:textId="77777777" w:rsidR="00807AE2" w:rsidRPr="00807AE2" w:rsidRDefault="00807AE2" w:rsidP="00807AE2">
      <w:pPr>
        <w:pStyle w:val="ListParagraph"/>
        <w:spacing w:before="100" w:beforeAutospacing="1" w:after="100" w:afterAutospacing="1"/>
        <w:ind w:left="1080"/>
        <w:rPr>
          <w:rFonts w:ascii="Times New Roman" w:eastAsia="Times New Roman" w:hAnsi="Times New Roman" w:cs="Times New Roman"/>
          <w:bCs/>
          <w:color w:val="000000"/>
        </w:rPr>
      </w:pPr>
      <w:r w:rsidRPr="00807AE2">
        <w:rPr>
          <w:rFonts w:ascii="Times New Roman" w:eastAsia="Times New Roman" w:hAnsi="Times New Roman" w:cs="Times New Roman"/>
          <w:color w:val="000000"/>
        </w:rPr>
        <w:t xml:space="preserve">Moreover, </w:t>
      </w:r>
      <w:r w:rsidRPr="00807AE2">
        <w:rPr>
          <w:rFonts w:ascii="Times New Roman" w:eastAsia="Times New Roman" w:hAnsi="Times New Roman" w:cs="Times New Roman"/>
          <w:bCs/>
          <w:color w:val="000000"/>
        </w:rPr>
        <w:t>we also updated the number of figures as follows:</w:t>
      </w:r>
    </w:p>
    <w:p w14:paraId="5C7B0BDA" w14:textId="5730B95D" w:rsidR="00807AE2" w:rsidRPr="00807AE2" w:rsidRDefault="00807AE2" w:rsidP="00807AE2">
      <w:pPr>
        <w:pStyle w:val="ListParagraph"/>
        <w:spacing w:before="100" w:beforeAutospacing="1" w:after="100" w:afterAutospacing="1"/>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ab/>
        <w:t xml:space="preserve"> </w:t>
      </w:r>
      <w:r>
        <w:rPr>
          <w:rFonts w:ascii="Times New Roman" w:eastAsia="Times New Roman" w:hAnsi="Times New Roman" w:cs="Times New Roman"/>
          <w:bCs/>
          <w:color w:val="000000"/>
        </w:rPr>
        <w:tab/>
        <w:t>Figure 11 -&gt; Figure 12</w:t>
      </w:r>
    </w:p>
    <w:p w14:paraId="7782835B" w14:textId="60B6317E" w:rsidR="00807AE2" w:rsidRPr="00807AE2" w:rsidRDefault="00807AE2" w:rsidP="00807AE2">
      <w:pPr>
        <w:pStyle w:val="ListParagraph"/>
        <w:spacing w:before="100" w:beforeAutospacing="1" w:after="100" w:afterAutospacing="1"/>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t>Figure 12 -&gt; Figure 13</w:t>
      </w:r>
    </w:p>
    <w:p w14:paraId="28028BE9" w14:textId="48958DA2" w:rsidR="00BD0CFE" w:rsidRPr="00D52A47" w:rsidRDefault="00807AE2" w:rsidP="00807AE2">
      <w:pPr>
        <w:pStyle w:val="ListParagraph"/>
        <w:spacing w:before="100" w:beforeAutospacing="1" w:after="100" w:afterAutospacing="1"/>
        <w:ind w:left="1080"/>
        <w:rPr>
          <w:rFonts w:ascii="Times New Roman" w:eastAsia="Times New Roman" w:hAnsi="Times New Roman" w:cs="Times New Roman"/>
          <w:color w:val="000000"/>
        </w:rPr>
      </w:pPr>
      <w:r w:rsidRPr="00807AE2">
        <w:rPr>
          <w:rFonts w:ascii="Times New Roman" w:eastAsia="Times New Roman" w:hAnsi="Times New Roman" w:cs="Times New Roman"/>
          <w:bCs/>
          <w:color w:val="000000"/>
        </w:rPr>
        <w:tab/>
      </w:r>
      <w:r w:rsidRPr="00807AE2">
        <w:rPr>
          <w:rFonts w:ascii="Times New Roman" w:eastAsia="Times New Roman" w:hAnsi="Times New Roman" w:cs="Times New Roman"/>
          <w:bCs/>
          <w:color w:val="000000"/>
        </w:rPr>
        <w:tab/>
      </w:r>
    </w:p>
    <w:sectPr w:rsidR="00BD0CFE" w:rsidRPr="00D52A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8F8"/>
    <w:multiLevelType w:val="hybridMultilevel"/>
    <w:tmpl w:val="9104AAFE"/>
    <w:lvl w:ilvl="0" w:tplc="8276614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7640D"/>
    <w:multiLevelType w:val="multilevel"/>
    <w:tmpl w:val="33BE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A0CB6"/>
    <w:multiLevelType w:val="hybridMultilevel"/>
    <w:tmpl w:val="A914079E"/>
    <w:lvl w:ilvl="0" w:tplc="C2442D4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093A45"/>
    <w:multiLevelType w:val="multilevel"/>
    <w:tmpl w:val="2D74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72DC2"/>
    <w:multiLevelType w:val="multilevel"/>
    <w:tmpl w:val="2E3C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34AD4"/>
    <w:multiLevelType w:val="multilevel"/>
    <w:tmpl w:val="F91C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74288C"/>
    <w:multiLevelType w:val="multilevel"/>
    <w:tmpl w:val="7438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567759">
    <w:abstractNumId w:val="1"/>
  </w:num>
  <w:num w:numId="2" w16cid:durableId="561329353">
    <w:abstractNumId w:val="5"/>
  </w:num>
  <w:num w:numId="3" w16cid:durableId="101536886">
    <w:abstractNumId w:val="4"/>
  </w:num>
  <w:num w:numId="4" w16cid:durableId="1202092398">
    <w:abstractNumId w:val="6"/>
  </w:num>
  <w:num w:numId="5" w16cid:durableId="1874463188">
    <w:abstractNumId w:val="0"/>
  </w:num>
  <w:num w:numId="6" w16cid:durableId="510872728">
    <w:abstractNumId w:val="2"/>
  </w:num>
  <w:num w:numId="7" w16cid:durableId="92395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1D7"/>
    <w:rsid w:val="00007D2E"/>
    <w:rsid w:val="00071DC1"/>
    <w:rsid w:val="00090CB7"/>
    <w:rsid w:val="000A4680"/>
    <w:rsid w:val="000A7470"/>
    <w:rsid w:val="000D17DE"/>
    <w:rsid w:val="000E036D"/>
    <w:rsid w:val="000E2050"/>
    <w:rsid w:val="000E52DA"/>
    <w:rsid w:val="001433CA"/>
    <w:rsid w:val="00145958"/>
    <w:rsid w:val="00163EFE"/>
    <w:rsid w:val="00186E98"/>
    <w:rsid w:val="001F44D8"/>
    <w:rsid w:val="001F7140"/>
    <w:rsid w:val="0020581B"/>
    <w:rsid w:val="002119CF"/>
    <w:rsid w:val="00226378"/>
    <w:rsid w:val="00230FD5"/>
    <w:rsid w:val="00234ED8"/>
    <w:rsid w:val="002376A4"/>
    <w:rsid w:val="00242F19"/>
    <w:rsid w:val="00264F2D"/>
    <w:rsid w:val="0027442E"/>
    <w:rsid w:val="00275D15"/>
    <w:rsid w:val="00276500"/>
    <w:rsid w:val="00281BC2"/>
    <w:rsid w:val="002B68DF"/>
    <w:rsid w:val="002C5B7E"/>
    <w:rsid w:val="002C7822"/>
    <w:rsid w:val="0030383E"/>
    <w:rsid w:val="003046FC"/>
    <w:rsid w:val="00304A3F"/>
    <w:rsid w:val="00313456"/>
    <w:rsid w:val="0031523B"/>
    <w:rsid w:val="00325089"/>
    <w:rsid w:val="00326C98"/>
    <w:rsid w:val="0032784D"/>
    <w:rsid w:val="0033437D"/>
    <w:rsid w:val="00342856"/>
    <w:rsid w:val="00354201"/>
    <w:rsid w:val="0036484D"/>
    <w:rsid w:val="0036722F"/>
    <w:rsid w:val="003A1F91"/>
    <w:rsid w:val="003A34FE"/>
    <w:rsid w:val="003B1411"/>
    <w:rsid w:val="003C0558"/>
    <w:rsid w:val="003C52EA"/>
    <w:rsid w:val="003E3879"/>
    <w:rsid w:val="003E69FA"/>
    <w:rsid w:val="003E7613"/>
    <w:rsid w:val="003F1909"/>
    <w:rsid w:val="003F38B8"/>
    <w:rsid w:val="00403FF4"/>
    <w:rsid w:val="00404B38"/>
    <w:rsid w:val="00422231"/>
    <w:rsid w:val="00425B84"/>
    <w:rsid w:val="00436B57"/>
    <w:rsid w:val="00462A46"/>
    <w:rsid w:val="00497027"/>
    <w:rsid w:val="004A5F8A"/>
    <w:rsid w:val="004C6651"/>
    <w:rsid w:val="004C6E65"/>
    <w:rsid w:val="004E1132"/>
    <w:rsid w:val="004E6283"/>
    <w:rsid w:val="00510B23"/>
    <w:rsid w:val="005115E4"/>
    <w:rsid w:val="00524EA1"/>
    <w:rsid w:val="00536953"/>
    <w:rsid w:val="00554890"/>
    <w:rsid w:val="005578C2"/>
    <w:rsid w:val="0056075C"/>
    <w:rsid w:val="00561FE4"/>
    <w:rsid w:val="005864E8"/>
    <w:rsid w:val="00591886"/>
    <w:rsid w:val="005924DE"/>
    <w:rsid w:val="005969AB"/>
    <w:rsid w:val="005B6F3D"/>
    <w:rsid w:val="005C01D8"/>
    <w:rsid w:val="005C48E0"/>
    <w:rsid w:val="005C6052"/>
    <w:rsid w:val="005D6B11"/>
    <w:rsid w:val="005D6F73"/>
    <w:rsid w:val="005E2910"/>
    <w:rsid w:val="005E70E7"/>
    <w:rsid w:val="005F79AD"/>
    <w:rsid w:val="00604AF7"/>
    <w:rsid w:val="006051D7"/>
    <w:rsid w:val="006310F0"/>
    <w:rsid w:val="006327B8"/>
    <w:rsid w:val="00642F8D"/>
    <w:rsid w:val="00656500"/>
    <w:rsid w:val="00663724"/>
    <w:rsid w:val="006667D0"/>
    <w:rsid w:val="00670759"/>
    <w:rsid w:val="006825F8"/>
    <w:rsid w:val="006A3ED6"/>
    <w:rsid w:val="006C213D"/>
    <w:rsid w:val="006D49A9"/>
    <w:rsid w:val="006E5999"/>
    <w:rsid w:val="006E79DB"/>
    <w:rsid w:val="00701081"/>
    <w:rsid w:val="0071796C"/>
    <w:rsid w:val="00730292"/>
    <w:rsid w:val="00732C35"/>
    <w:rsid w:val="00741090"/>
    <w:rsid w:val="00762D12"/>
    <w:rsid w:val="007735E9"/>
    <w:rsid w:val="00784761"/>
    <w:rsid w:val="0078606E"/>
    <w:rsid w:val="007A4E86"/>
    <w:rsid w:val="007B7D80"/>
    <w:rsid w:val="007C0024"/>
    <w:rsid w:val="007E6194"/>
    <w:rsid w:val="00800F57"/>
    <w:rsid w:val="008036D6"/>
    <w:rsid w:val="00807AE2"/>
    <w:rsid w:val="00812526"/>
    <w:rsid w:val="00823A8E"/>
    <w:rsid w:val="00832C92"/>
    <w:rsid w:val="00841A22"/>
    <w:rsid w:val="0086460F"/>
    <w:rsid w:val="008A1E8F"/>
    <w:rsid w:val="008A5E83"/>
    <w:rsid w:val="008B1A92"/>
    <w:rsid w:val="008B44F3"/>
    <w:rsid w:val="008B51AD"/>
    <w:rsid w:val="008B7532"/>
    <w:rsid w:val="008C4846"/>
    <w:rsid w:val="008F77DF"/>
    <w:rsid w:val="009044C5"/>
    <w:rsid w:val="00914F8A"/>
    <w:rsid w:val="00917B73"/>
    <w:rsid w:val="00921102"/>
    <w:rsid w:val="00953026"/>
    <w:rsid w:val="0097180C"/>
    <w:rsid w:val="00972F50"/>
    <w:rsid w:val="00974473"/>
    <w:rsid w:val="00977118"/>
    <w:rsid w:val="00980D6C"/>
    <w:rsid w:val="00982D94"/>
    <w:rsid w:val="0098754D"/>
    <w:rsid w:val="009A385F"/>
    <w:rsid w:val="009E0636"/>
    <w:rsid w:val="009E4048"/>
    <w:rsid w:val="00A070D5"/>
    <w:rsid w:val="00A125D7"/>
    <w:rsid w:val="00A3033B"/>
    <w:rsid w:val="00A426E6"/>
    <w:rsid w:val="00A6158E"/>
    <w:rsid w:val="00AB2512"/>
    <w:rsid w:val="00AD7A1E"/>
    <w:rsid w:val="00AE06FF"/>
    <w:rsid w:val="00AE662E"/>
    <w:rsid w:val="00B0540F"/>
    <w:rsid w:val="00B17603"/>
    <w:rsid w:val="00B22C6B"/>
    <w:rsid w:val="00B35E5D"/>
    <w:rsid w:val="00B46C2C"/>
    <w:rsid w:val="00B71710"/>
    <w:rsid w:val="00B847A5"/>
    <w:rsid w:val="00BC53B5"/>
    <w:rsid w:val="00BC73D3"/>
    <w:rsid w:val="00BD0CFE"/>
    <w:rsid w:val="00BD2577"/>
    <w:rsid w:val="00BE31FC"/>
    <w:rsid w:val="00C2054C"/>
    <w:rsid w:val="00C2629A"/>
    <w:rsid w:val="00C37E8C"/>
    <w:rsid w:val="00C6161E"/>
    <w:rsid w:val="00C645D4"/>
    <w:rsid w:val="00C7356F"/>
    <w:rsid w:val="00C74261"/>
    <w:rsid w:val="00CA4AE0"/>
    <w:rsid w:val="00CA69A8"/>
    <w:rsid w:val="00CB007B"/>
    <w:rsid w:val="00CD1EF9"/>
    <w:rsid w:val="00CD607B"/>
    <w:rsid w:val="00CE4EEB"/>
    <w:rsid w:val="00D0287C"/>
    <w:rsid w:val="00D30A5C"/>
    <w:rsid w:val="00D331D2"/>
    <w:rsid w:val="00D520A3"/>
    <w:rsid w:val="00D52A47"/>
    <w:rsid w:val="00D73EBC"/>
    <w:rsid w:val="00D93668"/>
    <w:rsid w:val="00DA6F59"/>
    <w:rsid w:val="00DD6B48"/>
    <w:rsid w:val="00E01FAA"/>
    <w:rsid w:val="00E17636"/>
    <w:rsid w:val="00E228DE"/>
    <w:rsid w:val="00E2637F"/>
    <w:rsid w:val="00E2707E"/>
    <w:rsid w:val="00E322B6"/>
    <w:rsid w:val="00E57187"/>
    <w:rsid w:val="00E6370F"/>
    <w:rsid w:val="00E66C39"/>
    <w:rsid w:val="00E80A60"/>
    <w:rsid w:val="00E85A12"/>
    <w:rsid w:val="00E90A5B"/>
    <w:rsid w:val="00E94BC3"/>
    <w:rsid w:val="00E95AEB"/>
    <w:rsid w:val="00EA6E31"/>
    <w:rsid w:val="00EB0D2B"/>
    <w:rsid w:val="00EB2DAD"/>
    <w:rsid w:val="00EB404F"/>
    <w:rsid w:val="00EC7A20"/>
    <w:rsid w:val="00ED31FE"/>
    <w:rsid w:val="00EE7061"/>
    <w:rsid w:val="00F035BF"/>
    <w:rsid w:val="00F16B7A"/>
    <w:rsid w:val="00F2490B"/>
    <w:rsid w:val="00F30C3B"/>
    <w:rsid w:val="00F507D6"/>
    <w:rsid w:val="00F54F56"/>
    <w:rsid w:val="00F7605A"/>
    <w:rsid w:val="00F7651C"/>
    <w:rsid w:val="00F7710B"/>
    <w:rsid w:val="00F93263"/>
    <w:rsid w:val="00F93573"/>
    <w:rsid w:val="00FB230E"/>
    <w:rsid w:val="00FB272C"/>
    <w:rsid w:val="00FB37B6"/>
    <w:rsid w:val="00FC695F"/>
    <w:rsid w:val="00FC7099"/>
    <w:rsid w:val="00FE06E8"/>
    <w:rsid w:val="00FE1DA1"/>
    <w:rsid w:val="00FE42BE"/>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3403"/>
  <w15:docId w15:val="{31F1A27B-052A-41CF-8BE4-3CF1041A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1D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051D7"/>
  </w:style>
  <w:style w:type="paragraph" w:styleId="ListParagraph">
    <w:name w:val="List Paragraph"/>
    <w:basedOn w:val="Normal"/>
    <w:uiPriority w:val="34"/>
    <w:qFormat/>
    <w:rsid w:val="00554890"/>
    <w:pPr>
      <w:ind w:left="720"/>
      <w:contextualSpacing/>
    </w:pPr>
  </w:style>
  <w:style w:type="paragraph" w:styleId="BalloonText">
    <w:name w:val="Balloon Text"/>
    <w:basedOn w:val="Normal"/>
    <w:link w:val="BalloonTextChar"/>
    <w:uiPriority w:val="99"/>
    <w:semiHidden/>
    <w:unhideWhenUsed/>
    <w:rsid w:val="00D520A3"/>
    <w:rPr>
      <w:rFonts w:ascii="Tahoma" w:hAnsi="Tahoma" w:cs="Tahoma"/>
      <w:sz w:val="16"/>
      <w:szCs w:val="16"/>
    </w:rPr>
  </w:style>
  <w:style w:type="character" w:customStyle="1" w:styleId="BalloonTextChar">
    <w:name w:val="Balloon Text Char"/>
    <w:basedOn w:val="DefaultParagraphFont"/>
    <w:link w:val="BalloonText"/>
    <w:uiPriority w:val="99"/>
    <w:semiHidden/>
    <w:rsid w:val="00D520A3"/>
    <w:rPr>
      <w:rFonts w:ascii="Tahoma" w:hAnsi="Tahoma" w:cs="Tahoma"/>
      <w:sz w:val="16"/>
      <w:szCs w:val="16"/>
    </w:rPr>
  </w:style>
  <w:style w:type="table" w:styleId="TableGrid">
    <w:name w:val="Table Grid"/>
    <w:basedOn w:val="TableNormal"/>
    <w:uiPriority w:val="39"/>
    <w:rsid w:val="006C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914">
      <w:bodyDiv w:val="1"/>
      <w:marLeft w:val="0"/>
      <w:marRight w:val="0"/>
      <w:marTop w:val="0"/>
      <w:marBottom w:val="0"/>
      <w:divBdr>
        <w:top w:val="none" w:sz="0" w:space="0" w:color="auto"/>
        <w:left w:val="none" w:sz="0" w:space="0" w:color="auto"/>
        <w:bottom w:val="none" w:sz="0" w:space="0" w:color="auto"/>
        <w:right w:val="none" w:sz="0" w:space="0" w:color="auto"/>
      </w:divBdr>
    </w:div>
    <w:div w:id="47917019">
      <w:bodyDiv w:val="1"/>
      <w:marLeft w:val="0"/>
      <w:marRight w:val="0"/>
      <w:marTop w:val="0"/>
      <w:marBottom w:val="0"/>
      <w:divBdr>
        <w:top w:val="none" w:sz="0" w:space="0" w:color="auto"/>
        <w:left w:val="none" w:sz="0" w:space="0" w:color="auto"/>
        <w:bottom w:val="none" w:sz="0" w:space="0" w:color="auto"/>
        <w:right w:val="none" w:sz="0" w:space="0" w:color="auto"/>
      </w:divBdr>
    </w:div>
    <w:div w:id="200213443">
      <w:bodyDiv w:val="1"/>
      <w:marLeft w:val="0"/>
      <w:marRight w:val="0"/>
      <w:marTop w:val="0"/>
      <w:marBottom w:val="0"/>
      <w:divBdr>
        <w:top w:val="none" w:sz="0" w:space="0" w:color="auto"/>
        <w:left w:val="none" w:sz="0" w:space="0" w:color="auto"/>
        <w:bottom w:val="none" w:sz="0" w:space="0" w:color="auto"/>
        <w:right w:val="none" w:sz="0" w:space="0" w:color="auto"/>
      </w:divBdr>
    </w:div>
    <w:div w:id="210381176">
      <w:bodyDiv w:val="1"/>
      <w:marLeft w:val="0"/>
      <w:marRight w:val="0"/>
      <w:marTop w:val="0"/>
      <w:marBottom w:val="0"/>
      <w:divBdr>
        <w:top w:val="none" w:sz="0" w:space="0" w:color="auto"/>
        <w:left w:val="none" w:sz="0" w:space="0" w:color="auto"/>
        <w:bottom w:val="none" w:sz="0" w:space="0" w:color="auto"/>
        <w:right w:val="none" w:sz="0" w:space="0" w:color="auto"/>
      </w:divBdr>
    </w:div>
    <w:div w:id="268971431">
      <w:bodyDiv w:val="1"/>
      <w:marLeft w:val="0"/>
      <w:marRight w:val="0"/>
      <w:marTop w:val="0"/>
      <w:marBottom w:val="0"/>
      <w:divBdr>
        <w:top w:val="none" w:sz="0" w:space="0" w:color="auto"/>
        <w:left w:val="none" w:sz="0" w:space="0" w:color="auto"/>
        <w:bottom w:val="none" w:sz="0" w:space="0" w:color="auto"/>
        <w:right w:val="none" w:sz="0" w:space="0" w:color="auto"/>
      </w:divBdr>
    </w:div>
    <w:div w:id="350961922">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582958869">
      <w:bodyDiv w:val="1"/>
      <w:marLeft w:val="0"/>
      <w:marRight w:val="0"/>
      <w:marTop w:val="0"/>
      <w:marBottom w:val="0"/>
      <w:divBdr>
        <w:top w:val="none" w:sz="0" w:space="0" w:color="auto"/>
        <w:left w:val="none" w:sz="0" w:space="0" w:color="auto"/>
        <w:bottom w:val="none" w:sz="0" w:space="0" w:color="auto"/>
        <w:right w:val="none" w:sz="0" w:space="0" w:color="auto"/>
      </w:divBdr>
    </w:div>
    <w:div w:id="616565215">
      <w:bodyDiv w:val="1"/>
      <w:marLeft w:val="0"/>
      <w:marRight w:val="0"/>
      <w:marTop w:val="0"/>
      <w:marBottom w:val="0"/>
      <w:divBdr>
        <w:top w:val="none" w:sz="0" w:space="0" w:color="auto"/>
        <w:left w:val="none" w:sz="0" w:space="0" w:color="auto"/>
        <w:bottom w:val="none" w:sz="0" w:space="0" w:color="auto"/>
        <w:right w:val="none" w:sz="0" w:space="0" w:color="auto"/>
      </w:divBdr>
    </w:div>
    <w:div w:id="623848818">
      <w:bodyDiv w:val="1"/>
      <w:marLeft w:val="0"/>
      <w:marRight w:val="0"/>
      <w:marTop w:val="0"/>
      <w:marBottom w:val="0"/>
      <w:divBdr>
        <w:top w:val="none" w:sz="0" w:space="0" w:color="auto"/>
        <w:left w:val="none" w:sz="0" w:space="0" w:color="auto"/>
        <w:bottom w:val="none" w:sz="0" w:space="0" w:color="auto"/>
        <w:right w:val="none" w:sz="0" w:space="0" w:color="auto"/>
      </w:divBdr>
    </w:div>
    <w:div w:id="832449023">
      <w:bodyDiv w:val="1"/>
      <w:marLeft w:val="0"/>
      <w:marRight w:val="0"/>
      <w:marTop w:val="0"/>
      <w:marBottom w:val="0"/>
      <w:divBdr>
        <w:top w:val="none" w:sz="0" w:space="0" w:color="auto"/>
        <w:left w:val="none" w:sz="0" w:space="0" w:color="auto"/>
        <w:bottom w:val="none" w:sz="0" w:space="0" w:color="auto"/>
        <w:right w:val="none" w:sz="0" w:space="0" w:color="auto"/>
      </w:divBdr>
    </w:div>
    <w:div w:id="890969210">
      <w:bodyDiv w:val="1"/>
      <w:marLeft w:val="0"/>
      <w:marRight w:val="0"/>
      <w:marTop w:val="0"/>
      <w:marBottom w:val="0"/>
      <w:divBdr>
        <w:top w:val="none" w:sz="0" w:space="0" w:color="auto"/>
        <w:left w:val="none" w:sz="0" w:space="0" w:color="auto"/>
        <w:bottom w:val="none" w:sz="0" w:space="0" w:color="auto"/>
        <w:right w:val="none" w:sz="0" w:space="0" w:color="auto"/>
      </w:divBdr>
    </w:div>
    <w:div w:id="1046612326">
      <w:bodyDiv w:val="1"/>
      <w:marLeft w:val="0"/>
      <w:marRight w:val="0"/>
      <w:marTop w:val="0"/>
      <w:marBottom w:val="0"/>
      <w:divBdr>
        <w:top w:val="none" w:sz="0" w:space="0" w:color="auto"/>
        <w:left w:val="none" w:sz="0" w:space="0" w:color="auto"/>
        <w:bottom w:val="none" w:sz="0" w:space="0" w:color="auto"/>
        <w:right w:val="none" w:sz="0" w:space="0" w:color="auto"/>
      </w:divBdr>
    </w:div>
    <w:div w:id="1077291215">
      <w:bodyDiv w:val="1"/>
      <w:marLeft w:val="0"/>
      <w:marRight w:val="0"/>
      <w:marTop w:val="0"/>
      <w:marBottom w:val="0"/>
      <w:divBdr>
        <w:top w:val="none" w:sz="0" w:space="0" w:color="auto"/>
        <w:left w:val="none" w:sz="0" w:space="0" w:color="auto"/>
        <w:bottom w:val="none" w:sz="0" w:space="0" w:color="auto"/>
        <w:right w:val="none" w:sz="0" w:space="0" w:color="auto"/>
      </w:divBdr>
    </w:div>
    <w:div w:id="1083186359">
      <w:bodyDiv w:val="1"/>
      <w:marLeft w:val="0"/>
      <w:marRight w:val="0"/>
      <w:marTop w:val="0"/>
      <w:marBottom w:val="0"/>
      <w:divBdr>
        <w:top w:val="none" w:sz="0" w:space="0" w:color="auto"/>
        <w:left w:val="none" w:sz="0" w:space="0" w:color="auto"/>
        <w:bottom w:val="none" w:sz="0" w:space="0" w:color="auto"/>
        <w:right w:val="none" w:sz="0" w:space="0" w:color="auto"/>
      </w:divBdr>
    </w:div>
    <w:div w:id="1157845372">
      <w:bodyDiv w:val="1"/>
      <w:marLeft w:val="0"/>
      <w:marRight w:val="0"/>
      <w:marTop w:val="0"/>
      <w:marBottom w:val="0"/>
      <w:divBdr>
        <w:top w:val="none" w:sz="0" w:space="0" w:color="auto"/>
        <w:left w:val="none" w:sz="0" w:space="0" w:color="auto"/>
        <w:bottom w:val="none" w:sz="0" w:space="0" w:color="auto"/>
        <w:right w:val="none" w:sz="0" w:space="0" w:color="auto"/>
      </w:divBdr>
    </w:div>
    <w:div w:id="1266382540">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481921092">
      <w:bodyDiv w:val="1"/>
      <w:marLeft w:val="0"/>
      <w:marRight w:val="0"/>
      <w:marTop w:val="0"/>
      <w:marBottom w:val="0"/>
      <w:divBdr>
        <w:top w:val="none" w:sz="0" w:space="0" w:color="auto"/>
        <w:left w:val="none" w:sz="0" w:space="0" w:color="auto"/>
        <w:bottom w:val="none" w:sz="0" w:space="0" w:color="auto"/>
        <w:right w:val="none" w:sz="0" w:space="0" w:color="auto"/>
      </w:divBdr>
    </w:div>
    <w:div w:id="1618097954">
      <w:bodyDiv w:val="1"/>
      <w:marLeft w:val="0"/>
      <w:marRight w:val="0"/>
      <w:marTop w:val="0"/>
      <w:marBottom w:val="0"/>
      <w:divBdr>
        <w:top w:val="none" w:sz="0" w:space="0" w:color="auto"/>
        <w:left w:val="none" w:sz="0" w:space="0" w:color="auto"/>
        <w:bottom w:val="none" w:sz="0" w:space="0" w:color="auto"/>
        <w:right w:val="none" w:sz="0" w:space="0" w:color="auto"/>
      </w:divBdr>
    </w:div>
    <w:div w:id="1880051023">
      <w:bodyDiv w:val="1"/>
      <w:marLeft w:val="0"/>
      <w:marRight w:val="0"/>
      <w:marTop w:val="0"/>
      <w:marBottom w:val="0"/>
      <w:divBdr>
        <w:top w:val="none" w:sz="0" w:space="0" w:color="auto"/>
        <w:left w:val="none" w:sz="0" w:space="0" w:color="auto"/>
        <w:bottom w:val="none" w:sz="0" w:space="0" w:color="auto"/>
        <w:right w:val="none" w:sz="0" w:space="0" w:color="auto"/>
      </w:divBdr>
    </w:div>
    <w:div w:id="1942839597">
      <w:bodyDiv w:val="1"/>
      <w:marLeft w:val="0"/>
      <w:marRight w:val="0"/>
      <w:marTop w:val="0"/>
      <w:marBottom w:val="0"/>
      <w:divBdr>
        <w:top w:val="none" w:sz="0" w:space="0" w:color="auto"/>
        <w:left w:val="none" w:sz="0" w:space="0" w:color="auto"/>
        <w:bottom w:val="none" w:sz="0" w:space="0" w:color="auto"/>
        <w:right w:val="none" w:sz="0" w:space="0" w:color="auto"/>
      </w:divBdr>
    </w:div>
    <w:div w:id="2061005825">
      <w:bodyDiv w:val="1"/>
      <w:marLeft w:val="0"/>
      <w:marRight w:val="0"/>
      <w:marTop w:val="0"/>
      <w:marBottom w:val="0"/>
      <w:divBdr>
        <w:top w:val="none" w:sz="0" w:space="0" w:color="auto"/>
        <w:left w:val="none" w:sz="0" w:space="0" w:color="auto"/>
        <w:bottom w:val="none" w:sz="0" w:space="0" w:color="auto"/>
        <w:right w:val="none" w:sz="0" w:space="0" w:color="auto"/>
      </w:divBdr>
      <w:divsChild>
        <w:div w:id="1951274572">
          <w:marLeft w:val="0"/>
          <w:marRight w:val="0"/>
          <w:marTop w:val="0"/>
          <w:marBottom w:val="0"/>
          <w:divBdr>
            <w:top w:val="none" w:sz="0" w:space="0" w:color="auto"/>
            <w:left w:val="none" w:sz="0" w:space="0" w:color="auto"/>
            <w:bottom w:val="none" w:sz="0" w:space="0" w:color="auto"/>
            <w:right w:val="none" w:sz="0" w:space="0" w:color="auto"/>
          </w:divBdr>
          <w:divsChild>
            <w:div w:id="667908111">
              <w:marLeft w:val="0"/>
              <w:marRight w:val="0"/>
              <w:marTop w:val="0"/>
              <w:marBottom w:val="0"/>
              <w:divBdr>
                <w:top w:val="none" w:sz="0" w:space="0" w:color="auto"/>
                <w:left w:val="none" w:sz="0" w:space="0" w:color="auto"/>
                <w:bottom w:val="none" w:sz="0" w:space="0" w:color="auto"/>
                <w:right w:val="none" w:sz="0" w:space="0" w:color="auto"/>
              </w:divBdr>
              <w:divsChild>
                <w:div w:id="2050184656">
                  <w:marLeft w:val="0"/>
                  <w:marRight w:val="0"/>
                  <w:marTop w:val="0"/>
                  <w:marBottom w:val="0"/>
                  <w:divBdr>
                    <w:top w:val="none" w:sz="0" w:space="0" w:color="auto"/>
                    <w:left w:val="none" w:sz="0" w:space="0" w:color="auto"/>
                    <w:bottom w:val="none" w:sz="0" w:space="0" w:color="auto"/>
                    <w:right w:val="none" w:sz="0" w:space="0" w:color="auto"/>
                  </w:divBdr>
                  <w:divsChild>
                    <w:div w:id="1117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1668</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100</cp:revision>
  <dcterms:created xsi:type="dcterms:W3CDTF">2024-03-26T09:15:00Z</dcterms:created>
  <dcterms:modified xsi:type="dcterms:W3CDTF">2025-08-19T08:45:00Z</dcterms:modified>
</cp:coreProperties>
</file>