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EC04F2" w14:textId="111E2255" w:rsidR="000967A4" w:rsidRPr="00F60714" w:rsidRDefault="000967A4" w:rsidP="008A259F">
      <w:pPr>
        <w:tabs>
          <w:tab w:val="left" w:pos="360"/>
          <w:tab w:val="right" w:leader="hyphen" w:pos="9072"/>
        </w:tabs>
        <w:jc w:val="center"/>
        <w:rPr>
          <w:rFonts w:ascii="Arial" w:hAnsi="Arial" w:cs="Arial"/>
          <w:b/>
          <w:szCs w:val="20"/>
        </w:rPr>
      </w:pPr>
      <w:r w:rsidRPr="00F60714">
        <w:rPr>
          <w:rFonts w:ascii="Arial" w:hAnsi="Arial" w:cs="Arial"/>
          <w:b/>
          <w:sz w:val="32"/>
          <w:szCs w:val="20"/>
        </w:rPr>
        <w:t>Ứng dụng học máy trong đánh giá rủi ro tài chính của các công ty niêm yết trên thị trường chứng khoán Việt Nam</w:t>
      </w:r>
    </w:p>
    <w:p w14:paraId="47867C2C" w14:textId="77777777" w:rsidR="000967A4" w:rsidRPr="00F60714" w:rsidRDefault="000967A4" w:rsidP="008A259F">
      <w:pPr>
        <w:tabs>
          <w:tab w:val="left" w:pos="360"/>
          <w:tab w:val="right" w:leader="hyphen" w:pos="9072"/>
        </w:tabs>
        <w:jc w:val="center"/>
        <w:rPr>
          <w:b/>
          <w:szCs w:val="20"/>
        </w:rPr>
      </w:pPr>
    </w:p>
    <w:p w14:paraId="00B7BA2D" w14:textId="5F37FBA0" w:rsidR="001A6D74" w:rsidRPr="00F60714" w:rsidRDefault="001E7B50" w:rsidP="000967A4">
      <w:pPr>
        <w:ind w:right="68"/>
        <w:jc w:val="center"/>
        <w:rPr>
          <w:b/>
          <w:szCs w:val="22"/>
        </w:rPr>
      </w:pPr>
      <w:r w:rsidRPr="00F60714">
        <w:rPr>
          <w:b/>
          <w:szCs w:val="22"/>
        </w:rPr>
        <w:t>Hà Thanh Bắc</w:t>
      </w:r>
      <w:r w:rsidR="000967A4" w:rsidRPr="00F60714">
        <w:rPr>
          <w:b/>
          <w:szCs w:val="22"/>
        </w:rPr>
        <w:t>*</w:t>
      </w:r>
      <w:r w:rsidR="00372752" w:rsidRPr="00F60714">
        <w:rPr>
          <w:b/>
          <w:szCs w:val="22"/>
          <w:lang w:val="vi-VN"/>
        </w:rPr>
        <w:t xml:space="preserve">, </w:t>
      </w:r>
      <w:r w:rsidR="00372752" w:rsidRPr="00F60714">
        <w:rPr>
          <w:b/>
          <w:szCs w:val="22"/>
        </w:rPr>
        <w:t>Cao Tấn Bình</w:t>
      </w:r>
      <w:r w:rsidR="00372752" w:rsidRPr="00F60714">
        <w:rPr>
          <w:b/>
          <w:szCs w:val="22"/>
          <w:lang w:val="vi-VN"/>
        </w:rPr>
        <w:t xml:space="preserve"> </w:t>
      </w:r>
    </w:p>
    <w:p w14:paraId="0D569009" w14:textId="236E1325" w:rsidR="000967A4" w:rsidRPr="00F60714" w:rsidRDefault="001E7B50" w:rsidP="000967A4">
      <w:pPr>
        <w:ind w:right="68"/>
        <w:jc w:val="center"/>
        <w:rPr>
          <w:b/>
          <w:szCs w:val="22"/>
          <w:lang w:val="vi-VN"/>
        </w:rPr>
      </w:pPr>
      <w:r w:rsidRPr="00F60714">
        <w:rPr>
          <w:b/>
          <w:szCs w:val="22"/>
          <w:lang w:val="vi-VN"/>
        </w:rPr>
        <w:t>Nguyễn Lê Hữu Đang</w:t>
      </w:r>
      <w:r w:rsidR="000967A4" w:rsidRPr="00F60714">
        <w:rPr>
          <w:b/>
          <w:szCs w:val="22"/>
          <w:lang w:val="vi-VN"/>
        </w:rPr>
        <w:t xml:space="preserve">, </w:t>
      </w:r>
      <w:r w:rsidRPr="00F60714">
        <w:rPr>
          <w:b/>
          <w:szCs w:val="22"/>
          <w:lang w:val="vi-VN"/>
        </w:rPr>
        <w:t>Nguyễn Hồ Bảo Thiên,</w:t>
      </w:r>
      <w:r w:rsidR="001A6D74" w:rsidRPr="00F60714">
        <w:rPr>
          <w:b/>
          <w:szCs w:val="22"/>
          <w:lang w:val="vi-VN"/>
        </w:rPr>
        <w:t xml:space="preserve"> </w:t>
      </w:r>
      <w:r w:rsidRPr="00F60714">
        <w:rPr>
          <w:b/>
          <w:szCs w:val="22"/>
          <w:lang w:val="vi-VN"/>
        </w:rPr>
        <w:t>Nguyễn Ngọc Việt Ý</w:t>
      </w:r>
    </w:p>
    <w:p w14:paraId="4CE059E6" w14:textId="77777777" w:rsidR="000967A4" w:rsidRPr="00F60714" w:rsidRDefault="000967A4" w:rsidP="00195786">
      <w:pPr>
        <w:ind w:right="68"/>
        <w:jc w:val="center"/>
        <w:rPr>
          <w:szCs w:val="18"/>
          <w:lang w:val="vi-VN"/>
        </w:rPr>
      </w:pPr>
    </w:p>
    <w:p w14:paraId="55E5A1F9" w14:textId="77777777" w:rsidR="000967A4" w:rsidRPr="00F60714" w:rsidRDefault="001E7B50" w:rsidP="001E7B50">
      <w:pPr>
        <w:ind w:right="70"/>
        <w:jc w:val="center"/>
        <w:rPr>
          <w:i/>
          <w:sz w:val="22"/>
          <w:szCs w:val="22"/>
        </w:rPr>
      </w:pPr>
      <w:r w:rsidRPr="00F60714">
        <w:rPr>
          <w:i/>
          <w:sz w:val="22"/>
          <w:szCs w:val="22"/>
        </w:rPr>
        <w:t>Khoa Toán và Thống kê, Trường Đại học Quy Nhơn, Việt Nam</w:t>
      </w:r>
    </w:p>
    <w:p w14:paraId="6583A9FE" w14:textId="77777777" w:rsidR="000967A4" w:rsidRPr="00F60714" w:rsidRDefault="000967A4" w:rsidP="000967A4">
      <w:pPr>
        <w:ind w:right="70"/>
        <w:jc w:val="center"/>
        <w:rPr>
          <w:i/>
          <w:sz w:val="22"/>
          <w:szCs w:val="22"/>
        </w:rPr>
      </w:pPr>
    </w:p>
    <w:p w14:paraId="071D5BA1" w14:textId="2ACF8E64" w:rsidR="00660D9A" w:rsidRPr="00F60714" w:rsidRDefault="00660D9A" w:rsidP="00660D9A">
      <w:pPr>
        <w:ind w:right="70"/>
        <w:jc w:val="center"/>
        <w:rPr>
          <w:i/>
          <w:sz w:val="22"/>
          <w:szCs w:val="22"/>
        </w:rPr>
      </w:pPr>
      <w:r w:rsidRPr="00F60714">
        <w:rPr>
          <w:i/>
          <w:sz w:val="22"/>
          <w:szCs w:val="22"/>
        </w:rPr>
        <w:t xml:space="preserve"> Ngày nhận bài: </w:t>
      </w:r>
      <w:r w:rsidR="00195786" w:rsidRPr="00F60714">
        <w:rPr>
          <w:i/>
          <w:sz w:val="22"/>
          <w:szCs w:val="22"/>
        </w:rPr>
        <w:t>14/03/2025</w:t>
      </w:r>
      <w:r w:rsidRPr="00F60714">
        <w:rPr>
          <w:i/>
          <w:sz w:val="22"/>
          <w:szCs w:val="22"/>
        </w:rPr>
        <w:t xml:space="preserve">; Ngày sửa bài: </w:t>
      </w:r>
      <w:r w:rsidR="00195786" w:rsidRPr="00F60714">
        <w:rPr>
          <w:i/>
          <w:sz w:val="22"/>
          <w:szCs w:val="22"/>
        </w:rPr>
        <w:t>11/04/2025</w:t>
      </w:r>
      <w:r w:rsidRPr="00F60714">
        <w:rPr>
          <w:i/>
          <w:sz w:val="22"/>
          <w:szCs w:val="22"/>
        </w:rPr>
        <w:t>;</w:t>
      </w:r>
    </w:p>
    <w:p w14:paraId="0C50E79D" w14:textId="609EB17A" w:rsidR="000967A4" w:rsidRPr="00F60714" w:rsidRDefault="00660D9A" w:rsidP="00660D9A">
      <w:pPr>
        <w:ind w:right="70"/>
        <w:jc w:val="center"/>
        <w:rPr>
          <w:i/>
          <w:sz w:val="22"/>
          <w:szCs w:val="22"/>
        </w:rPr>
      </w:pPr>
      <w:r w:rsidRPr="00F60714">
        <w:rPr>
          <w:i/>
          <w:sz w:val="22"/>
          <w:szCs w:val="22"/>
        </w:rPr>
        <w:t xml:space="preserve">Ngày nhận đăng: </w:t>
      </w:r>
      <w:r w:rsidR="00195786" w:rsidRPr="00F60714">
        <w:rPr>
          <w:i/>
          <w:sz w:val="22"/>
          <w:szCs w:val="22"/>
        </w:rPr>
        <w:t>12/04/2025</w:t>
      </w:r>
      <w:r w:rsidRPr="00F60714">
        <w:rPr>
          <w:i/>
          <w:sz w:val="22"/>
          <w:szCs w:val="22"/>
        </w:rPr>
        <w:t xml:space="preserve">; Ngày xuất bản: </w:t>
      </w:r>
      <w:r w:rsidR="00195786" w:rsidRPr="00F60714">
        <w:rPr>
          <w:i/>
          <w:sz w:val="22"/>
          <w:szCs w:val="22"/>
        </w:rPr>
        <w:t>28/08/2025</w:t>
      </w:r>
    </w:p>
    <w:p w14:paraId="1B4936F6" w14:textId="77777777" w:rsidR="00793A52" w:rsidRPr="00F60714" w:rsidRDefault="00793A52" w:rsidP="00793A52">
      <w:pPr>
        <w:pStyle w:val="Footer"/>
        <w:rPr>
          <w:i/>
          <w:iCs/>
          <w:sz w:val="22"/>
          <w:szCs w:val="22"/>
        </w:rPr>
      </w:pPr>
    </w:p>
    <w:p w14:paraId="430B7BF9" w14:textId="51E37C5A" w:rsidR="00793A52" w:rsidRPr="00F60714" w:rsidRDefault="00793A52" w:rsidP="00793A52">
      <w:pPr>
        <w:pStyle w:val="Footer"/>
        <w:jc w:val="center"/>
        <w:rPr>
          <w:i/>
          <w:iCs/>
          <w:sz w:val="22"/>
          <w:szCs w:val="22"/>
        </w:rPr>
      </w:pPr>
      <w:r w:rsidRPr="00F60714">
        <w:rPr>
          <w:i/>
          <w:iCs/>
          <w:sz w:val="22"/>
          <w:szCs w:val="22"/>
        </w:rPr>
        <w:t>*Tác giả liên hệ chính.</w:t>
      </w:r>
      <w:r w:rsidR="00FA7FE9">
        <w:rPr>
          <w:i/>
          <w:iCs/>
          <w:sz w:val="22"/>
          <w:szCs w:val="22"/>
        </w:rPr>
        <w:t xml:space="preserve"> </w:t>
      </w:r>
      <w:r w:rsidRPr="00F60714">
        <w:rPr>
          <w:i/>
          <w:iCs/>
          <w:sz w:val="22"/>
          <w:szCs w:val="22"/>
        </w:rPr>
        <w:t>Email: bachathanh1@gmail.com</w:t>
      </w:r>
    </w:p>
    <w:p w14:paraId="16D22763" w14:textId="77777777" w:rsidR="000967A4" w:rsidRPr="00F60714" w:rsidRDefault="000967A4" w:rsidP="000967A4">
      <w:pPr>
        <w:ind w:right="70"/>
        <w:rPr>
          <w:i/>
          <w:sz w:val="22"/>
          <w:szCs w:val="22"/>
        </w:rPr>
      </w:pPr>
    </w:p>
    <w:p w14:paraId="173DC108" w14:textId="77777777" w:rsidR="000967A4" w:rsidRPr="00F60714" w:rsidRDefault="000967A4" w:rsidP="00660D9A">
      <w:pPr>
        <w:ind w:right="70"/>
        <w:rPr>
          <w:i/>
          <w:sz w:val="22"/>
          <w:szCs w:val="22"/>
        </w:rPr>
      </w:pPr>
      <w:r w:rsidRPr="00F60714">
        <w:rPr>
          <w:i/>
          <w:sz w:val="22"/>
          <w:szCs w:val="22"/>
        </w:rPr>
        <w:t xml:space="preserve"> </w:t>
      </w:r>
    </w:p>
    <w:p w14:paraId="37230EFF" w14:textId="77777777" w:rsidR="000967A4" w:rsidRPr="00F60714" w:rsidRDefault="00BC5B54" w:rsidP="000967A4">
      <w:pPr>
        <w:tabs>
          <w:tab w:val="left" w:pos="360"/>
          <w:tab w:val="right" w:leader="hyphen" w:pos="9072"/>
        </w:tabs>
        <w:spacing w:before="120" w:after="120"/>
        <w:jc w:val="both"/>
        <w:rPr>
          <w:b/>
          <w:sz w:val="22"/>
          <w:szCs w:val="20"/>
        </w:rPr>
      </w:pPr>
      <w:r w:rsidRPr="00F60714">
        <w:rPr>
          <w:b/>
          <w:sz w:val="22"/>
          <w:szCs w:val="20"/>
        </w:rPr>
        <w:t>TÓM TẮT</w:t>
      </w:r>
    </w:p>
    <w:p w14:paraId="5703243A" w14:textId="77777777" w:rsidR="000967A4" w:rsidRPr="00F60714" w:rsidRDefault="00BC5B54" w:rsidP="00BC5B54">
      <w:pPr>
        <w:tabs>
          <w:tab w:val="right" w:leader="hyphen" w:pos="9072"/>
        </w:tabs>
        <w:spacing w:before="120" w:after="120"/>
        <w:ind w:firstLine="567"/>
        <w:jc w:val="both"/>
        <w:rPr>
          <w:sz w:val="20"/>
          <w:szCs w:val="20"/>
        </w:rPr>
      </w:pPr>
      <w:r w:rsidRPr="00F60714">
        <w:rPr>
          <w:sz w:val="20"/>
          <w:szCs w:val="20"/>
        </w:rPr>
        <w:t>Quản lý rủi ro tài chính là điều cần thiết đối với các doanh nghiệp vì nó giúp ngăn ngừa tổn thất và tối đa hóa lợi nhuận. Do quá trình này phụ thuộc nhiều vào việc ra quyết định dựa trên dữ liệu, học máy mang lại tiềm năng phát triển các phương pháp và công nghệ sáng tạo. Trong bài báo này, chúng tôi so sánh khả năng dự đoán của các mô hình học máy khác nhau và sử dụng phương pháp LIME để diễn giải cách chúng đưa ra quyết định. Dữ liệu được thu thập từ báo cáo tài chính của các công ty niêm yết từ năm 2009 đến năm 2023. Kết quả cho thấy Gradient Boosting và Random Forest đạt hiệu suất tốt nhất. Thêm vào đó, trọng số LIME chỉ ra rằng các yếu tố ảnh hưởng nhiều nhất đến dự đoán của các mô hình là tỷ lệ thanh khoản hiện hành, tỷ suất lợi nhuận trên tài sản, tỷ lệ nợ và tỷ lệ nợ trên vốn chủ sở hữu.</w:t>
      </w:r>
    </w:p>
    <w:p w14:paraId="2E91ABE0" w14:textId="2D2662BB" w:rsidR="00002F6F" w:rsidRPr="00F60714" w:rsidRDefault="00A6388C" w:rsidP="00660D9A">
      <w:pPr>
        <w:tabs>
          <w:tab w:val="right" w:leader="hyphen" w:pos="9072"/>
        </w:tabs>
        <w:spacing w:before="120" w:after="120"/>
        <w:jc w:val="both"/>
        <w:rPr>
          <w:i/>
          <w:sz w:val="20"/>
          <w:szCs w:val="20"/>
        </w:rPr>
      </w:pPr>
      <w:r w:rsidRPr="00F60714">
        <w:rPr>
          <w:b/>
          <w:sz w:val="20"/>
          <w:szCs w:val="20"/>
        </w:rPr>
        <w:t>Từ khóa</w:t>
      </w:r>
      <w:r w:rsidR="000967A4" w:rsidRPr="00F60714">
        <w:rPr>
          <w:b/>
          <w:sz w:val="20"/>
          <w:szCs w:val="20"/>
        </w:rPr>
        <w:t>:</w:t>
      </w:r>
      <w:r w:rsidR="000967A4" w:rsidRPr="00F60714">
        <w:rPr>
          <w:i/>
          <w:sz w:val="20"/>
          <w:szCs w:val="20"/>
        </w:rPr>
        <w:t xml:space="preserve"> </w:t>
      </w:r>
      <w:r w:rsidRPr="00F60714">
        <w:rPr>
          <w:i/>
          <w:sz w:val="20"/>
          <w:szCs w:val="20"/>
        </w:rPr>
        <w:t>Rủi ro tài chính, công ty niêm yết, mô hình học máy, phương pháp LIME</w:t>
      </w:r>
      <w:r w:rsidR="000967A4" w:rsidRPr="00F60714">
        <w:rPr>
          <w:i/>
          <w:sz w:val="20"/>
          <w:szCs w:val="20"/>
        </w:rPr>
        <w:t>.</w:t>
      </w:r>
    </w:p>
    <w:p w14:paraId="23C8913B" w14:textId="537066D1" w:rsidR="00742058" w:rsidRPr="00F60714" w:rsidRDefault="00002F6F" w:rsidP="00002F6F">
      <w:pPr>
        <w:rPr>
          <w:rFonts w:ascii="Arial" w:hAnsi="Arial" w:cs="Arial"/>
          <w:b/>
          <w:sz w:val="32"/>
          <w:szCs w:val="20"/>
        </w:rPr>
      </w:pPr>
      <w:r w:rsidRPr="00F60714">
        <w:rPr>
          <w:i/>
          <w:sz w:val="20"/>
          <w:szCs w:val="20"/>
        </w:rPr>
        <w:br w:type="page"/>
      </w:r>
    </w:p>
    <w:p w14:paraId="3E54BA00" w14:textId="77777777" w:rsidR="00002F6F" w:rsidRPr="00F60714" w:rsidRDefault="00002F6F" w:rsidP="00377620">
      <w:pPr>
        <w:tabs>
          <w:tab w:val="left" w:pos="360"/>
          <w:tab w:val="right" w:leader="hyphen" w:pos="9072"/>
        </w:tabs>
        <w:spacing w:before="120" w:after="120"/>
        <w:jc w:val="center"/>
        <w:rPr>
          <w:rFonts w:ascii="Arial" w:hAnsi="Arial" w:cs="Arial"/>
          <w:b/>
          <w:bCs/>
          <w:sz w:val="32"/>
          <w:szCs w:val="20"/>
        </w:rPr>
        <w:sectPr w:rsidR="00002F6F" w:rsidRPr="00F60714" w:rsidSect="00F64C02">
          <w:footerReference w:type="default" r:id="rId8"/>
          <w:type w:val="continuous"/>
          <w:pgSz w:w="11907" w:h="16840" w:code="9"/>
          <w:pgMar w:top="1134" w:right="1134" w:bottom="1134" w:left="1418" w:header="720" w:footer="720" w:gutter="0"/>
          <w:cols w:space="720"/>
          <w:docGrid w:linePitch="360"/>
        </w:sectPr>
      </w:pPr>
    </w:p>
    <w:p w14:paraId="607854C1" w14:textId="1C6DEC31" w:rsidR="00377620" w:rsidRPr="00F60714" w:rsidRDefault="008C37FF" w:rsidP="00793A52">
      <w:pPr>
        <w:tabs>
          <w:tab w:val="left" w:pos="360"/>
          <w:tab w:val="right" w:leader="hyphen" w:pos="9072"/>
        </w:tabs>
        <w:jc w:val="center"/>
        <w:rPr>
          <w:rFonts w:ascii="Arial" w:hAnsi="Arial" w:cs="Arial"/>
          <w:b/>
          <w:szCs w:val="20"/>
        </w:rPr>
      </w:pPr>
      <w:r w:rsidRPr="00F60714">
        <w:rPr>
          <w:rFonts w:ascii="Arial" w:hAnsi="Arial" w:cs="Arial"/>
          <w:b/>
          <w:bCs/>
          <w:sz w:val="32"/>
          <w:szCs w:val="20"/>
        </w:rPr>
        <w:lastRenderedPageBreak/>
        <w:t xml:space="preserve">Application of machine learning in </w:t>
      </w:r>
      <w:r w:rsidR="00585543" w:rsidRPr="00F60714">
        <w:rPr>
          <w:rFonts w:ascii="Arial" w:hAnsi="Arial" w:cs="Arial"/>
          <w:b/>
          <w:bCs/>
          <w:sz w:val="32"/>
          <w:szCs w:val="20"/>
        </w:rPr>
        <w:t xml:space="preserve">assessing </w:t>
      </w:r>
      <w:r w:rsidRPr="00F60714">
        <w:rPr>
          <w:rFonts w:ascii="Arial" w:hAnsi="Arial" w:cs="Arial"/>
          <w:b/>
          <w:bCs/>
          <w:sz w:val="32"/>
          <w:szCs w:val="20"/>
        </w:rPr>
        <w:t>financial risk of listed companies on the Vietnam stock market</w:t>
      </w:r>
    </w:p>
    <w:p w14:paraId="03586588" w14:textId="77777777" w:rsidR="00377620" w:rsidRPr="00F60714" w:rsidRDefault="00377620" w:rsidP="00CA0D85">
      <w:pPr>
        <w:tabs>
          <w:tab w:val="left" w:pos="360"/>
          <w:tab w:val="right" w:leader="hyphen" w:pos="9072"/>
        </w:tabs>
        <w:jc w:val="center"/>
        <w:rPr>
          <w:b/>
          <w:szCs w:val="20"/>
        </w:rPr>
      </w:pPr>
    </w:p>
    <w:p w14:paraId="1E25A736" w14:textId="1C6FE388" w:rsidR="001A6D74" w:rsidRPr="00F60714" w:rsidRDefault="007D0017" w:rsidP="00377620">
      <w:pPr>
        <w:ind w:right="68"/>
        <w:jc w:val="center"/>
        <w:rPr>
          <w:b/>
          <w:szCs w:val="22"/>
          <w:lang w:val="vi-VN"/>
        </w:rPr>
      </w:pPr>
      <w:r w:rsidRPr="00F60714">
        <w:rPr>
          <w:b/>
          <w:szCs w:val="22"/>
        </w:rPr>
        <w:t>Ha Thanh Bac</w:t>
      </w:r>
      <w:r w:rsidR="003C753C" w:rsidRPr="00F60714">
        <w:rPr>
          <w:b/>
          <w:szCs w:val="22"/>
        </w:rPr>
        <w:t>*</w:t>
      </w:r>
      <w:r w:rsidR="00372752" w:rsidRPr="00F60714">
        <w:rPr>
          <w:b/>
          <w:szCs w:val="22"/>
          <w:lang w:val="vi-VN"/>
        </w:rPr>
        <w:t xml:space="preserve">, </w:t>
      </w:r>
      <w:r w:rsidR="00372752" w:rsidRPr="00F60714">
        <w:rPr>
          <w:b/>
          <w:szCs w:val="22"/>
        </w:rPr>
        <w:t>Cao Tan Binh</w:t>
      </w:r>
    </w:p>
    <w:p w14:paraId="1B03F938" w14:textId="688CF44B" w:rsidR="0056502C" w:rsidRPr="00F60714" w:rsidRDefault="007D0017" w:rsidP="007D0017">
      <w:pPr>
        <w:ind w:right="68"/>
        <w:jc w:val="center"/>
        <w:rPr>
          <w:b/>
          <w:szCs w:val="22"/>
          <w:vertAlign w:val="superscript"/>
          <w:lang w:val="vi-VN"/>
        </w:rPr>
      </w:pPr>
      <w:r w:rsidRPr="00F60714">
        <w:rPr>
          <w:b/>
          <w:szCs w:val="22"/>
          <w:lang w:val="fr-FR"/>
        </w:rPr>
        <w:t>Nguyen Le Huu Dang</w:t>
      </w:r>
      <w:r w:rsidR="0056502C" w:rsidRPr="00F60714">
        <w:rPr>
          <w:b/>
          <w:szCs w:val="22"/>
          <w:lang w:val="fr-FR"/>
        </w:rPr>
        <w:t xml:space="preserve">, </w:t>
      </w:r>
      <w:r w:rsidRPr="00F60714">
        <w:rPr>
          <w:b/>
          <w:szCs w:val="22"/>
          <w:lang w:val="fr-FR"/>
        </w:rPr>
        <w:t>Nguyen Ho Bao Thien,</w:t>
      </w:r>
      <w:r w:rsidR="001A6D74" w:rsidRPr="00F60714">
        <w:rPr>
          <w:b/>
          <w:szCs w:val="22"/>
          <w:lang w:val="vi-VN"/>
        </w:rPr>
        <w:t xml:space="preserve"> </w:t>
      </w:r>
      <w:r w:rsidRPr="00F60714">
        <w:rPr>
          <w:b/>
          <w:szCs w:val="22"/>
          <w:lang w:val="fr-FR"/>
        </w:rPr>
        <w:t>Nguyen Ngoc Viet Y</w:t>
      </w:r>
    </w:p>
    <w:p w14:paraId="027C9810" w14:textId="77777777" w:rsidR="0056502C" w:rsidRPr="00F60714" w:rsidRDefault="0056502C" w:rsidP="0056502C">
      <w:pPr>
        <w:ind w:right="70"/>
        <w:jc w:val="center"/>
        <w:rPr>
          <w:szCs w:val="18"/>
          <w:lang w:val="fr-FR"/>
        </w:rPr>
      </w:pPr>
    </w:p>
    <w:p w14:paraId="00E25291" w14:textId="77777777" w:rsidR="0056502C" w:rsidRPr="00F60714" w:rsidRDefault="006D0701" w:rsidP="00793A52">
      <w:pPr>
        <w:ind w:right="68"/>
        <w:jc w:val="center"/>
        <w:rPr>
          <w:i/>
          <w:sz w:val="22"/>
          <w:szCs w:val="22"/>
        </w:rPr>
      </w:pPr>
      <w:r w:rsidRPr="00F60714">
        <w:rPr>
          <w:i/>
          <w:sz w:val="22"/>
          <w:szCs w:val="22"/>
        </w:rPr>
        <w:t>Faculty of Mathematics and Statistics, Quy Nhon University, Vietnam</w:t>
      </w:r>
    </w:p>
    <w:p w14:paraId="0586335D" w14:textId="77777777" w:rsidR="0056502C" w:rsidRPr="00F60714" w:rsidRDefault="0056502C" w:rsidP="00793A52">
      <w:pPr>
        <w:ind w:right="68"/>
        <w:jc w:val="center"/>
        <w:rPr>
          <w:i/>
          <w:sz w:val="22"/>
          <w:szCs w:val="22"/>
        </w:rPr>
      </w:pPr>
    </w:p>
    <w:p w14:paraId="1AADF790" w14:textId="27967730" w:rsidR="00793A52" w:rsidRPr="00F60714" w:rsidRDefault="00793A52" w:rsidP="00793A52">
      <w:pPr>
        <w:ind w:right="70"/>
        <w:jc w:val="center"/>
        <w:rPr>
          <w:i/>
          <w:sz w:val="22"/>
          <w:szCs w:val="22"/>
        </w:rPr>
      </w:pPr>
      <w:r w:rsidRPr="00F60714">
        <w:rPr>
          <w:i/>
          <w:sz w:val="22"/>
          <w:szCs w:val="22"/>
        </w:rPr>
        <w:t>Received: 14/03/2025; Revised: 11/04/2025;</w:t>
      </w:r>
    </w:p>
    <w:p w14:paraId="1EFF1D9D" w14:textId="5C1BE460" w:rsidR="00793A52" w:rsidRPr="00F60714" w:rsidRDefault="00793A52" w:rsidP="00793A52">
      <w:pPr>
        <w:ind w:right="70"/>
        <w:jc w:val="center"/>
        <w:rPr>
          <w:i/>
          <w:sz w:val="22"/>
          <w:szCs w:val="22"/>
        </w:rPr>
      </w:pPr>
      <w:r w:rsidRPr="00F60714">
        <w:rPr>
          <w:i/>
          <w:sz w:val="22"/>
          <w:szCs w:val="22"/>
        </w:rPr>
        <w:t>Accepted: 12/04/2025; Published: 28/08/2025</w:t>
      </w:r>
    </w:p>
    <w:p w14:paraId="353F66AF" w14:textId="4B85F9D3" w:rsidR="00793A52" w:rsidRPr="00F60714" w:rsidRDefault="00793A52" w:rsidP="00793A52">
      <w:pPr>
        <w:ind w:right="70"/>
        <w:rPr>
          <w:i/>
          <w:iCs/>
          <w:sz w:val="22"/>
          <w:szCs w:val="22"/>
        </w:rPr>
      </w:pPr>
    </w:p>
    <w:p w14:paraId="35BD0F08" w14:textId="46DB811D" w:rsidR="00793A52" w:rsidRPr="00F60714" w:rsidRDefault="00793A52" w:rsidP="0056502C">
      <w:pPr>
        <w:ind w:right="70"/>
        <w:jc w:val="center"/>
        <w:rPr>
          <w:i/>
          <w:sz w:val="22"/>
          <w:szCs w:val="22"/>
        </w:rPr>
      </w:pPr>
      <w:r w:rsidRPr="00F60714">
        <w:rPr>
          <w:i/>
          <w:iCs/>
          <w:sz w:val="22"/>
          <w:szCs w:val="22"/>
        </w:rPr>
        <w:t>*Corresponding author. Email: bachathanh1@gmail.com</w:t>
      </w:r>
    </w:p>
    <w:p w14:paraId="2FA55194" w14:textId="191580CB" w:rsidR="0056502C" w:rsidRPr="00F60714" w:rsidRDefault="0056502C" w:rsidP="0056502C">
      <w:pPr>
        <w:ind w:right="70"/>
        <w:rPr>
          <w:i/>
          <w:sz w:val="22"/>
          <w:szCs w:val="22"/>
        </w:rPr>
      </w:pPr>
    </w:p>
    <w:p w14:paraId="743779C6" w14:textId="77777777" w:rsidR="0046281E" w:rsidRPr="00F60714" w:rsidRDefault="0046281E" w:rsidP="0046281E">
      <w:pPr>
        <w:tabs>
          <w:tab w:val="left" w:pos="360"/>
          <w:tab w:val="right" w:leader="hyphen" w:pos="9072"/>
        </w:tabs>
        <w:spacing w:before="120" w:after="120"/>
        <w:jc w:val="both"/>
        <w:rPr>
          <w:b/>
          <w:sz w:val="22"/>
          <w:szCs w:val="20"/>
        </w:rPr>
      </w:pPr>
      <w:r w:rsidRPr="00F60714">
        <w:rPr>
          <w:b/>
          <w:sz w:val="22"/>
          <w:szCs w:val="20"/>
        </w:rPr>
        <w:t>ABSTRACT</w:t>
      </w:r>
    </w:p>
    <w:p w14:paraId="0F47870F" w14:textId="77777777" w:rsidR="0046281E" w:rsidRPr="00F60714" w:rsidRDefault="003A64F0" w:rsidP="003A64F0">
      <w:pPr>
        <w:tabs>
          <w:tab w:val="right" w:leader="hyphen" w:pos="9072"/>
        </w:tabs>
        <w:spacing w:before="120" w:after="120"/>
        <w:ind w:firstLine="567"/>
        <w:jc w:val="both"/>
        <w:rPr>
          <w:sz w:val="20"/>
          <w:szCs w:val="20"/>
        </w:rPr>
      </w:pPr>
      <w:r w:rsidRPr="00F60714">
        <w:rPr>
          <w:sz w:val="20"/>
          <w:szCs w:val="20"/>
        </w:rPr>
        <w:t>Financial risk management is essential for businesses as it helps prevent losses and maximize profits. Since this process depends heavily on data-driven decision-making, machine learning offers a promising avenue for developing innovative methods and technologies. In this paper, we compare the predictive capabilities of various machine learning models and use the LIME method to interpret how they make decisions. Data was collected from the financial statements of listed companies from 2009 to 2023. The results show that Gradient Boosting and Random Forest achieved the best performance. Additionally, LIME weights indicate that the most influential factors affecting the models' predictions are the current ratio, return on assets, debt ratio, and debt-to-equity ratio.</w:t>
      </w:r>
    </w:p>
    <w:p w14:paraId="4615141B" w14:textId="77777777" w:rsidR="006E4FDD" w:rsidRPr="00F60714" w:rsidRDefault="0046281E" w:rsidP="006E4FDD">
      <w:pPr>
        <w:tabs>
          <w:tab w:val="right" w:leader="hyphen" w:pos="9072"/>
        </w:tabs>
        <w:spacing w:before="120" w:after="120"/>
        <w:jc w:val="both"/>
        <w:rPr>
          <w:i/>
          <w:sz w:val="20"/>
          <w:szCs w:val="20"/>
        </w:rPr>
      </w:pPr>
      <w:r w:rsidRPr="00F60714">
        <w:rPr>
          <w:b/>
          <w:sz w:val="20"/>
          <w:szCs w:val="20"/>
        </w:rPr>
        <w:t>Keywords:</w:t>
      </w:r>
      <w:r w:rsidRPr="00F60714">
        <w:rPr>
          <w:i/>
          <w:sz w:val="20"/>
          <w:szCs w:val="20"/>
        </w:rPr>
        <w:t xml:space="preserve"> </w:t>
      </w:r>
      <w:r w:rsidR="004C5DDD" w:rsidRPr="00F60714">
        <w:rPr>
          <w:i/>
          <w:sz w:val="20"/>
          <w:szCs w:val="20"/>
        </w:rPr>
        <w:t>Financial risk</w:t>
      </w:r>
      <w:r w:rsidR="00DB7684" w:rsidRPr="00F60714">
        <w:rPr>
          <w:i/>
          <w:sz w:val="20"/>
          <w:szCs w:val="20"/>
        </w:rPr>
        <w:t>,</w:t>
      </w:r>
      <w:r w:rsidR="004C5DDD" w:rsidRPr="00F60714">
        <w:rPr>
          <w:i/>
          <w:sz w:val="20"/>
          <w:szCs w:val="20"/>
        </w:rPr>
        <w:t xml:space="preserve"> listed companies,</w:t>
      </w:r>
      <w:r w:rsidR="00DB7684" w:rsidRPr="00F60714">
        <w:rPr>
          <w:i/>
          <w:sz w:val="20"/>
          <w:szCs w:val="20"/>
        </w:rPr>
        <w:t xml:space="preserve"> </w:t>
      </w:r>
      <w:r w:rsidR="004C5DDD" w:rsidRPr="00F60714">
        <w:rPr>
          <w:i/>
          <w:sz w:val="20"/>
          <w:szCs w:val="20"/>
        </w:rPr>
        <w:t>machine learning models</w:t>
      </w:r>
      <w:r w:rsidR="00DB7684" w:rsidRPr="00F60714">
        <w:rPr>
          <w:i/>
          <w:sz w:val="20"/>
          <w:szCs w:val="20"/>
        </w:rPr>
        <w:t xml:space="preserve">, </w:t>
      </w:r>
      <w:r w:rsidR="004C5DDD" w:rsidRPr="00F60714">
        <w:rPr>
          <w:i/>
          <w:sz w:val="20"/>
          <w:szCs w:val="20"/>
        </w:rPr>
        <w:t>LIME method</w:t>
      </w:r>
      <w:r w:rsidR="006E4FDD" w:rsidRPr="00F60714">
        <w:rPr>
          <w:i/>
          <w:sz w:val="20"/>
          <w:szCs w:val="20"/>
        </w:rPr>
        <w:t>.</w:t>
      </w:r>
    </w:p>
    <w:p w14:paraId="31B1187E" w14:textId="77777777" w:rsidR="006E4FDD" w:rsidRPr="00F60714" w:rsidRDefault="006E4FDD" w:rsidP="006E4FDD">
      <w:pPr>
        <w:tabs>
          <w:tab w:val="right" w:leader="hyphen" w:pos="9072"/>
        </w:tabs>
        <w:spacing w:before="120" w:after="120"/>
        <w:jc w:val="both"/>
        <w:rPr>
          <w:i/>
          <w:sz w:val="20"/>
          <w:szCs w:val="20"/>
        </w:rPr>
      </w:pPr>
    </w:p>
    <w:p w14:paraId="72055497" w14:textId="77777777" w:rsidR="006E4FDD" w:rsidRPr="00F60714" w:rsidRDefault="006E4FDD" w:rsidP="006E4FDD">
      <w:pPr>
        <w:tabs>
          <w:tab w:val="right" w:leader="hyphen" w:pos="9072"/>
        </w:tabs>
        <w:spacing w:before="120" w:after="120"/>
        <w:jc w:val="both"/>
        <w:rPr>
          <w:i/>
          <w:sz w:val="20"/>
          <w:szCs w:val="20"/>
        </w:rPr>
        <w:sectPr w:rsidR="006E4FDD" w:rsidRPr="00F60714" w:rsidSect="00002F6F">
          <w:footerReference w:type="default" r:id="rId9"/>
          <w:pgSz w:w="11907" w:h="16840" w:code="9"/>
          <w:pgMar w:top="1134" w:right="1134" w:bottom="1134" w:left="1418" w:header="720" w:footer="720" w:gutter="0"/>
          <w:cols w:space="720"/>
          <w:docGrid w:linePitch="360"/>
        </w:sectPr>
      </w:pPr>
    </w:p>
    <w:p w14:paraId="518B153F" w14:textId="77777777" w:rsidR="006E4FDD" w:rsidRPr="00F60714" w:rsidRDefault="006E4FDD" w:rsidP="006E4FDD">
      <w:pPr>
        <w:tabs>
          <w:tab w:val="right" w:leader="hyphen" w:pos="9072"/>
        </w:tabs>
        <w:spacing w:before="120" w:after="120"/>
        <w:jc w:val="both"/>
        <w:rPr>
          <w:sz w:val="22"/>
          <w:szCs w:val="22"/>
          <w:lang w:val="vi-VN"/>
        </w:rPr>
      </w:pPr>
      <w:r w:rsidRPr="00F60714">
        <w:rPr>
          <w:b/>
          <w:bCs/>
          <w:sz w:val="22"/>
          <w:szCs w:val="22"/>
          <w:lang w:val="vi-VN"/>
        </w:rPr>
        <w:lastRenderedPageBreak/>
        <w:t xml:space="preserve">1. INTRODUCTION </w:t>
      </w:r>
    </w:p>
    <w:p w14:paraId="5FBAFD68" w14:textId="2741F3AB" w:rsidR="006E4FDD" w:rsidRPr="00F60714" w:rsidRDefault="0031732C" w:rsidP="006E4FDD">
      <w:pPr>
        <w:tabs>
          <w:tab w:val="right" w:leader="hyphen" w:pos="9072"/>
        </w:tabs>
        <w:spacing w:before="120" w:after="120"/>
        <w:jc w:val="both"/>
        <w:rPr>
          <w:sz w:val="22"/>
          <w:szCs w:val="22"/>
        </w:rPr>
      </w:pPr>
      <w:r w:rsidRPr="00F60714">
        <w:rPr>
          <w:sz w:val="22"/>
          <w:szCs w:val="22"/>
        </w:rPr>
        <w:t>Financial risk arises when there is a chance that an event will cause a company to underperform relative to its planned financial targets or established metrics.</w:t>
      </w:r>
      <w:r w:rsidR="006E4FDD" w:rsidRPr="00F60714">
        <w:rPr>
          <w:sz w:val="22"/>
          <w:szCs w:val="22"/>
          <w:vertAlign w:val="superscript"/>
        </w:rPr>
        <w:t>1</w:t>
      </w:r>
      <w:r w:rsidR="006E4FDD" w:rsidRPr="00F60714">
        <w:rPr>
          <w:sz w:val="22"/>
          <w:szCs w:val="22"/>
        </w:rPr>
        <w:t xml:space="preserve"> </w:t>
      </w:r>
      <w:r w:rsidRPr="00F60714">
        <w:rPr>
          <w:sz w:val="22"/>
          <w:szCs w:val="22"/>
        </w:rPr>
        <w:t>Examples of such financial metrics or values encompass earnings per share, return on equity, and cash flows. Financial risks encompass categories such as market risk, credit risk, market liquidity risk, operational risk, and legal risk.</w:t>
      </w:r>
      <w:r w:rsidR="006E4FDD" w:rsidRPr="00F60714">
        <w:rPr>
          <w:sz w:val="22"/>
          <w:szCs w:val="22"/>
        </w:rPr>
        <w:t xml:space="preserve"> Financial risk assessment is critical for investors, regulators, and corporate managers to identify potential challenges and mitigate their impacts.  </w:t>
      </w:r>
    </w:p>
    <w:p w14:paraId="239871B9" w14:textId="7FC992C9" w:rsidR="006E4FDD" w:rsidRPr="00F60714" w:rsidRDefault="006E4FDD" w:rsidP="006E4FDD">
      <w:pPr>
        <w:tabs>
          <w:tab w:val="left" w:pos="567"/>
          <w:tab w:val="right" w:leader="hyphen" w:pos="9072"/>
        </w:tabs>
        <w:spacing w:before="120" w:after="120"/>
        <w:jc w:val="both"/>
        <w:rPr>
          <w:sz w:val="22"/>
          <w:szCs w:val="22"/>
        </w:rPr>
      </w:pPr>
      <w:r w:rsidRPr="00F60714">
        <w:rPr>
          <w:sz w:val="22"/>
          <w:szCs w:val="22"/>
        </w:rPr>
        <w:tab/>
        <w:t>Financial risk is often associated with the risk of bankruptcy or insolvency of a business. Traditional methods of financial risk assessment often rely on expert judgment and statistical models. Experts can leverage their domain knowledge to identify potential risks, assess the impact of external factors, and interpret the results of statistical models. However, expert judgment can be subjective and prone to bias, particularly when dealing with complex financial scenarios. Numerous statistical models have been proposed, such as Z-score, S-score, O-score, X-score, H-score, B-score,…</w:t>
      </w:r>
      <w:r w:rsidRPr="00F60714">
        <w:rPr>
          <w:sz w:val="22"/>
          <w:szCs w:val="22"/>
          <w:vertAlign w:val="superscript"/>
        </w:rPr>
        <w:t>2-7</w:t>
      </w:r>
      <w:r w:rsidRPr="00F60714">
        <w:rPr>
          <w:sz w:val="22"/>
          <w:szCs w:val="22"/>
        </w:rPr>
        <w:t xml:space="preserve"> In Vietnam, researchers have tested the Z-score model in forecasting corporate failure</w:t>
      </w:r>
      <w:r w:rsidRPr="00F60714">
        <w:rPr>
          <w:sz w:val="22"/>
          <w:szCs w:val="22"/>
          <w:vertAlign w:val="superscript"/>
        </w:rPr>
        <w:t>8</w:t>
      </w:r>
      <w:r w:rsidRPr="00F60714">
        <w:rPr>
          <w:sz w:val="22"/>
          <w:szCs w:val="22"/>
        </w:rPr>
        <w:t xml:space="preserve"> and bankruptcy</w:t>
      </w:r>
      <w:r w:rsidR="001E2E5D">
        <w:rPr>
          <w:sz w:val="22"/>
          <w:szCs w:val="22"/>
        </w:rPr>
        <w:t>,</w:t>
      </w:r>
      <w:r w:rsidRPr="00F60714">
        <w:rPr>
          <w:sz w:val="22"/>
          <w:szCs w:val="22"/>
          <w:vertAlign w:val="superscript"/>
        </w:rPr>
        <w:t>9</w:t>
      </w:r>
      <w:r w:rsidRPr="00F60714">
        <w:rPr>
          <w:sz w:val="22"/>
          <w:szCs w:val="22"/>
        </w:rPr>
        <w:t xml:space="preserve"> applied the B-score in analyzing factors influencing financial risk</w:t>
      </w:r>
      <w:r w:rsidR="001E2E5D">
        <w:rPr>
          <w:sz w:val="22"/>
          <w:szCs w:val="22"/>
        </w:rPr>
        <w:t>,</w:t>
      </w:r>
      <w:r w:rsidRPr="00F60714">
        <w:rPr>
          <w:sz w:val="22"/>
          <w:szCs w:val="22"/>
          <w:vertAlign w:val="superscript"/>
        </w:rPr>
        <w:t>10</w:t>
      </w:r>
      <w:r w:rsidRPr="00F60714">
        <w:rPr>
          <w:sz w:val="22"/>
          <w:szCs w:val="22"/>
        </w:rPr>
        <w:t xml:space="preserve"> compared various </w:t>
      </w:r>
      <w:r w:rsidRPr="00F60714">
        <w:rPr>
          <w:sz w:val="22"/>
          <w:szCs w:val="22"/>
        </w:rPr>
        <w:lastRenderedPageBreak/>
        <w:t>models in measuring financial distress</w:t>
      </w:r>
      <w:r w:rsidR="001E2E5D">
        <w:rPr>
          <w:sz w:val="22"/>
          <w:szCs w:val="22"/>
        </w:rPr>
        <w:t>,</w:t>
      </w:r>
      <w:r w:rsidRPr="00F60714">
        <w:rPr>
          <w:sz w:val="22"/>
          <w:szCs w:val="22"/>
          <w:vertAlign w:val="superscript"/>
        </w:rPr>
        <w:t>11</w:t>
      </w:r>
      <w:r w:rsidRPr="00F60714">
        <w:rPr>
          <w:sz w:val="22"/>
          <w:szCs w:val="22"/>
        </w:rPr>
        <w:t xml:space="preserve">… Statistical models are straightforward in design, offer strong explanatory power, and require relatively short training time. </w:t>
      </w:r>
      <w:r w:rsidR="00E334E7" w:rsidRPr="00F60714">
        <w:rPr>
          <w:sz w:val="22"/>
          <w:szCs w:val="22"/>
        </w:rPr>
        <w:t>These methods, however, rely on several rigid preconditions that frequently prove to be impractical in real-world situations. These preconditions include, for example, the existence of linear relationships, consistent variance across data, and variable independence. If these preconditions are not met, the effectiveness of these statistical approaches in prediction can be diminished.</w:t>
      </w:r>
      <w:r w:rsidRPr="00F60714">
        <w:rPr>
          <w:sz w:val="22"/>
          <w:szCs w:val="22"/>
          <w:vertAlign w:val="superscript"/>
        </w:rPr>
        <w:t>12</w:t>
      </w:r>
    </w:p>
    <w:p w14:paraId="2A4F921C" w14:textId="1ECD973D" w:rsidR="006E4FDD" w:rsidRPr="00F60714" w:rsidRDefault="006E4FDD" w:rsidP="006E4FDD">
      <w:pPr>
        <w:tabs>
          <w:tab w:val="left" w:pos="567"/>
          <w:tab w:val="right" w:leader="hyphen" w:pos="9072"/>
        </w:tabs>
        <w:spacing w:before="120" w:after="120"/>
        <w:jc w:val="both"/>
        <w:rPr>
          <w:sz w:val="22"/>
          <w:szCs w:val="22"/>
        </w:rPr>
      </w:pPr>
      <w:r w:rsidRPr="00F60714">
        <w:rPr>
          <w:sz w:val="22"/>
          <w:szCs w:val="22"/>
        </w:rPr>
        <w:tab/>
        <w:t>In recent years, machine learning (ML) has emerged as a powerful tool for overcoming the limitations of traditional methods. ML algorithms can automatically learn complex patterns from large datasets, without relying on strict assumptions. This makes them well-suited for financial risk assessment, where data is often noisy, incomplete, and high-dimensional. Algorithms such as support vector machine (SVM), decision tree, and artificial neural network are applied to enhance the efficiency of traditional methods in volatility forecasting, bankruptcy prediction, credit scoring,…</w:t>
      </w:r>
      <w:r w:rsidRPr="00F60714">
        <w:rPr>
          <w:sz w:val="22"/>
          <w:szCs w:val="22"/>
          <w:vertAlign w:val="superscript"/>
        </w:rPr>
        <w:t>13-16</w:t>
      </w:r>
      <w:r w:rsidRPr="00F60714">
        <w:rPr>
          <w:sz w:val="22"/>
          <w:szCs w:val="22"/>
        </w:rPr>
        <w:t xml:space="preserve"> Ensemble learning and hybrid models have been widely studied in this field.</w:t>
      </w:r>
      <w:r w:rsidR="00707788" w:rsidRPr="00F60714">
        <w:rPr>
          <w:sz w:val="22"/>
          <w:szCs w:val="22"/>
          <w:vertAlign w:val="superscript"/>
        </w:rPr>
        <w:t>17</w:t>
      </w:r>
      <w:r w:rsidRPr="00F60714">
        <w:rPr>
          <w:sz w:val="22"/>
          <w:szCs w:val="22"/>
        </w:rPr>
        <w:t xml:space="preserve"> Research suggests that random forest algorithms may surpass other single or hybrid classifiers.</w:t>
      </w:r>
      <w:r w:rsidRPr="00F60714">
        <w:rPr>
          <w:sz w:val="22"/>
          <w:szCs w:val="22"/>
          <w:vertAlign w:val="superscript"/>
        </w:rPr>
        <w:t>1</w:t>
      </w:r>
      <w:r w:rsidR="00707788" w:rsidRPr="00F60714">
        <w:rPr>
          <w:sz w:val="22"/>
          <w:szCs w:val="22"/>
          <w:vertAlign w:val="superscript"/>
        </w:rPr>
        <w:t>8-21</w:t>
      </w:r>
    </w:p>
    <w:p w14:paraId="49A51616" w14:textId="77777777" w:rsidR="006E4FDD" w:rsidRPr="00F60714" w:rsidRDefault="006E4FDD" w:rsidP="006E4FDD">
      <w:pPr>
        <w:tabs>
          <w:tab w:val="left" w:pos="567"/>
          <w:tab w:val="right" w:leader="hyphen" w:pos="9072"/>
        </w:tabs>
        <w:spacing w:before="120" w:after="120"/>
        <w:jc w:val="both"/>
        <w:rPr>
          <w:sz w:val="22"/>
          <w:szCs w:val="22"/>
        </w:rPr>
      </w:pPr>
      <w:r w:rsidRPr="00F60714">
        <w:rPr>
          <w:sz w:val="22"/>
          <w:szCs w:val="22"/>
        </w:rPr>
        <w:lastRenderedPageBreak/>
        <w:tab/>
        <w:t xml:space="preserve">In this article, we will construct and compare the performance of several advanced machine learning models, such as SVM, neural networks, random forests, gradient boosting,…in forecasting the financial risks of listed companies on the Vietnamese stock market. Additionally, we also </w:t>
      </w:r>
      <w:r w:rsidR="00FA4E78" w:rsidRPr="00F60714">
        <w:rPr>
          <w:sz w:val="22"/>
          <w:szCs w:val="22"/>
        </w:rPr>
        <w:t>assess</w:t>
      </w:r>
      <w:r w:rsidRPr="00F60714">
        <w:rPr>
          <w:sz w:val="22"/>
          <w:szCs w:val="22"/>
        </w:rPr>
        <w:t xml:space="preserve"> the importance of features using </w:t>
      </w:r>
      <w:r w:rsidR="0096705B" w:rsidRPr="00F60714">
        <w:rPr>
          <w:sz w:val="22"/>
          <w:szCs w:val="22"/>
        </w:rPr>
        <w:t>LIME</w:t>
      </w:r>
      <w:r w:rsidRPr="00F60714">
        <w:rPr>
          <w:sz w:val="22"/>
          <w:szCs w:val="22"/>
        </w:rPr>
        <w:t xml:space="preserve"> to identify the key factors influencing financial risk and propose solutions to mitigate these risks. </w:t>
      </w:r>
    </w:p>
    <w:p w14:paraId="5D4D22A2" w14:textId="77777777" w:rsidR="006E4FDD" w:rsidRPr="00F60714" w:rsidRDefault="006E4FDD" w:rsidP="006E4FDD">
      <w:pPr>
        <w:tabs>
          <w:tab w:val="right" w:leader="hyphen" w:pos="9072"/>
        </w:tabs>
        <w:spacing w:before="120" w:after="120"/>
        <w:jc w:val="both"/>
        <w:rPr>
          <w:b/>
          <w:bCs/>
          <w:sz w:val="22"/>
          <w:szCs w:val="22"/>
        </w:rPr>
      </w:pPr>
      <w:r w:rsidRPr="00F60714">
        <w:rPr>
          <w:b/>
          <w:bCs/>
          <w:sz w:val="22"/>
          <w:szCs w:val="22"/>
        </w:rPr>
        <w:t>2. METHODOLOGY</w:t>
      </w:r>
    </w:p>
    <w:p w14:paraId="7336761E" w14:textId="77777777" w:rsidR="006E4FDD" w:rsidRPr="00F60714" w:rsidRDefault="006E4FDD" w:rsidP="006E4FDD">
      <w:pPr>
        <w:tabs>
          <w:tab w:val="right" w:leader="hyphen" w:pos="9072"/>
        </w:tabs>
        <w:spacing w:before="120" w:after="120"/>
        <w:jc w:val="both"/>
        <w:rPr>
          <w:b/>
          <w:bCs/>
          <w:sz w:val="22"/>
          <w:szCs w:val="22"/>
        </w:rPr>
      </w:pPr>
      <w:r w:rsidRPr="00F60714">
        <w:rPr>
          <w:b/>
          <w:bCs/>
          <w:sz w:val="22"/>
          <w:szCs w:val="22"/>
        </w:rPr>
        <w:t>2.1. Data collection and preprocessing</w:t>
      </w:r>
    </w:p>
    <w:p w14:paraId="0B5E51DD" w14:textId="51073CAE" w:rsidR="006E4FDD" w:rsidRPr="00F60714" w:rsidRDefault="006E4FDD" w:rsidP="006E4FDD">
      <w:pPr>
        <w:tabs>
          <w:tab w:val="right" w:leader="hyphen" w:pos="9072"/>
        </w:tabs>
        <w:spacing w:before="120" w:after="120"/>
        <w:jc w:val="both"/>
        <w:rPr>
          <w:sz w:val="22"/>
          <w:szCs w:val="22"/>
        </w:rPr>
      </w:pPr>
      <w:r w:rsidRPr="00F60714">
        <w:rPr>
          <w:sz w:val="22"/>
          <w:szCs w:val="22"/>
        </w:rPr>
        <w:t xml:space="preserve">In this study, we utilize data extracted from the financial statements of </w:t>
      </w:r>
      <w:r w:rsidR="0099731F" w:rsidRPr="00F60714">
        <w:rPr>
          <w:sz w:val="22"/>
          <w:szCs w:val="22"/>
        </w:rPr>
        <w:t xml:space="preserve">200 </w:t>
      </w:r>
      <w:r w:rsidRPr="00F60714">
        <w:rPr>
          <w:sz w:val="22"/>
          <w:szCs w:val="22"/>
        </w:rPr>
        <w:t xml:space="preserve">companies listed on the HOSE (Ho Chi Minh Stock Exchange), HNX (Hanoi Stock Exchange), and UPCOM (Unlisted Public Company Market). </w:t>
      </w:r>
      <w:r w:rsidR="00BC67EA" w:rsidRPr="00F60714">
        <w:rPr>
          <w:sz w:val="22"/>
          <w:szCs w:val="22"/>
        </w:rPr>
        <w:t>The dataset covers the period from 2009 to 2023 and includes balance sheets, income statements, and cash flow statements. While some companies have incomplete data for the full 15-year period, each has at least 8 years of available records.</w:t>
      </w:r>
    </w:p>
    <w:p w14:paraId="0180DB36" w14:textId="0DAA553E" w:rsidR="0017638F" w:rsidRPr="00F60714" w:rsidRDefault="006E4FDD" w:rsidP="006E4FDD">
      <w:pPr>
        <w:tabs>
          <w:tab w:val="left" w:pos="567"/>
        </w:tabs>
        <w:spacing w:before="120" w:after="120"/>
        <w:jc w:val="both"/>
        <w:rPr>
          <w:sz w:val="22"/>
          <w:szCs w:val="22"/>
        </w:rPr>
      </w:pPr>
      <w:r w:rsidRPr="00F60714">
        <w:rPr>
          <w:sz w:val="22"/>
          <w:szCs w:val="22"/>
        </w:rPr>
        <w:lastRenderedPageBreak/>
        <w:tab/>
        <w:t>This study applies machine learning models to predict financial risk, specifically bankruptcy risk, formulated as a classification problem. To identify companies at risk, we utilize five widely recognized bankruptcy prediction models: the Altman Z-score, Springate S-score, Zmijewski X-score, Taffler Z-score, and Grover G-score</w:t>
      </w:r>
      <w:r w:rsidR="006C12C3" w:rsidRPr="00F60714">
        <w:rPr>
          <w:sz w:val="22"/>
          <w:szCs w:val="22"/>
        </w:rPr>
        <w:t xml:space="preserve"> (Table 1)</w:t>
      </w:r>
      <w:r w:rsidRPr="00F60714">
        <w:rPr>
          <w:sz w:val="22"/>
          <w:szCs w:val="22"/>
        </w:rPr>
        <w:t>.</w:t>
      </w:r>
      <w:r w:rsidR="00867C51" w:rsidRPr="00F60714">
        <w:rPr>
          <w:sz w:val="22"/>
          <w:szCs w:val="22"/>
        </w:rPr>
        <w:t xml:space="preserve"> </w:t>
      </w:r>
      <w:bookmarkStart w:id="0" w:name="_Hlk195094272"/>
      <w:r w:rsidR="00867C51" w:rsidRPr="00F60714">
        <w:rPr>
          <w:sz w:val="22"/>
          <w:szCs w:val="22"/>
        </w:rPr>
        <w:t>In the Z-score and Taffler Z-score models, predictions may fall into a gray area indicating uncertainty. To improve recall for identifying at-risk cases and ensure consistency with other models, we classify observations in this gray area as at-risk</w:t>
      </w:r>
      <w:r w:rsidR="00214646" w:rsidRPr="00F60714">
        <w:rPr>
          <w:sz w:val="22"/>
          <w:szCs w:val="22"/>
        </w:rPr>
        <w:t xml:space="preserve"> (</w:t>
      </w:r>
      <m:oMath>
        <m:r>
          <w:rPr>
            <w:rFonts w:ascii="Cambria Math" w:hAnsi="Cambria Math"/>
            <w:sz w:val="22"/>
            <w:szCs w:val="22"/>
          </w:rPr>
          <m:t>y=1)</m:t>
        </m:r>
      </m:oMath>
      <w:r w:rsidR="00867C51" w:rsidRPr="00F60714">
        <w:rPr>
          <w:sz w:val="22"/>
          <w:szCs w:val="22"/>
        </w:rPr>
        <w:t xml:space="preserve">. As a result, the decision rules differ slightly from those in the original models. </w:t>
      </w:r>
      <w:bookmarkEnd w:id="0"/>
      <w:r w:rsidRPr="00F60714">
        <w:rPr>
          <w:sz w:val="22"/>
          <w:szCs w:val="22"/>
        </w:rPr>
        <w:t>A company is labeled as 1 (at risk) if the majority of the five models classify it as being at risk, and -1 otherwise. Regarding independent variables, based on several studies, we use 34 financial ratios as inputs for the machine learning models</w:t>
      </w:r>
      <w:r w:rsidR="009101BC" w:rsidRPr="00F60714">
        <w:rPr>
          <w:sz w:val="22"/>
          <w:szCs w:val="22"/>
        </w:rPr>
        <w:t>, as presented in</w:t>
      </w:r>
      <w:r w:rsidR="006C12C3" w:rsidRPr="00F60714">
        <w:rPr>
          <w:sz w:val="22"/>
          <w:szCs w:val="22"/>
        </w:rPr>
        <w:t xml:space="preserve"> Table 2</w:t>
      </w:r>
      <w:r w:rsidRPr="00F60714">
        <w:rPr>
          <w:sz w:val="22"/>
          <w:szCs w:val="22"/>
        </w:rPr>
        <w:t xml:space="preserve">. These ratios reflect various aspects of the company, such as liquidity, profitability, efficiency, and leverage. </w:t>
      </w:r>
    </w:p>
    <w:p w14:paraId="0F4AF4F8" w14:textId="77777777" w:rsidR="0017638F" w:rsidRPr="00F60714" w:rsidRDefault="0017638F" w:rsidP="006E4FDD">
      <w:pPr>
        <w:tabs>
          <w:tab w:val="left" w:pos="567"/>
        </w:tabs>
        <w:spacing w:before="120" w:after="120"/>
        <w:jc w:val="both"/>
        <w:rPr>
          <w:b/>
          <w:bCs/>
          <w:sz w:val="20"/>
          <w:szCs w:val="20"/>
        </w:rPr>
        <w:sectPr w:rsidR="0017638F" w:rsidRPr="00F60714" w:rsidSect="006E4FDD">
          <w:headerReference w:type="default" r:id="rId10"/>
          <w:footerReference w:type="default" r:id="rId11"/>
          <w:type w:val="continuous"/>
          <w:pgSz w:w="11907" w:h="16840" w:code="9"/>
          <w:pgMar w:top="1134" w:right="1134" w:bottom="1134" w:left="1418" w:header="720" w:footer="720" w:gutter="0"/>
          <w:cols w:num="2" w:space="720"/>
          <w:docGrid w:linePitch="360"/>
        </w:sectPr>
      </w:pPr>
    </w:p>
    <w:p w14:paraId="0362C26B" w14:textId="1A3E4BC7" w:rsidR="006F2EE5" w:rsidRPr="00F60714" w:rsidRDefault="006F2EE5" w:rsidP="006E4FDD">
      <w:pPr>
        <w:tabs>
          <w:tab w:val="left" w:pos="567"/>
        </w:tabs>
        <w:spacing w:before="120" w:after="120"/>
        <w:jc w:val="both"/>
        <w:rPr>
          <w:sz w:val="20"/>
          <w:szCs w:val="20"/>
        </w:rPr>
      </w:pPr>
      <w:r w:rsidRPr="00F60714">
        <w:rPr>
          <w:b/>
          <w:bCs/>
          <w:sz w:val="20"/>
          <w:szCs w:val="20"/>
        </w:rPr>
        <w:lastRenderedPageBreak/>
        <w:t xml:space="preserve">Table 1. </w:t>
      </w:r>
      <w:r w:rsidR="00820798" w:rsidRPr="00F60714">
        <w:rPr>
          <w:sz w:val="20"/>
          <w:szCs w:val="20"/>
        </w:rPr>
        <w:t>Bankruptcy prediction models for defining the target variable.</w:t>
      </w:r>
    </w:p>
    <w:tbl>
      <w:tblPr>
        <w:tblStyle w:val="TableGrid"/>
        <w:tblW w:w="9347" w:type="dxa"/>
        <w:tblLook w:val="04A0" w:firstRow="1" w:lastRow="0" w:firstColumn="1" w:lastColumn="0" w:noHBand="0" w:noVBand="1"/>
      </w:tblPr>
      <w:tblGrid>
        <w:gridCol w:w="1555"/>
        <w:gridCol w:w="4677"/>
        <w:gridCol w:w="3115"/>
      </w:tblGrid>
      <w:tr w:rsidR="006F2EE5" w:rsidRPr="00F60714" w14:paraId="4CE45ECA" w14:textId="77777777" w:rsidTr="006F2EE5">
        <w:tc>
          <w:tcPr>
            <w:tcW w:w="1555" w:type="dxa"/>
          </w:tcPr>
          <w:p w14:paraId="5EB3327D" w14:textId="673499C0" w:rsidR="006F2EE5" w:rsidRPr="00F60714" w:rsidRDefault="006F2EE5" w:rsidP="006E4FDD">
            <w:pPr>
              <w:tabs>
                <w:tab w:val="left" w:pos="567"/>
              </w:tabs>
              <w:spacing w:before="120" w:after="120"/>
              <w:jc w:val="both"/>
              <w:rPr>
                <w:b/>
                <w:bCs/>
                <w:sz w:val="22"/>
                <w:szCs w:val="22"/>
              </w:rPr>
            </w:pPr>
            <w:r w:rsidRPr="00F60714">
              <w:rPr>
                <w:b/>
                <w:bCs/>
                <w:sz w:val="22"/>
                <w:szCs w:val="22"/>
              </w:rPr>
              <w:t>Model</w:t>
            </w:r>
          </w:p>
        </w:tc>
        <w:tc>
          <w:tcPr>
            <w:tcW w:w="4677" w:type="dxa"/>
          </w:tcPr>
          <w:p w14:paraId="1BA4D1FC" w14:textId="1BD0CA86" w:rsidR="006F2EE5" w:rsidRPr="00F60714" w:rsidRDefault="006F2EE5" w:rsidP="006E4FDD">
            <w:pPr>
              <w:tabs>
                <w:tab w:val="left" w:pos="567"/>
              </w:tabs>
              <w:spacing w:before="120" w:after="120"/>
              <w:jc w:val="both"/>
              <w:rPr>
                <w:b/>
                <w:bCs/>
                <w:sz w:val="22"/>
                <w:szCs w:val="22"/>
              </w:rPr>
            </w:pPr>
            <w:r w:rsidRPr="00F60714">
              <w:rPr>
                <w:b/>
                <w:bCs/>
                <w:sz w:val="22"/>
                <w:szCs w:val="22"/>
              </w:rPr>
              <w:t>Formula</w:t>
            </w:r>
          </w:p>
        </w:tc>
        <w:tc>
          <w:tcPr>
            <w:tcW w:w="3115" w:type="dxa"/>
          </w:tcPr>
          <w:p w14:paraId="1D186B98" w14:textId="7F8A85AE" w:rsidR="006F2EE5" w:rsidRPr="00F60714" w:rsidRDefault="006F2EE5" w:rsidP="006E4FDD">
            <w:pPr>
              <w:tabs>
                <w:tab w:val="left" w:pos="567"/>
              </w:tabs>
              <w:spacing w:before="120" w:after="120"/>
              <w:jc w:val="both"/>
              <w:rPr>
                <w:b/>
                <w:bCs/>
                <w:sz w:val="22"/>
                <w:szCs w:val="22"/>
              </w:rPr>
            </w:pPr>
            <w:r w:rsidRPr="00F60714">
              <w:rPr>
                <w:b/>
                <w:bCs/>
                <w:sz w:val="22"/>
                <w:szCs w:val="22"/>
              </w:rPr>
              <w:t>Conclusion</w:t>
            </w:r>
          </w:p>
        </w:tc>
      </w:tr>
      <w:tr w:rsidR="006F2EE5" w:rsidRPr="00F60714" w14:paraId="48D43C0E" w14:textId="77777777" w:rsidTr="006F2EE5">
        <w:tc>
          <w:tcPr>
            <w:tcW w:w="1555" w:type="dxa"/>
          </w:tcPr>
          <w:p w14:paraId="70154A8A" w14:textId="2B55E255" w:rsidR="006F2EE5" w:rsidRPr="00F60714" w:rsidRDefault="006F2EE5" w:rsidP="00EF589F">
            <w:pPr>
              <w:tabs>
                <w:tab w:val="left" w:pos="567"/>
              </w:tabs>
              <w:jc w:val="both"/>
              <w:rPr>
                <w:sz w:val="22"/>
                <w:szCs w:val="22"/>
              </w:rPr>
            </w:pPr>
            <w:r w:rsidRPr="00F60714">
              <w:rPr>
                <w:sz w:val="22"/>
                <w:szCs w:val="22"/>
              </w:rPr>
              <w:t>Z-score (1968)</w:t>
            </w:r>
          </w:p>
        </w:tc>
        <w:tc>
          <w:tcPr>
            <w:tcW w:w="4677" w:type="dxa"/>
          </w:tcPr>
          <w:p w14:paraId="4C62101E" w14:textId="290091C8" w:rsidR="006F2EE5" w:rsidRPr="00F60714" w:rsidRDefault="006F2EE5" w:rsidP="00EF589F">
            <w:pPr>
              <w:jc w:val="both"/>
              <w:rPr>
                <w:sz w:val="22"/>
                <w:szCs w:val="22"/>
              </w:rPr>
            </w:pPr>
            <w:r w:rsidRPr="00F60714">
              <w:rPr>
                <w:sz w:val="22"/>
                <w:szCs w:val="22"/>
              </w:rPr>
              <w:t>Z = 1.2Z1 + 1.4Z2 + 3.3Z3+ 0.6Z4 + 1.0Z5</w:t>
            </w:r>
          </w:p>
          <w:p w14:paraId="7BD98432" w14:textId="72C37F0F" w:rsidR="006F2EE5" w:rsidRPr="00F60714" w:rsidRDefault="006F2EE5" w:rsidP="00EF589F">
            <w:pPr>
              <w:rPr>
                <w:sz w:val="22"/>
                <w:szCs w:val="22"/>
              </w:rPr>
            </w:pPr>
            <w:r w:rsidRPr="00F60714">
              <w:rPr>
                <w:sz w:val="22"/>
                <w:szCs w:val="22"/>
              </w:rPr>
              <w:t>Z1 = Working capital / Total assets</w:t>
            </w:r>
            <w:r w:rsidRPr="00F60714">
              <w:rPr>
                <w:sz w:val="22"/>
                <w:szCs w:val="22"/>
              </w:rPr>
              <w:br/>
              <w:t>Z2 = Retained earnings / Total assets</w:t>
            </w:r>
            <w:r w:rsidRPr="00F60714">
              <w:rPr>
                <w:sz w:val="22"/>
                <w:szCs w:val="22"/>
              </w:rPr>
              <w:br/>
              <w:t>Z3 = EBIT / Total assets</w:t>
            </w:r>
            <w:r w:rsidRPr="00F60714">
              <w:rPr>
                <w:sz w:val="22"/>
                <w:szCs w:val="22"/>
              </w:rPr>
              <w:br/>
              <w:t>Z4 = Market value of equity / Total liabilities</w:t>
            </w:r>
            <w:r w:rsidRPr="00F60714">
              <w:rPr>
                <w:sz w:val="22"/>
                <w:szCs w:val="22"/>
              </w:rPr>
              <w:br/>
              <w:t>Z5 = Sales / Total assets</w:t>
            </w:r>
          </w:p>
        </w:tc>
        <w:tc>
          <w:tcPr>
            <w:tcW w:w="3115" w:type="dxa"/>
          </w:tcPr>
          <w:p w14:paraId="09BE5CD8" w14:textId="77777777" w:rsidR="006F2EE5" w:rsidRPr="00F60714" w:rsidRDefault="006F2EE5" w:rsidP="00EF589F">
            <w:pPr>
              <w:tabs>
                <w:tab w:val="left" w:pos="567"/>
              </w:tabs>
              <w:jc w:val="both"/>
              <w:rPr>
                <w:sz w:val="22"/>
                <w:szCs w:val="22"/>
              </w:rPr>
            </w:pPr>
            <w:r w:rsidRPr="00F60714">
              <w:rPr>
                <w:sz w:val="22"/>
                <w:szCs w:val="22"/>
              </w:rPr>
              <w:t>Z &lt; 2.</w:t>
            </w:r>
            <w:r w:rsidR="00EF589F" w:rsidRPr="00F60714">
              <w:rPr>
                <w:sz w:val="22"/>
                <w:szCs w:val="22"/>
              </w:rPr>
              <w:t>99</w:t>
            </w:r>
            <w:r w:rsidRPr="00F60714">
              <w:rPr>
                <w:sz w:val="22"/>
                <w:szCs w:val="22"/>
              </w:rPr>
              <w:t>:</w:t>
            </w:r>
            <w:r w:rsidR="00EF589F" w:rsidRPr="00F60714">
              <w:rPr>
                <w:sz w:val="22"/>
                <w:szCs w:val="22"/>
              </w:rPr>
              <w:t xml:space="preserve"> </w:t>
            </w:r>
            <m:oMath>
              <m:r>
                <w:rPr>
                  <w:rFonts w:ascii="Cambria Math" w:hAnsi="Cambria Math"/>
                  <w:sz w:val="22"/>
                  <w:szCs w:val="22"/>
                </w:rPr>
                <m:t>y=1</m:t>
              </m:r>
            </m:oMath>
            <w:r w:rsidRPr="00F60714">
              <w:rPr>
                <w:sz w:val="22"/>
                <w:szCs w:val="22"/>
              </w:rPr>
              <w:t xml:space="preserve"> </w:t>
            </w:r>
          </w:p>
          <w:p w14:paraId="62B159F0" w14:textId="7F8A83FF" w:rsidR="00EF589F" w:rsidRPr="00F60714" w:rsidRDefault="00EF589F" w:rsidP="00EF589F">
            <w:pPr>
              <w:tabs>
                <w:tab w:val="left" w:pos="567"/>
              </w:tabs>
              <w:jc w:val="both"/>
              <w:rPr>
                <w:sz w:val="22"/>
                <w:szCs w:val="22"/>
              </w:rPr>
            </w:pPr>
            <w:r w:rsidRPr="00F60714">
              <w:rPr>
                <w:sz w:val="22"/>
                <w:szCs w:val="22"/>
              </w:rPr>
              <w:t xml:space="preserve">Z </w:t>
            </w:r>
            <w:r w:rsidR="00045B0A" w:rsidRPr="00F60714">
              <w:rPr>
                <w:sz w:val="22"/>
                <w:szCs w:val="22"/>
              </w:rPr>
              <w:t>≥</w:t>
            </w:r>
            <w:r w:rsidRPr="00F60714">
              <w:rPr>
                <w:sz w:val="22"/>
                <w:szCs w:val="22"/>
              </w:rPr>
              <w:t xml:space="preserve"> 2.99: </w:t>
            </w:r>
            <m:oMath>
              <m:r>
                <w:rPr>
                  <w:rFonts w:ascii="Cambria Math" w:hAnsi="Cambria Math"/>
                  <w:sz w:val="22"/>
                  <w:szCs w:val="22"/>
                </w:rPr>
                <m:t>y=-1</m:t>
              </m:r>
            </m:oMath>
          </w:p>
        </w:tc>
      </w:tr>
      <w:tr w:rsidR="006F2EE5" w:rsidRPr="00F60714" w14:paraId="79EB81E5" w14:textId="77777777" w:rsidTr="006F2EE5">
        <w:tc>
          <w:tcPr>
            <w:tcW w:w="1555" w:type="dxa"/>
          </w:tcPr>
          <w:p w14:paraId="1110C632" w14:textId="70A70F6E" w:rsidR="006F2EE5" w:rsidRPr="00F60714" w:rsidRDefault="00EF589F" w:rsidP="00EF589F">
            <w:pPr>
              <w:tabs>
                <w:tab w:val="left" w:pos="567"/>
              </w:tabs>
              <w:jc w:val="both"/>
              <w:rPr>
                <w:sz w:val="22"/>
                <w:szCs w:val="22"/>
              </w:rPr>
            </w:pPr>
            <w:r w:rsidRPr="00F60714">
              <w:rPr>
                <w:sz w:val="22"/>
                <w:szCs w:val="22"/>
              </w:rPr>
              <w:t xml:space="preserve">S-score (1978) </w:t>
            </w:r>
          </w:p>
        </w:tc>
        <w:tc>
          <w:tcPr>
            <w:tcW w:w="4677" w:type="dxa"/>
          </w:tcPr>
          <w:p w14:paraId="4BAEDB33" w14:textId="45F2276C" w:rsidR="00EF589F" w:rsidRPr="00F60714" w:rsidRDefault="00EF589F" w:rsidP="00EF589F">
            <w:pPr>
              <w:jc w:val="both"/>
              <w:rPr>
                <w:sz w:val="22"/>
                <w:szCs w:val="22"/>
              </w:rPr>
            </w:pPr>
            <w:r w:rsidRPr="00F60714">
              <w:rPr>
                <w:sz w:val="22"/>
                <w:szCs w:val="22"/>
              </w:rPr>
              <w:t>S = 1.03S1 + 3.07S2 + 0.66S3 + 0.4S4</w:t>
            </w:r>
          </w:p>
          <w:p w14:paraId="77253E5E" w14:textId="77777777" w:rsidR="006F2EE5" w:rsidRPr="00F60714" w:rsidRDefault="00EF589F" w:rsidP="00EF589F">
            <w:pPr>
              <w:tabs>
                <w:tab w:val="left" w:pos="567"/>
              </w:tabs>
              <w:jc w:val="both"/>
              <w:rPr>
                <w:sz w:val="22"/>
                <w:szCs w:val="22"/>
              </w:rPr>
            </w:pPr>
            <w:r w:rsidRPr="00F60714">
              <w:rPr>
                <w:sz w:val="22"/>
                <w:szCs w:val="22"/>
              </w:rPr>
              <w:t>S1 = Working capital / Total assets</w:t>
            </w:r>
          </w:p>
          <w:p w14:paraId="4E253D68" w14:textId="77777777" w:rsidR="00EF589F" w:rsidRPr="00F60714" w:rsidRDefault="00EF589F" w:rsidP="00EF589F">
            <w:pPr>
              <w:tabs>
                <w:tab w:val="left" w:pos="567"/>
              </w:tabs>
              <w:jc w:val="both"/>
              <w:rPr>
                <w:sz w:val="22"/>
                <w:szCs w:val="22"/>
              </w:rPr>
            </w:pPr>
            <w:r w:rsidRPr="00F60714">
              <w:rPr>
                <w:sz w:val="22"/>
                <w:szCs w:val="22"/>
              </w:rPr>
              <w:t>S2 = EBIT / Total assets</w:t>
            </w:r>
          </w:p>
          <w:p w14:paraId="5D9F217C" w14:textId="77777777" w:rsidR="00EF589F" w:rsidRPr="00F60714" w:rsidRDefault="00EF589F" w:rsidP="00EF589F">
            <w:pPr>
              <w:tabs>
                <w:tab w:val="left" w:pos="567"/>
              </w:tabs>
              <w:jc w:val="both"/>
              <w:rPr>
                <w:sz w:val="22"/>
                <w:szCs w:val="22"/>
              </w:rPr>
            </w:pPr>
            <w:r w:rsidRPr="00F60714">
              <w:rPr>
                <w:sz w:val="22"/>
                <w:szCs w:val="22"/>
              </w:rPr>
              <w:t>S3 = Profit before tax / Current liabilities</w:t>
            </w:r>
          </w:p>
          <w:p w14:paraId="4B902F39" w14:textId="2DD00194" w:rsidR="00EF589F" w:rsidRPr="00F60714" w:rsidRDefault="00EF589F" w:rsidP="00EF589F">
            <w:pPr>
              <w:tabs>
                <w:tab w:val="left" w:pos="567"/>
              </w:tabs>
              <w:jc w:val="both"/>
              <w:rPr>
                <w:sz w:val="22"/>
                <w:szCs w:val="22"/>
              </w:rPr>
            </w:pPr>
            <w:r w:rsidRPr="00F60714">
              <w:rPr>
                <w:sz w:val="22"/>
                <w:szCs w:val="22"/>
              </w:rPr>
              <w:t>S4 = Sales / Total assets</w:t>
            </w:r>
          </w:p>
        </w:tc>
        <w:tc>
          <w:tcPr>
            <w:tcW w:w="3115" w:type="dxa"/>
          </w:tcPr>
          <w:p w14:paraId="7E63A859" w14:textId="754A0B14" w:rsidR="00045B0A" w:rsidRPr="00F60714" w:rsidRDefault="00045B0A" w:rsidP="00045B0A">
            <w:pPr>
              <w:jc w:val="both"/>
              <w:rPr>
                <w:sz w:val="22"/>
                <w:szCs w:val="22"/>
              </w:rPr>
            </w:pPr>
            <w:r w:rsidRPr="00F60714">
              <w:rPr>
                <w:sz w:val="22"/>
                <w:szCs w:val="22"/>
              </w:rPr>
              <w:t xml:space="preserve">S &lt; 0.862: </w:t>
            </w:r>
            <m:oMath>
              <m:r>
                <w:rPr>
                  <w:rFonts w:ascii="Cambria Math" w:hAnsi="Cambria Math"/>
                  <w:sz w:val="22"/>
                  <w:szCs w:val="22"/>
                </w:rPr>
                <m:t>y=1</m:t>
              </m:r>
            </m:oMath>
          </w:p>
          <w:p w14:paraId="3C17F8DE" w14:textId="4F909355" w:rsidR="00045B0A" w:rsidRPr="00F60714" w:rsidRDefault="00045B0A" w:rsidP="00045B0A">
            <w:pPr>
              <w:jc w:val="both"/>
              <w:rPr>
                <w:sz w:val="22"/>
                <w:szCs w:val="22"/>
              </w:rPr>
            </w:pPr>
            <w:r w:rsidRPr="00F60714">
              <w:rPr>
                <w:sz w:val="22"/>
                <w:szCs w:val="22"/>
              </w:rPr>
              <w:t xml:space="preserve">S ≥ 0.862: </w:t>
            </w:r>
            <m:oMath>
              <m:r>
                <w:rPr>
                  <w:rFonts w:ascii="Cambria Math" w:hAnsi="Cambria Math"/>
                  <w:sz w:val="22"/>
                  <w:szCs w:val="22"/>
                </w:rPr>
                <m:t>y=-1</m:t>
              </m:r>
            </m:oMath>
          </w:p>
          <w:p w14:paraId="75708D59" w14:textId="50C061EE" w:rsidR="006F2EE5" w:rsidRPr="00F60714" w:rsidRDefault="006F2EE5" w:rsidP="00045B0A">
            <w:pPr>
              <w:tabs>
                <w:tab w:val="left" w:pos="567"/>
              </w:tabs>
              <w:jc w:val="both"/>
              <w:rPr>
                <w:sz w:val="22"/>
                <w:szCs w:val="22"/>
              </w:rPr>
            </w:pPr>
          </w:p>
        </w:tc>
      </w:tr>
      <w:tr w:rsidR="006F2EE5" w:rsidRPr="00F60714" w14:paraId="393E397C" w14:textId="77777777" w:rsidTr="006F2EE5">
        <w:tc>
          <w:tcPr>
            <w:tcW w:w="1555" w:type="dxa"/>
          </w:tcPr>
          <w:p w14:paraId="5AE3240D" w14:textId="7D53ADAA" w:rsidR="006F2EE5" w:rsidRPr="00F60714" w:rsidRDefault="00045B0A" w:rsidP="00EF589F">
            <w:pPr>
              <w:tabs>
                <w:tab w:val="left" w:pos="567"/>
              </w:tabs>
              <w:jc w:val="both"/>
              <w:rPr>
                <w:sz w:val="22"/>
                <w:szCs w:val="22"/>
              </w:rPr>
            </w:pPr>
            <w:r w:rsidRPr="00F60714">
              <w:rPr>
                <w:sz w:val="22"/>
                <w:szCs w:val="22"/>
              </w:rPr>
              <w:t>X-score (1984)</w:t>
            </w:r>
          </w:p>
        </w:tc>
        <w:tc>
          <w:tcPr>
            <w:tcW w:w="4677" w:type="dxa"/>
          </w:tcPr>
          <w:p w14:paraId="3C06DA27" w14:textId="77777777" w:rsidR="00045B0A" w:rsidRPr="00F60714" w:rsidRDefault="00045B0A" w:rsidP="00045B0A">
            <w:pPr>
              <w:jc w:val="both"/>
              <w:rPr>
                <w:sz w:val="22"/>
                <w:szCs w:val="22"/>
              </w:rPr>
            </w:pPr>
            <w:r w:rsidRPr="00F60714">
              <w:rPr>
                <w:sz w:val="22"/>
                <w:szCs w:val="22"/>
              </w:rPr>
              <w:t>X = -4.336 – 4.513X1 + 5.679X2 – 0.004X3</w:t>
            </w:r>
          </w:p>
          <w:p w14:paraId="0086B7C5" w14:textId="77777777" w:rsidR="006F2EE5" w:rsidRPr="00F60714" w:rsidRDefault="00045B0A" w:rsidP="00EF589F">
            <w:pPr>
              <w:tabs>
                <w:tab w:val="left" w:pos="567"/>
              </w:tabs>
              <w:jc w:val="both"/>
              <w:rPr>
                <w:sz w:val="22"/>
                <w:szCs w:val="22"/>
              </w:rPr>
            </w:pPr>
            <w:r w:rsidRPr="00F60714">
              <w:rPr>
                <w:sz w:val="22"/>
                <w:szCs w:val="22"/>
              </w:rPr>
              <w:t>X1 = Net income / Total assets</w:t>
            </w:r>
          </w:p>
          <w:p w14:paraId="027CCFFD" w14:textId="77777777" w:rsidR="00045B0A" w:rsidRPr="00F60714" w:rsidRDefault="00045B0A" w:rsidP="00EF589F">
            <w:pPr>
              <w:tabs>
                <w:tab w:val="left" w:pos="567"/>
              </w:tabs>
              <w:jc w:val="both"/>
              <w:rPr>
                <w:sz w:val="22"/>
                <w:szCs w:val="22"/>
              </w:rPr>
            </w:pPr>
            <w:r w:rsidRPr="00F60714">
              <w:rPr>
                <w:sz w:val="22"/>
                <w:szCs w:val="22"/>
              </w:rPr>
              <w:t>X2 = Total liabilities / Total assets</w:t>
            </w:r>
          </w:p>
          <w:p w14:paraId="56EAFC49" w14:textId="33115AC0" w:rsidR="00045B0A" w:rsidRPr="00F60714" w:rsidRDefault="00045B0A" w:rsidP="00EF589F">
            <w:pPr>
              <w:tabs>
                <w:tab w:val="left" w:pos="567"/>
              </w:tabs>
              <w:jc w:val="both"/>
              <w:rPr>
                <w:sz w:val="22"/>
                <w:szCs w:val="22"/>
              </w:rPr>
            </w:pPr>
            <w:r w:rsidRPr="00F60714">
              <w:rPr>
                <w:sz w:val="22"/>
                <w:szCs w:val="22"/>
              </w:rPr>
              <w:t>X3 = Current assets / Current liabilites</w:t>
            </w:r>
          </w:p>
        </w:tc>
        <w:tc>
          <w:tcPr>
            <w:tcW w:w="3115" w:type="dxa"/>
          </w:tcPr>
          <w:p w14:paraId="422C18F8" w14:textId="2CDB906F" w:rsidR="00C6676F" w:rsidRPr="00F60714" w:rsidRDefault="00C6676F" w:rsidP="00C6676F">
            <w:pPr>
              <w:jc w:val="both"/>
              <w:rPr>
                <w:sz w:val="22"/>
                <w:szCs w:val="22"/>
              </w:rPr>
            </w:pPr>
            <w:r w:rsidRPr="00F60714">
              <w:rPr>
                <w:sz w:val="22"/>
                <w:szCs w:val="22"/>
              </w:rPr>
              <w:t xml:space="preserve">X ≥ 0: </w:t>
            </w:r>
            <m:oMath>
              <m:r>
                <w:rPr>
                  <w:rFonts w:ascii="Cambria Math" w:hAnsi="Cambria Math"/>
                  <w:sz w:val="22"/>
                  <w:szCs w:val="22"/>
                </w:rPr>
                <m:t>y=1</m:t>
              </m:r>
            </m:oMath>
          </w:p>
          <w:p w14:paraId="0FDD5623" w14:textId="6EC8B42D" w:rsidR="006F2EE5" w:rsidRPr="00F60714" w:rsidRDefault="00C6676F" w:rsidP="00C6676F">
            <w:pPr>
              <w:tabs>
                <w:tab w:val="left" w:pos="567"/>
              </w:tabs>
              <w:jc w:val="both"/>
              <w:rPr>
                <w:sz w:val="22"/>
                <w:szCs w:val="22"/>
              </w:rPr>
            </w:pPr>
            <w:r w:rsidRPr="00F60714">
              <w:rPr>
                <w:sz w:val="22"/>
                <w:szCs w:val="22"/>
              </w:rPr>
              <w:t xml:space="preserve">X &lt; 0: </w:t>
            </w:r>
            <m:oMath>
              <m:r>
                <w:rPr>
                  <w:rFonts w:ascii="Cambria Math" w:hAnsi="Cambria Math"/>
                  <w:sz w:val="22"/>
                  <w:szCs w:val="22"/>
                </w:rPr>
                <m:t>y=-1</m:t>
              </m:r>
            </m:oMath>
          </w:p>
        </w:tc>
      </w:tr>
      <w:tr w:rsidR="006F2EE5" w:rsidRPr="00F60714" w14:paraId="4E05AF75" w14:textId="77777777" w:rsidTr="006F2EE5">
        <w:tc>
          <w:tcPr>
            <w:tcW w:w="1555" w:type="dxa"/>
          </w:tcPr>
          <w:p w14:paraId="23300970" w14:textId="7F53098D" w:rsidR="006F2EE5" w:rsidRPr="00F60714" w:rsidRDefault="00C6676F" w:rsidP="00EF589F">
            <w:pPr>
              <w:tabs>
                <w:tab w:val="left" w:pos="567"/>
              </w:tabs>
              <w:jc w:val="both"/>
              <w:rPr>
                <w:sz w:val="22"/>
                <w:szCs w:val="22"/>
              </w:rPr>
            </w:pPr>
            <w:r w:rsidRPr="00F60714">
              <w:rPr>
                <w:sz w:val="22"/>
                <w:szCs w:val="22"/>
              </w:rPr>
              <w:t>Taffler Z-score (1983)</w:t>
            </w:r>
          </w:p>
        </w:tc>
        <w:tc>
          <w:tcPr>
            <w:tcW w:w="4677" w:type="dxa"/>
          </w:tcPr>
          <w:p w14:paraId="6EB4A39E" w14:textId="6AB9BC87" w:rsidR="00C6676F" w:rsidRPr="00F60714" w:rsidRDefault="00C6676F" w:rsidP="00C6676F">
            <w:pPr>
              <w:jc w:val="both"/>
              <w:rPr>
                <w:sz w:val="22"/>
                <w:szCs w:val="22"/>
              </w:rPr>
            </w:pPr>
            <w:r w:rsidRPr="00F60714">
              <w:rPr>
                <w:sz w:val="22"/>
                <w:szCs w:val="22"/>
              </w:rPr>
              <w:t>T = 3.20 + 12.18T1 + 2.50T2 – 10.68T3 + 0.029T4</w:t>
            </w:r>
          </w:p>
          <w:p w14:paraId="3C2DF8A2" w14:textId="77777777" w:rsidR="006F2EE5" w:rsidRPr="00F60714" w:rsidRDefault="00C6676F" w:rsidP="00EF589F">
            <w:pPr>
              <w:tabs>
                <w:tab w:val="left" w:pos="567"/>
              </w:tabs>
              <w:jc w:val="both"/>
              <w:rPr>
                <w:sz w:val="22"/>
                <w:szCs w:val="22"/>
              </w:rPr>
            </w:pPr>
            <w:r w:rsidRPr="00F60714">
              <w:rPr>
                <w:sz w:val="22"/>
                <w:szCs w:val="22"/>
              </w:rPr>
              <w:t>T1 = Profit before tax / Current liabilities</w:t>
            </w:r>
          </w:p>
          <w:p w14:paraId="155E67D4" w14:textId="77777777" w:rsidR="00C6676F" w:rsidRPr="00F60714" w:rsidRDefault="00C6676F" w:rsidP="00EF589F">
            <w:pPr>
              <w:tabs>
                <w:tab w:val="left" w:pos="567"/>
              </w:tabs>
              <w:jc w:val="both"/>
              <w:rPr>
                <w:sz w:val="22"/>
                <w:szCs w:val="22"/>
              </w:rPr>
            </w:pPr>
            <w:r w:rsidRPr="00F60714">
              <w:rPr>
                <w:sz w:val="22"/>
                <w:szCs w:val="22"/>
              </w:rPr>
              <w:t>T2 = Current assets / Total liabilities</w:t>
            </w:r>
          </w:p>
          <w:p w14:paraId="26903675" w14:textId="77777777" w:rsidR="00C6676F" w:rsidRPr="00F60714" w:rsidRDefault="00C6676F" w:rsidP="00EF589F">
            <w:pPr>
              <w:tabs>
                <w:tab w:val="left" w:pos="567"/>
              </w:tabs>
              <w:jc w:val="both"/>
              <w:rPr>
                <w:sz w:val="22"/>
                <w:szCs w:val="22"/>
              </w:rPr>
            </w:pPr>
            <w:r w:rsidRPr="00F60714">
              <w:rPr>
                <w:sz w:val="22"/>
                <w:szCs w:val="22"/>
              </w:rPr>
              <w:t>T3 = Current liabilities / Total assets</w:t>
            </w:r>
          </w:p>
          <w:p w14:paraId="04E6DACB" w14:textId="34EAC95E" w:rsidR="00C6676F" w:rsidRPr="00F60714" w:rsidRDefault="00C6676F" w:rsidP="00EF589F">
            <w:pPr>
              <w:tabs>
                <w:tab w:val="left" w:pos="567"/>
              </w:tabs>
              <w:jc w:val="both"/>
              <w:rPr>
                <w:sz w:val="22"/>
                <w:szCs w:val="22"/>
              </w:rPr>
            </w:pPr>
            <w:r w:rsidRPr="00F60714">
              <w:rPr>
                <w:sz w:val="22"/>
                <w:szCs w:val="22"/>
              </w:rPr>
              <w:t xml:space="preserve">T4 = </w:t>
            </w:r>
            <w:r w:rsidR="0062754A" w:rsidRPr="00F60714">
              <w:rPr>
                <w:sz w:val="22"/>
                <w:szCs w:val="22"/>
              </w:rPr>
              <w:t>No-credit interval</w:t>
            </w:r>
          </w:p>
        </w:tc>
        <w:tc>
          <w:tcPr>
            <w:tcW w:w="3115" w:type="dxa"/>
          </w:tcPr>
          <w:p w14:paraId="21159C8E" w14:textId="5523B167" w:rsidR="0062754A" w:rsidRPr="00F60714" w:rsidRDefault="0062754A" w:rsidP="0062754A">
            <w:pPr>
              <w:jc w:val="both"/>
              <w:rPr>
                <w:sz w:val="22"/>
                <w:szCs w:val="22"/>
              </w:rPr>
            </w:pPr>
            <w:r w:rsidRPr="00F60714">
              <w:rPr>
                <w:sz w:val="22"/>
                <w:szCs w:val="22"/>
              </w:rPr>
              <w:t xml:space="preserve">T ≤ 0.3: </w:t>
            </w:r>
            <m:oMath>
              <m:r>
                <w:rPr>
                  <w:rFonts w:ascii="Cambria Math" w:hAnsi="Cambria Math"/>
                  <w:sz w:val="22"/>
                  <w:szCs w:val="22"/>
                </w:rPr>
                <m:t>y=1</m:t>
              </m:r>
            </m:oMath>
          </w:p>
          <w:p w14:paraId="191F47EF" w14:textId="67E6ECC1" w:rsidR="0062754A" w:rsidRPr="00F60714" w:rsidRDefault="0062754A" w:rsidP="0062754A">
            <w:pPr>
              <w:jc w:val="both"/>
              <w:rPr>
                <w:sz w:val="22"/>
                <w:szCs w:val="22"/>
              </w:rPr>
            </w:pPr>
            <w:r w:rsidRPr="00F60714">
              <w:rPr>
                <w:sz w:val="22"/>
                <w:szCs w:val="22"/>
              </w:rPr>
              <w:t xml:space="preserve">T &gt; 0.3: </w:t>
            </w:r>
            <m:oMath>
              <m:r>
                <w:rPr>
                  <w:rFonts w:ascii="Cambria Math" w:hAnsi="Cambria Math"/>
                  <w:sz w:val="22"/>
                  <w:szCs w:val="22"/>
                </w:rPr>
                <m:t>y=-1</m:t>
              </m:r>
            </m:oMath>
          </w:p>
          <w:p w14:paraId="27644DB4" w14:textId="28B9046F" w:rsidR="006F2EE5" w:rsidRPr="00F60714" w:rsidRDefault="006F2EE5" w:rsidP="0062754A">
            <w:pPr>
              <w:tabs>
                <w:tab w:val="left" w:pos="567"/>
              </w:tabs>
              <w:jc w:val="both"/>
              <w:rPr>
                <w:sz w:val="22"/>
                <w:szCs w:val="22"/>
              </w:rPr>
            </w:pPr>
          </w:p>
        </w:tc>
      </w:tr>
      <w:tr w:rsidR="006F2EE5" w:rsidRPr="00F60714" w14:paraId="63D8BA2B" w14:textId="77777777" w:rsidTr="006F2EE5">
        <w:tc>
          <w:tcPr>
            <w:tcW w:w="1555" w:type="dxa"/>
          </w:tcPr>
          <w:p w14:paraId="4B28F6C4" w14:textId="6D936611" w:rsidR="006F2EE5" w:rsidRPr="00F60714" w:rsidRDefault="0062754A" w:rsidP="00EF589F">
            <w:pPr>
              <w:tabs>
                <w:tab w:val="left" w:pos="567"/>
              </w:tabs>
              <w:jc w:val="both"/>
              <w:rPr>
                <w:sz w:val="22"/>
                <w:szCs w:val="22"/>
              </w:rPr>
            </w:pPr>
            <w:r w:rsidRPr="00F60714">
              <w:rPr>
                <w:sz w:val="22"/>
                <w:szCs w:val="22"/>
              </w:rPr>
              <w:t>G-score</w:t>
            </w:r>
            <w:r w:rsidR="00765DEC" w:rsidRPr="00F60714">
              <w:rPr>
                <w:sz w:val="22"/>
                <w:szCs w:val="22"/>
              </w:rPr>
              <w:t xml:space="preserve"> (2001)</w:t>
            </w:r>
          </w:p>
        </w:tc>
        <w:tc>
          <w:tcPr>
            <w:tcW w:w="4677" w:type="dxa"/>
          </w:tcPr>
          <w:p w14:paraId="7B4A493C" w14:textId="2275B66E" w:rsidR="0062754A" w:rsidRPr="00F60714" w:rsidRDefault="0062754A" w:rsidP="0062754A">
            <w:pPr>
              <w:jc w:val="both"/>
              <w:rPr>
                <w:sz w:val="22"/>
                <w:szCs w:val="22"/>
              </w:rPr>
            </w:pPr>
            <w:r w:rsidRPr="00F60714">
              <w:rPr>
                <w:sz w:val="22"/>
                <w:szCs w:val="22"/>
              </w:rPr>
              <w:t>G = 1.6505G1 + 3.404G2 – 0.016G3 + 0.057</w:t>
            </w:r>
          </w:p>
          <w:p w14:paraId="0AB9746D" w14:textId="77777777" w:rsidR="006F2EE5" w:rsidRPr="00F60714" w:rsidRDefault="004127C2" w:rsidP="00EF589F">
            <w:pPr>
              <w:tabs>
                <w:tab w:val="left" w:pos="567"/>
              </w:tabs>
              <w:jc w:val="both"/>
              <w:rPr>
                <w:sz w:val="22"/>
                <w:szCs w:val="22"/>
              </w:rPr>
            </w:pPr>
            <w:r w:rsidRPr="00F60714">
              <w:rPr>
                <w:sz w:val="22"/>
                <w:szCs w:val="22"/>
              </w:rPr>
              <w:t>G1 = Working capital / Total asssets</w:t>
            </w:r>
          </w:p>
          <w:p w14:paraId="7475DA53" w14:textId="77777777" w:rsidR="004127C2" w:rsidRPr="00F60714" w:rsidRDefault="004127C2" w:rsidP="00EF589F">
            <w:pPr>
              <w:tabs>
                <w:tab w:val="left" w:pos="567"/>
              </w:tabs>
              <w:jc w:val="both"/>
              <w:rPr>
                <w:sz w:val="22"/>
                <w:szCs w:val="22"/>
              </w:rPr>
            </w:pPr>
            <w:r w:rsidRPr="00F60714">
              <w:rPr>
                <w:sz w:val="22"/>
                <w:szCs w:val="22"/>
              </w:rPr>
              <w:t>G2 = EBIT / Total assets</w:t>
            </w:r>
          </w:p>
          <w:p w14:paraId="7D8FA02E" w14:textId="7EEA9F98" w:rsidR="004127C2" w:rsidRPr="00F60714" w:rsidRDefault="004127C2" w:rsidP="00EF589F">
            <w:pPr>
              <w:tabs>
                <w:tab w:val="left" w:pos="567"/>
              </w:tabs>
              <w:jc w:val="both"/>
              <w:rPr>
                <w:sz w:val="22"/>
                <w:szCs w:val="22"/>
              </w:rPr>
            </w:pPr>
            <w:r w:rsidRPr="00F60714">
              <w:rPr>
                <w:sz w:val="22"/>
                <w:szCs w:val="22"/>
              </w:rPr>
              <w:t xml:space="preserve">G3 = ROA </w:t>
            </w:r>
          </w:p>
        </w:tc>
        <w:tc>
          <w:tcPr>
            <w:tcW w:w="3115" w:type="dxa"/>
          </w:tcPr>
          <w:p w14:paraId="02A4519F" w14:textId="77777777" w:rsidR="006F2EE5" w:rsidRPr="00F60714" w:rsidRDefault="004127C2" w:rsidP="00EF589F">
            <w:pPr>
              <w:tabs>
                <w:tab w:val="left" w:pos="567"/>
              </w:tabs>
              <w:jc w:val="both"/>
              <w:rPr>
                <w:sz w:val="22"/>
                <w:szCs w:val="22"/>
              </w:rPr>
            </w:pPr>
            <w:r w:rsidRPr="00F60714">
              <w:rPr>
                <w:sz w:val="22"/>
                <w:szCs w:val="22"/>
              </w:rPr>
              <w:t xml:space="preserve">G ≤ 0.01: </w:t>
            </w:r>
            <m:oMath>
              <m:r>
                <w:rPr>
                  <w:rFonts w:ascii="Cambria Math" w:hAnsi="Cambria Math"/>
                  <w:sz w:val="22"/>
                  <w:szCs w:val="22"/>
                </w:rPr>
                <m:t>y=1</m:t>
              </m:r>
            </m:oMath>
          </w:p>
          <w:p w14:paraId="0A0102E5" w14:textId="4930B49B" w:rsidR="004127C2" w:rsidRPr="00F60714" w:rsidRDefault="004127C2" w:rsidP="00EF589F">
            <w:pPr>
              <w:tabs>
                <w:tab w:val="left" w:pos="567"/>
              </w:tabs>
              <w:jc w:val="both"/>
              <w:rPr>
                <w:sz w:val="22"/>
                <w:szCs w:val="22"/>
              </w:rPr>
            </w:pPr>
            <w:r w:rsidRPr="00F60714">
              <w:rPr>
                <w:sz w:val="22"/>
                <w:szCs w:val="22"/>
              </w:rPr>
              <w:t xml:space="preserve">G &gt; 0.01: </w:t>
            </w:r>
            <m:oMath>
              <m:r>
                <w:rPr>
                  <w:rFonts w:ascii="Cambria Math" w:hAnsi="Cambria Math"/>
                  <w:sz w:val="22"/>
                  <w:szCs w:val="22"/>
                </w:rPr>
                <m:t>y=-1</m:t>
              </m:r>
            </m:oMath>
          </w:p>
        </w:tc>
      </w:tr>
    </w:tbl>
    <w:p w14:paraId="435BD0ED" w14:textId="77777777" w:rsidR="00867C51" w:rsidRPr="00F60714" w:rsidRDefault="00867C51" w:rsidP="006E4FDD">
      <w:pPr>
        <w:tabs>
          <w:tab w:val="left" w:pos="567"/>
        </w:tabs>
        <w:spacing w:before="120" w:after="120"/>
        <w:jc w:val="both"/>
        <w:rPr>
          <w:b/>
          <w:bCs/>
          <w:sz w:val="20"/>
          <w:szCs w:val="20"/>
        </w:rPr>
      </w:pPr>
    </w:p>
    <w:p w14:paraId="760BBF91" w14:textId="696784BA" w:rsidR="0017638F" w:rsidRPr="00F60714" w:rsidRDefault="0017638F" w:rsidP="006E4FDD">
      <w:pPr>
        <w:tabs>
          <w:tab w:val="left" w:pos="567"/>
        </w:tabs>
        <w:spacing w:before="120" w:after="120"/>
        <w:jc w:val="both"/>
        <w:rPr>
          <w:sz w:val="22"/>
          <w:szCs w:val="22"/>
        </w:rPr>
      </w:pPr>
      <w:r w:rsidRPr="00F60714">
        <w:rPr>
          <w:b/>
          <w:bCs/>
          <w:sz w:val="20"/>
          <w:szCs w:val="20"/>
        </w:rPr>
        <w:t xml:space="preserve">Table </w:t>
      </w:r>
      <w:r w:rsidR="00F04320" w:rsidRPr="00F60714">
        <w:rPr>
          <w:b/>
          <w:bCs/>
          <w:sz w:val="20"/>
          <w:szCs w:val="20"/>
        </w:rPr>
        <w:t>2</w:t>
      </w:r>
      <w:r w:rsidRPr="00F60714">
        <w:rPr>
          <w:b/>
          <w:bCs/>
          <w:sz w:val="20"/>
          <w:szCs w:val="20"/>
        </w:rPr>
        <w:t>.</w:t>
      </w:r>
      <w:r w:rsidRPr="00F60714">
        <w:rPr>
          <w:sz w:val="20"/>
          <w:szCs w:val="20"/>
        </w:rPr>
        <w:t xml:space="preserve"> </w:t>
      </w:r>
      <w:r w:rsidR="00F04320" w:rsidRPr="00F60714">
        <w:rPr>
          <w:sz w:val="20"/>
          <w:szCs w:val="20"/>
        </w:rPr>
        <w:t>F</w:t>
      </w:r>
      <w:r w:rsidRPr="00F60714">
        <w:rPr>
          <w:sz w:val="20"/>
          <w:szCs w:val="20"/>
        </w:rPr>
        <w:t xml:space="preserve">inancial ratios (features) </w:t>
      </w:r>
      <w:r w:rsidR="00F04320" w:rsidRPr="00F60714">
        <w:rPr>
          <w:sz w:val="20"/>
          <w:szCs w:val="20"/>
        </w:rPr>
        <w:t>for</w:t>
      </w:r>
      <w:r w:rsidRPr="00F60714">
        <w:rPr>
          <w:sz w:val="20"/>
          <w:szCs w:val="20"/>
        </w:rPr>
        <w:t xml:space="preserve"> assess</w:t>
      </w:r>
      <w:r w:rsidR="00F04320" w:rsidRPr="00F60714">
        <w:rPr>
          <w:sz w:val="20"/>
          <w:szCs w:val="20"/>
        </w:rPr>
        <w:t>ing</w:t>
      </w:r>
      <w:r w:rsidRPr="00F60714">
        <w:rPr>
          <w:sz w:val="20"/>
          <w:szCs w:val="20"/>
        </w:rPr>
        <w:t xml:space="preserve"> financial risk.</w:t>
      </w:r>
    </w:p>
    <w:tbl>
      <w:tblPr>
        <w:tblStyle w:val="TableGrid"/>
        <w:tblW w:w="5000" w:type="pct"/>
        <w:tblLook w:val="04A0" w:firstRow="1" w:lastRow="0" w:firstColumn="1" w:lastColumn="0" w:noHBand="0" w:noVBand="1"/>
      </w:tblPr>
      <w:tblGrid>
        <w:gridCol w:w="926"/>
        <w:gridCol w:w="3742"/>
        <w:gridCol w:w="926"/>
        <w:gridCol w:w="3751"/>
      </w:tblGrid>
      <w:tr w:rsidR="0017638F" w:rsidRPr="00F60714" w14:paraId="431F2719" w14:textId="77777777" w:rsidTr="00EF589F">
        <w:trPr>
          <w:trHeight w:val="397"/>
        </w:trPr>
        <w:tc>
          <w:tcPr>
            <w:tcW w:w="495" w:type="pct"/>
            <w:vAlign w:val="center"/>
          </w:tcPr>
          <w:p w14:paraId="1C4C17E0" w14:textId="5D284435" w:rsidR="0017638F" w:rsidRPr="00F60714" w:rsidRDefault="0017638F" w:rsidP="00EF589F">
            <w:pPr>
              <w:tabs>
                <w:tab w:val="left" w:pos="567"/>
              </w:tabs>
              <w:rPr>
                <w:b/>
                <w:bCs/>
                <w:sz w:val="22"/>
                <w:szCs w:val="22"/>
              </w:rPr>
            </w:pPr>
            <w:r w:rsidRPr="00F60714">
              <w:rPr>
                <w:b/>
                <w:bCs/>
                <w:sz w:val="22"/>
                <w:szCs w:val="22"/>
              </w:rPr>
              <w:t>Symbol</w:t>
            </w:r>
          </w:p>
        </w:tc>
        <w:tc>
          <w:tcPr>
            <w:tcW w:w="2002" w:type="pct"/>
            <w:vAlign w:val="center"/>
          </w:tcPr>
          <w:p w14:paraId="2E3CBB93" w14:textId="51C5B3CC" w:rsidR="0017638F" w:rsidRPr="00F60714" w:rsidRDefault="0017638F" w:rsidP="00EF589F">
            <w:pPr>
              <w:tabs>
                <w:tab w:val="left" w:pos="567"/>
              </w:tabs>
              <w:rPr>
                <w:b/>
                <w:bCs/>
                <w:sz w:val="22"/>
                <w:szCs w:val="22"/>
              </w:rPr>
            </w:pPr>
            <w:r w:rsidRPr="00F60714">
              <w:rPr>
                <w:b/>
                <w:bCs/>
                <w:sz w:val="22"/>
                <w:szCs w:val="22"/>
              </w:rPr>
              <w:t>Ratio name</w:t>
            </w:r>
          </w:p>
        </w:tc>
        <w:tc>
          <w:tcPr>
            <w:tcW w:w="495" w:type="pct"/>
            <w:vAlign w:val="center"/>
          </w:tcPr>
          <w:p w14:paraId="4CDD0C95" w14:textId="7F872481" w:rsidR="0017638F" w:rsidRPr="00F60714" w:rsidRDefault="0017638F" w:rsidP="00EF589F">
            <w:pPr>
              <w:tabs>
                <w:tab w:val="left" w:pos="567"/>
              </w:tabs>
              <w:rPr>
                <w:b/>
                <w:bCs/>
                <w:sz w:val="22"/>
                <w:szCs w:val="22"/>
              </w:rPr>
            </w:pPr>
            <w:r w:rsidRPr="00F60714">
              <w:rPr>
                <w:b/>
                <w:bCs/>
                <w:sz w:val="22"/>
                <w:szCs w:val="22"/>
              </w:rPr>
              <w:t>Symbol</w:t>
            </w:r>
          </w:p>
        </w:tc>
        <w:tc>
          <w:tcPr>
            <w:tcW w:w="2007" w:type="pct"/>
            <w:vAlign w:val="center"/>
          </w:tcPr>
          <w:p w14:paraId="573895F5" w14:textId="7E90720E" w:rsidR="0017638F" w:rsidRPr="00F60714" w:rsidRDefault="0017638F" w:rsidP="00EF589F">
            <w:pPr>
              <w:tabs>
                <w:tab w:val="left" w:pos="567"/>
              </w:tabs>
              <w:rPr>
                <w:b/>
                <w:bCs/>
                <w:sz w:val="22"/>
                <w:szCs w:val="22"/>
              </w:rPr>
            </w:pPr>
            <w:r w:rsidRPr="00F60714">
              <w:rPr>
                <w:b/>
                <w:bCs/>
                <w:sz w:val="22"/>
                <w:szCs w:val="22"/>
              </w:rPr>
              <w:t>Ratio name</w:t>
            </w:r>
          </w:p>
        </w:tc>
      </w:tr>
      <w:tr w:rsidR="0017638F" w:rsidRPr="00F60714" w14:paraId="5FACBED5" w14:textId="77777777" w:rsidTr="00EF589F">
        <w:trPr>
          <w:trHeight w:val="397"/>
        </w:trPr>
        <w:tc>
          <w:tcPr>
            <w:tcW w:w="495" w:type="pct"/>
            <w:vAlign w:val="center"/>
          </w:tcPr>
          <w:p w14:paraId="1D2BCDE4" w14:textId="16D53331" w:rsidR="0017638F" w:rsidRPr="00F60714" w:rsidRDefault="0017638F" w:rsidP="00EF589F">
            <w:pPr>
              <w:tabs>
                <w:tab w:val="left" w:pos="567"/>
              </w:tabs>
              <w:rPr>
                <w:sz w:val="22"/>
                <w:szCs w:val="22"/>
              </w:rPr>
            </w:pPr>
            <w:r w:rsidRPr="00F60714">
              <w:rPr>
                <w:sz w:val="22"/>
                <w:szCs w:val="22"/>
              </w:rPr>
              <w:lastRenderedPageBreak/>
              <w:t>X1</w:t>
            </w:r>
          </w:p>
        </w:tc>
        <w:tc>
          <w:tcPr>
            <w:tcW w:w="2002" w:type="pct"/>
            <w:vAlign w:val="center"/>
          </w:tcPr>
          <w:p w14:paraId="34865535" w14:textId="3E3205C7" w:rsidR="0017638F" w:rsidRPr="00F60714" w:rsidRDefault="0017638F" w:rsidP="00EF589F">
            <w:pPr>
              <w:tabs>
                <w:tab w:val="left" w:pos="567"/>
              </w:tabs>
              <w:rPr>
                <w:sz w:val="22"/>
                <w:szCs w:val="22"/>
              </w:rPr>
            </w:pPr>
            <w:r w:rsidRPr="00F60714">
              <w:rPr>
                <w:sz w:val="22"/>
                <w:szCs w:val="22"/>
              </w:rPr>
              <w:t>Price-to-earnings ratio</w:t>
            </w:r>
          </w:p>
        </w:tc>
        <w:tc>
          <w:tcPr>
            <w:tcW w:w="495" w:type="pct"/>
            <w:vAlign w:val="center"/>
          </w:tcPr>
          <w:p w14:paraId="5B421A2D" w14:textId="4C117C7A" w:rsidR="0017638F" w:rsidRPr="00F60714" w:rsidRDefault="0017638F" w:rsidP="00EF589F">
            <w:pPr>
              <w:tabs>
                <w:tab w:val="left" w:pos="567"/>
              </w:tabs>
              <w:rPr>
                <w:sz w:val="22"/>
                <w:szCs w:val="22"/>
              </w:rPr>
            </w:pPr>
            <w:r w:rsidRPr="00F60714">
              <w:rPr>
                <w:sz w:val="22"/>
                <w:szCs w:val="22"/>
              </w:rPr>
              <w:t>X18</w:t>
            </w:r>
          </w:p>
        </w:tc>
        <w:tc>
          <w:tcPr>
            <w:tcW w:w="2007" w:type="pct"/>
            <w:vAlign w:val="center"/>
          </w:tcPr>
          <w:p w14:paraId="11F31A73" w14:textId="2C542ECA" w:rsidR="0017638F" w:rsidRPr="00F60714" w:rsidRDefault="0017638F" w:rsidP="00EF589F">
            <w:pPr>
              <w:tabs>
                <w:tab w:val="left" w:pos="567"/>
              </w:tabs>
              <w:rPr>
                <w:sz w:val="22"/>
                <w:szCs w:val="22"/>
              </w:rPr>
            </w:pPr>
            <w:r w:rsidRPr="00F60714">
              <w:rPr>
                <w:sz w:val="22"/>
                <w:szCs w:val="22"/>
              </w:rPr>
              <w:t>EV-to-EBIT ratio</w:t>
            </w:r>
          </w:p>
        </w:tc>
      </w:tr>
      <w:tr w:rsidR="0017638F" w:rsidRPr="00F60714" w14:paraId="5A9C6D59" w14:textId="77777777" w:rsidTr="00EF589F">
        <w:trPr>
          <w:trHeight w:val="397"/>
        </w:trPr>
        <w:tc>
          <w:tcPr>
            <w:tcW w:w="495" w:type="pct"/>
            <w:vAlign w:val="center"/>
          </w:tcPr>
          <w:p w14:paraId="0121EA8B" w14:textId="4F8E571D" w:rsidR="0017638F" w:rsidRPr="00F60714" w:rsidRDefault="0017638F" w:rsidP="00EF589F">
            <w:pPr>
              <w:tabs>
                <w:tab w:val="left" w:pos="567"/>
              </w:tabs>
              <w:rPr>
                <w:sz w:val="22"/>
                <w:szCs w:val="22"/>
              </w:rPr>
            </w:pPr>
            <w:r w:rsidRPr="00F60714">
              <w:rPr>
                <w:sz w:val="22"/>
                <w:szCs w:val="22"/>
              </w:rPr>
              <w:t>X2</w:t>
            </w:r>
          </w:p>
        </w:tc>
        <w:tc>
          <w:tcPr>
            <w:tcW w:w="2002" w:type="pct"/>
            <w:vAlign w:val="center"/>
          </w:tcPr>
          <w:p w14:paraId="0D2F7EF6" w14:textId="201486F3" w:rsidR="0017638F" w:rsidRPr="00F60714" w:rsidRDefault="0017638F" w:rsidP="00EF589F">
            <w:pPr>
              <w:tabs>
                <w:tab w:val="left" w:pos="567"/>
              </w:tabs>
              <w:rPr>
                <w:sz w:val="22"/>
                <w:szCs w:val="22"/>
              </w:rPr>
            </w:pPr>
            <w:r w:rsidRPr="00F60714">
              <w:rPr>
                <w:sz w:val="22"/>
                <w:szCs w:val="22"/>
              </w:rPr>
              <w:t>Price-to-sale ratio</w:t>
            </w:r>
          </w:p>
        </w:tc>
        <w:tc>
          <w:tcPr>
            <w:tcW w:w="495" w:type="pct"/>
            <w:vAlign w:val="center"/>
          </w:tcPr>
          <w:p w14:paraId="445CF3F4" w14:textId="55DE4793" w:rsidR="0017638F" w:rsidRPr="00F60714" w:rsidRDefault="0017638F" w:rsidP="00EF589F">
            <w:pPr>
              <w:tabs>
                <w:tab w:val="left" w:pos="567"/>
              </w:tabs>
              <w:rPr>
                <w:sz w:val="22"/>
                <w:szCs w:val="22"/>
              </w:rPr>
            </w:pPr>
            <w:r w:rsidRPr="00F60714">
              <w:rPr>
                <w:sz w:val="22"/>
                <w:szCs w:val="22"/>
              </w:rPr>
              <w:t>X19</w:t>
            </w:r>
          </w:p>
        </w:tc>
        <w:tc>
          <w:tcPr>
            <w:tcW w:w="2007" w:type="pct"/>
            <w:vAlign w:val="center"/>
          </w:tcPr>
          <w:p w14:paraId="3D07A3D8" w14:textId="3493D659" w:rsidR="0017638F" w:rsidRPr="00F60714" w:rsidRDefault="0017638F" w:rsidP="00EF589F">
            <w:pPr>
              <w:tabs>
                <w:tab w:val="left" w:pos="567"/>
              </w:tabs>
              <w:rPr>
                <w:sz w:val="22"/>
                <w:szCs w:val="22"/>
              </w:rPr>
            </w:pPr>
            <w:r w:rsidRPr="00F60714">
              <w:rPr>
                <w:sz w:val="22"/>
                <w:szCs w:val="22"/>
              </w:rPr>
              <w:t>Price-to-operating- cash-flow ratio</w:t>
            </w:r>
          </w:p>
        </w:tc>
      </w:tr>
      <w:tr w:rsidR="0017638F" w:rsidRPr="00F60714" w14:paraId="544F98BD" w14:textId="77777777" w:rsidTr="00EF589F">
        <w:trPr>
          <w:trHeight w:val="397"/>
        </w:trPr>
        <w:tc>
          <w:tcPr>
            <w:tcW w:w="495" w:type="pct"/>
            <w:vAlign w:val="center"/>
          </w:tcPr>
          <w:p w14:paraId="7E4B1014" w14:textId="767B4E3F" w:rsidR="0017638F" w:rsidRPr="00F60714" w:rsidRDefault="0017638F" w:rsidP="00EF589F">
            <w:pPr>
              <w:tabs>
                <w:tab w:val="left" w:pos="567"/>
              </w:tabs>
              <w:rPr>
                <w:sz w:val="22"/>
                <w:szCs w:val="22"/>
              </w:rPr>
            </w:pPr>
            <w:r w:rsidRPr="00F60714">
              <w:rPr>
                <w:sz w:val="22"/>
                <w:szCs w:val="22"/>
              </w:rPr>
              <w:t>X3</w:t>
            </w:r>
          </w:p>
        </w:tc>
        <w:tc>
          <w:tcPr>
            <w:tcW w:w="2002" w:type="pct"/>
            <w:vAlign w:val="center"/>
          </w:tcPr>
          <w:p w14:paraId="20B4CA26" w14:textId="4E89E215" w:rsidR="0017638F" w:rsidRPr="00F60714" w:rsidRDefault="0017638F" w:rsidP="00EF589F">
            <w:pPr>
              <w:tabs>
                <w:tab w:val="left" w:pos="567"/>
              </w:tabs>
              <w:rPr>
                <w:sz w:val="22"/>
                <w:szCs w:val="22"/>
              </w:rPr>
            </w:pPr>
            <w:r w:rsidRPr="00F60714">
              <w:rPr>
                <w:sz w:val="22"/>
                <w:szCs w:val="22"/>
              </w:rPr>
              <w:t>Price-to-book ratio</w:t>
            </w:r>
          </w:p>
        </w:tc>
        <w:tc>
          <w:tcPr>
            <w:tcW w:w="495" w:type="pct"/>
            <w:vAlign w:val="center"/>
          </w:tcPr>
          <w:p w14:paraId="0DF7ABDC" w14:textId="3B942203" w:rsidR="0017638F" w:rsidRPr="00F60714" w:rsidRDefault="0017638F" w:rsidP="00EF589F">
            <w:pPr>
              <w:tabs>
                <w:tab w:val="left" w:pos="567"/>
              </w:tabs>
              <w:rPr>
                <w:sz w:val="22"/>
                <w:szCs w:val="22"/>
              </w:rPr>
            </w:pPr>
            <w:r w:rsidRPr="00F60714">
              <w:rPr>
                <w:sz w:val="22"/>
                <w:szCs w:val="22"/>
              </w:rPr>
              <w:t>X20</w:t>
            </w:r>
          </w:p>
        </w:tc>
        <w:tc>
          <w:tcPr>
            <w:tcW w:w="2007" w:type="pct"/>
            <w:vAlign w:val="center"/>
          </w:tcPr>
          <w:p w14:paraId="7188CA8B" w14:textId="2692DB71" w:rsidR="0017638F" w:rsidRPr="00F60714" w:rsidRDefault="0017638F" w:rsidP="00EF589F">
            <w:pPr>
              <w:tabs>
                <w:tab w:val="left" w:pos="567"/>
              </w:tabs>
              <w:rPr>
                <w:sz w:val="22"/>
                <w:szCs w:val="22"/>
              </w:rPr>
            </w:pPr>
            <w:r w:rsidRPr="00F60714">
              <w:rPr>
                <w:sz w:val="22"/>
                <w:szCs w:val="22"/>
              </w:rPr>
              <w:t>Debt ratio</w:t>
            </w:r>
          </w:p>
        </w:tc>
      </w:tr>
      <w:tr w:rsidR="0017638F" w:rsidRPr="00F60714" w14:paraId="7E01A70F" w14:textId="77777777" w:rsidTr="00EF589F">
        <w:trPr>
          <w:trHeight w:val="397"/>
        </w:trPr>
        <w:tc>
          <w:tcPr>
            <w:tcW w:w="495" w:type="pct"/>
            <w:vAlign w:val="center"/>
          </w:tcPr>
          <w:p w14:paraId="40F5BB79" w14:textId="5DADBB70" w:rsidR="0017638F" w:rsidRPr="00F60714" w:rsidRDefault="0017638F" w:rsidP="00EF589F">
            <w:pPr>
              <w:tabs>
                <w:tab w:val="left" w:pos="567"/>
              </w:tabs>
              <w:rPr>
                <w:sz w:val="22"/>
                <w:szCs w:val="22"/>
              </w:rPr>
            </w:pPr>
            <w:r w:rsidRPr="00F60714">
              <w:rPr>
                <w:sz w:val="22"/>
                <w:szCs w:val="22"/>
              </w:rPr>
              <w:t>X4</w:t>
            </w:r>
          </w:p>
        </w:tc>
        <w:tc>
          <w:tcPr>
            <w:tcW w:w="2002" w:type="pct"/>
            <w:vAlign w:val="center"/>
          </w:tcPr>
          <w:p w14:paraId="2E25E2A1" w14:textId="1AB31640" w:rsidR="0017638F" w:rsidRPr="00F60714" w:rsidRDefault="0017638F" w:rsidP="00EF589F">
            <w:pPr>
              <w:tabs>
                <w:tab w:val="left" w:pos="567"/>
              </w:tabs>
              <w:rPr>
                <w:sz w:val="22"/>
                <w:szCs w:val="22"/>
              </w:rPr>
            </w:pPr>
            <w:r w:rsidRPr="00F60714">
              <w:rPr>
                <w:sz w:val="22"/>
                <w:szCs w:val="22"/>
              </w:rPr>
              <w:t>Earnings per share</w:t>
            </w:r>
          </w:p>
        </w:tc>
        <w:tc>
          <w:tcPr>
            <w:tcW w:w="495" w:type="pct"/>
            <w:vAlign w:val="center"/>
          </w:tcPr>
          <w:p w14:paraId="462B6CF7" w14:textId="378D462B" w:rsidR="0017638F" w:rsidRPr="00F60714" w:rsidRDefault="0017638F" w:rsidP="00EF589F">
            <w:pPr>
              <w:tabs>
                <w:tab w:val="left" w:pos="567"/>
              </w:tabs>
              <w:rPr>
                <w:sz w:val="22"/>
                <w:szCs w:val="22"/>
              </w:rPr>
            </w:pPr>
            <w:r w:rsidRPr="00F60714">
              <w:rPr>
                <w:sz w:val="22"/>
                <w:szCs w:val="22"/>
              </w:rPr>
              <w:t>X21</w:t>
            </w:r>
          </w:p>
        </w:tc>
        <w:tc>
          <w:tcPr>
            <w:tcW w:w="2007" w:type="pct"/>
            <w:vAlign w:val="center"/>
          </w:tcPr>
          <w:p w14:paraId="0B000B7D" w14:textId="6AF93FFC" w:rsidR="0017638F" w:rsidRPr="00F60714" w:rsidRDefault="0017638F" w:rsidP="00EF589F">
            <w:pPr>
              <w:tabs>
                <w:tab w:val="left" w:pos="567"/>
              </w:tabs>
              <w:rPr>
                <w:sz w:val="22"/>
                <w:szCs w:val="22"/>
              </w:rPr>
            </w:pPr>
            <w:r w:rsidRPr="00F60714">
              <w:rPr>
                <w:sz w:val="22"/>
                <w:szCs w:val="22"/>
              </w:rPr>
              <w:t>Price-to-cash-flow ratio</w:t>
            </w:r>
          </w:p>
        </w:tc>
      </w:tr>
      <w:tr w:rsidR="0017638F" w:rsidRPr="00F60714" w14:paraId="3BC2A821" w14:textId="77777777" w:rsidTr="00EF589F">
        <w:trPr>
          <w:trHeight w:val="397"/>
        </w:trPr>
        <w:tc>
          <w:tcPr>
            <w:tcW w:w="495" w:type="pct"/>
            <w:vAlign w:val="center"/>
          </w:tcPr>
          <w:p w14:paraId="164DF7FF" w14:textId="33BA936F" w:rsidR="0017638F" w:rsidRPr="00F60714" w:rsidRDefault="0017638F" w:rsidP="00EF589F">
            <w:pPr>
              <w:tabs>
                <w:tab w:val="left" w:pos="567"/>
              </w:tabs>
              <w:rPr>
                <w:sz w:val="22"/>
                <w:szCs w:val="22"/>
              </w:rPr>
            </w:pPr>
            <w:r w:rsidRPr="00F60714">
              <w:rPr>
                <w:sz w:val="22"/>
                <w:szCs w:val="22"/>
              </w:rPr>
              <w:t>X5</w:t>
            </w:r>
          </w:p>
        </w:tc>
        <w:tc>
          <w:tcPr>
            <w:tcW w:w="2002" w:type="pct"/>
            <w:vAlign w:val="center"/>
          </w:tcPr>
          <w:p w14:paraId="482FAF4D" w14:textId="636947D3" w:rsidR="0017638F" w:rsidRPr="00F60714" w:rsidRDefault="0017638F" w:rsidP="00EF589F">
            <w:pPr>
              <w:tabs>
                <w:tab w:val="left" w:pos="567"/>
              </w:tabs>
              <w:rPr>
                <w:sz w:val="22"/>
                <w:szCs w:val="22"/>
              </w:rPr>
            </w:pPr>
            <w:r w:rsidRPr="00F60714">
              <w:rPr>
                <w:sz w:val="22"/>
                <w:szCs w:val="22"/>
              </w:rPr>
              <w:t>Return on equity</w:t>
            </w:r>
          </w:p>
        </w:tc>
        <w:tc>
          <w:tcPr>
            <w:tcW w:w="495" w:type="pct"/>
            <w:vAlign w:val="center"/>
          </w:tcPr>
          <w:p w14:paraId="072EDAC7" w14:textId="31A4CD57" w:rsidR="0017638F" w:rsidRPr="00F60714" w:rsidRDefault="0017638F" w:rsidP="00EF589F">
            <w:pPr>
              <w:tabs>
                <w:tab w:val="left" w:pos="567"/>
              </w:tabs>
              <w:rPr>
                <w:sz w:val="22"/>
                <w:szCs w:val="22"/>
              </w:rPr>
            </w:pPr>
            <w:r w:rsidRPr="00F60714">
              <w:rPr>
                <w:sz w:val="22"/>
                <w:szCs w:val="22"/>
              </w:rPr>
              <w:t>X22</w:t>
            </w:r>
          </w:p>
        </w:tc>
        <w:tc>
          <w:tcPr>
            <w:tcW w:w="2007" w:type="pct"/>
            <w:vAlign w:val="center"/>
          </w:tcPr>
          <w:p w14:paraId="2B8BB8BF" w14:textId="7718A0C0" w:rsidR="0017638F" w:rsidRPr="00F60714" w:rsidRDefault="0017638F" w:rsidP="00EF589F">
            <w:pPr>
              <w:tabs>
                <w:tab w:val="left" w:pos="567"/>
              </w:tabs>
              <w:rPr>
                <w:sz w:val="22"/>
                <w:szCs w:val="22"/>
              </w:rPr>
            </w:pPr>
            <w:r w:rsidRPr="00F60714">
              <w:rPr>
                <w:sz w:val="22"/>
                <w:szCs w:val="22"/>
              </w:rPr>
              <w:t>Book value per share</w:t>
            </w:r>
          </w:p>
        </w:tc>
      </w:tr>
      <w:tr w:rsidR="0017638F" w:rsidRPr="00F60714" w14:paraId="0B425D15" w14:textId="77777777" w:rsidTr="00EF589F">
        <w:trPr>
          <w:trHeight w:val="397"/>
        </w:trPr>
        <w:tc>
          <w:tcPr>
            <w:tcW w:w="495" w:type="pct"/>
            <w:vAlign w:val="center"/>
          </w:tcPr>
          <w:p w14:paraId="4ED46A0C" w14:textId="5F5506FF" w:rsidR="0017638F" w:rsidRPr="00F60714" w:rsidRDefault="0017638F" w:rsidP="00EF589F">
            <w:pPr>
              <w:tabs>
                <w:tab w:val="left" w:pos="567"/>
              </w:tabs>
              <w:rPr>
                <w:sz w:val="22"/>
                <w:szCs w:val="22"/>
              </w:rPr>
            </w:pPr>
            <w:r w:rsidRPr="00F60714">
              <w:rPr>
                <w:sz w:val="22"/>
                <w:szCs w:val="22"/>
              </w:rPr>
              <w:t>X6</w:t>
            </w:r>
          </w:p>
        </w:tc>
        <w:tc>
          <w:tcPr>
            <w:tcW w:w="2002" w:type="pct"/>
            <w:vAlign w:val="center"/>
          </w:tcPr>
          <w:p w14:paraId="45F52EB8" w14:textId="58F55ACB" w:rsidR="0017638F" w:rsidRPr="00F60714" w:rsidRDefault="0017638F" w:rsidP="00EF589F">
            <w:pPr>
              <w:tabs>
                <w:tab w:val="left" w:pos="567"/>
              </w:tabs>
              <w:rPr>
                <w:sz w:val="22"/>
                <w:szCs w:val="22"/>
              </w:rPr>
            </w:pPr>
            <w:r w:rsidRPr="00F60714">
              <w:rPr>
                <w:sz w:val="22"/>
                <w:szCs w:val="22"/>
              </w:rPr>
              <w:t>Return on assets</w:t>
            </w:r>
          </w:p>
        </w:tc>
        <w:tc>
          <w:tcPr>
            <w:tcW w:w="495" w:type="pct"/>
            <w:vAlign w:val="center"/>
          </w:tcPr>
          <w:p w14:paraId="38F9C068" w14:textId="04BB4CD6" w:rsidR="0017638F" w:rsidRPr="00F60714" w:rsidRDefault="0017638F" w:rsidP="00EF589F">
            <w:pPr>
              <w:tabs>
                <w:tab w:val="left" w:pos="567"/>
              </w:tabs>
              <w:rPr>
                <w:sz w:val="22"/>
                <w:szCs w:val="22"/>
              </w:rPr>
            </w:pPr>
            <w:r w:rsidRPr="00F60714">
              <w:rPr>
                <w:sz w:val="22"/>
                <w:szCs w:val="22"/>
              </w:rPr>
              <w:t>X23</w:t>
            </w:r>
          </w:p>
        </w:tc>
        <w:tc>
          <w:tcPr>
            <w:tcW w:w="2007" w:type="pct"/>
            <w:vAlign w:val="center"/>
          </w:tcPr>
          <w:p w14:paraId="60571E3C" w14:textId="06DBEFD9" w:rsidR="0017638F" w:rsidRPr="00F60714" w:rsidRDefault="0017638F" w:rsidP="00EF589F">
            <w:pPr>
              <w:tabs>
                <w:tab w:val="left" w:pos="567"/>
              </w:tabs>
              <w:rPr>
                <w:sz w:val="22"/>
                <w:szCs w:val="22"/>
              </w:rPr>
            </w:pPr>
            <w:r w:rsidRPr="00F60714">
              <w:rPr>
                <w:sz w:val="22"/>
                <w:szCs w:val="22"/>
              </w:rPr>
              <w:t>Cash ratio</w:t>
            </w:r>
          </w:p>
        </w:tc>
      </w:tr>
      <w:tr w:rsidR="0017638F" w:rsidRPr="00F60714" w14:paraId="5614D60B" w14:textId="77777777" w:rsidTr="00EF589F">
        <w:trPr>
          <w:trHeight w:val="397"/>
        </w:trPr>
        <w:tc>
          <w:tcPr>
            <w:tcW w:w="495" w:type="pct"/>
            <w:vAlign w:val="center"/>
          </w:tcPr>
          <w:p w14:paraId="27DAAF05" w14:textId="2BA5CFB3" w:rsidR="0017638F" w:rsidRPr="00F60714" w:rsidRDefault="0017638F" w:rsidP="00EF589F">
            <w:pPr>
              <w:tabs>
                <w:tab w:val="left" w:pos="567"/>
              </w:tabs>
              <w:rPr>
                <w:sz w:val="22"/>
                <w:szCs w:val="22"/>
              </w:rPr>
            </w:pPr>
            <w:r w:rsidRPr="00F60714">
              <w:rPr>
                <w:sz w:val="22"/>
                <w:szCs w:val="22"/>
              </w:rPr>
              <w:t>X7</w:t>
            </w:r>
          </w:p>
        </w:tc>
        <w:tc>
          <w:tcPr>
            <w:tcW w:w="2002" w:type="pct"/>
            <w:vAlign w:val="center"/>
          </w:tcPr>
          <w:p w14:paraId="0B7916A1" w14:textId="57A90239" w:rsidR="0017638F" w:rsidRPr="00F60714" w:rsidRDefault="0017638F" w:rsidP="00EF589F">
            <w:pPr>
              <w:tabs>
                <w:tab w:val="left" w:pos="567"/>
              </w:tabs>
              <w:rPr>
                <w:sz w:val="22"/>
                <w:szCs w:val="22"/>
              </w:rPr>
            </w:pPr>
            <w:r w:rsidRPr="00F60714">
              <w:rPr>
                <w:sz w:val="22"/>
                <w:szCs w:val="22"/>
              </w:rPr>
              <w:t>Return on invested capital</w:t>
            </w:r>
          </w:p>
        </w:tc>
        <w:tc>
          <w:tcPr>
            <w:tcW w:w="495" w:type="pct"/>
            <w:vAlign w:val="center"/>
          </w:tcPr>
          <w:p w14:paraId="426B08ED" w14:textId="56DB5975" w:rsidR="0017638F" w:rsidRPr="00F60714" w:rsidRDefault="0017638F" w:rsidP="00EF589F">
            <w:pPr>
              <w:tabs>
                <w:tab w:val="left" w:pos="567"/>
              </w:tabs>
              <w:rPr>
                <w:sz w:val="22"/>
                <w:szCs w:val="22"/>
              </w:rPr>
            </w:pPr>
            <w:r w:rsidRPr="00F60714">
              <w:rPr>
                <w:sz w:val="22"/>
                <w:szCs w:val="22"/>
              </w:rPr>
              <w:t>X24</w:t>
            </w:r>
          </w:p>
        </w:tc>
        <w:tc>
          <w:tcPr>
            <w:tcW w:w="2007" w:type="pct"/>
            <w:vAlign w:val="center"/>
          </w:tcPr>
          <w:p w14:paraId="1F423F45" w14:textId="658A43E7" w:rsidR="0017638F" w:rsidRPr="00F60714" w:rsidRDefault="0017638F" w:rsidP="00EF589F">
            <w:pPr>
              <w:tabs>
                <w:tab w:val="left" w:pos="567"/>
              </w:tabs>
              <w:rPr>
                <w:sz w:val="22"/>
                <w:szCs w:val="22"/>
              </w:rPr>
            </w:pPr>
            <w:r w:rsidRPr="00F60714">
              <w:rPr>
                <w:sz w:val="22"/>
                <w:szCs w:val="22"/>
              </w:rPr>
              <w:t>Return on capital employed</w:t>
            </w:r>
          </w:p>
        </w:tc>
      </w:tr>
      <w:tr w:rsidR="0017638F" w:rsidRPr="00F60714" w14:paraId="533212AA" w14:textId="77777777" w:rsidTr="00EF589F">
        <w:trPr>
          <w:trHeight w:val="397"/>
        </w:trPr>
        <w:tc>
          <w:tcPr>
            <w:tcW w:w="495" w:type="pct"/>
            <w:vAlign w:val="center"/>
          </w:tcPr>
          <w:p w14:paraId="4628934A" w14:textId="78FD3D87" w:rsidR="0017638F" w:rsidRPr="00F60714" w:rsidRDefault="0017638F" w:rsidP="00EF589F">
            <w:pPr>
              <w:tabs>
                <w:tab w:val="left" w:pos="567"/>
              </w:tabs>
              <w:rPr>
                <w:sz w:val="22"/>
                <w:szCs w:val="22"/>
              </w:rPr>
            </w:pPr>
            <w:r w:rsidRPr="00F60714">
              <w:rPr>
                <w:sz w:val="22"/>
                <w:szCs w:val="22"/>
              </w:rPr>
              <w:t>X8</w:t>
            </w:r>
          </w:p>
        </w:tc>
        <w:tc>
          <w:tcPr>
            <w:tcW w:w="2002" w:type="pct"/>
            <w:vAlign w:val="center"/>
          </w:tcPr>
          <w:p w14:paraId="1DA75E9E" w14:textId="09C734CE" w:rsidR="0017638F" w:rsidRPr="00F60714" w:rsidRDefault="0017638F" w:rsidP="00EF589F">
            <w:pPr>
              <w:tabs>
                <w:tab w:val="left" w:pos="567"/>
              </w:tabs>
              <w:rPr>
                <w:sz w:val="22"/>
                <w:szCs w:val="22"/>
              </w:rPr>
            </w:pPr>
            <w:r w:rsidRPr="00F60714">
              <w:rPr>
                <w:sz w:val="22"/>
                <w:szCs w:val="22"/>
              </w:rPr>
              <w:t>Operating margin</w:t>
            </w:r>
          </w:p>
        </w:tc>
        <w:tc>
          <w:tcPr>
            <w:tcW w:w="495" w:type="pct"/>
            <w:vAlign w:val="center"/>
          </w:tcPr>
          <w:p w14:paraId="5B511011" w14:textId="731EA571" w:rsidR="0017638F" w:rsidRPr="00F60714" w:rsidRDefault="0017638F" w:rsidP="00EF589F">
            <w:pPr>
              <w:tabs>
                <w:tab w:val="left" w:pos="567"/>
              </w:tabs>
              <w:rPr>
                <w:sz w:val="22"/>
                <w:szCs w:val="22"/>
              </w:rPr>
            </w:pPr>
            <w:r w:rsidRPr="00F60714">
              <w:rPr>
                <w:sz w:val="22"/>
                <w:szCs w:val="22"/>
              </w:rPr>
              <w:t>X25</w:t>
            </w:r>
          </w:p>
        </w:tc>
        <w:tc>
          <w:tcPr>
            <w:tcW w:w="2007" w:type="pct"/>
            <w:vAlign w:val="center"/>
          </w:tcPr>
          <w:p w14:paraId="4FE24CDE" w14:textId="429EB6E4" w:rsidR="0017638F" w:rsidRPr="00F60714" w:rsidRDefault="0017638F" w:rsidP="00EF589F">
            <w:pPr>
              <w:tabs>
                <w:tab w:val="left" w:pos="567"/>
              </w:tabs>
              <w:rPr>
                <w:sz w:val="22"/>
                <w:szCs w:val="22"/>
              </w:rPr>
            </w:pPr>
            <w:r w:rsidRPr="00F60714">
              <w:rPr>
                <w:sz w:val="22"/>
                <w:szCs w:val="22"/>
              </w:rPr>
              <w:t>Return on sales</w:t>
            </w:r>
          </w:p>
        </w:tc>
      </w:tr>
      <w:tr w:rsidR="0017638F" w:rsidRPr="00F60714" w14:paraId="72AD62E6" w14:textId="77777777" w:rsidTr="00EF589F">
        <w:trPr>
          <w:trHeight w:val="397"/>
        </w:trPr>
        <w:tc>
          <w:tcPr>
            <w:tcW w:w="495" w:type="pct"/>
            <w:vAlign w:val="center"/>
          </w:tcPr>
          <w:p w14:paraId="4E3C8569" w14:textId="5D2A523C" w:rsidR="0017638F" w:rsidRPr="00F60714" w:rsidRDefault="0017638F" w:rsidP="00EF589F">
            <w:pPr>
              <w:tabs>
                <w:tab w:val="left" w:pos="567"/>
              </w:tabs>
              <w:rPr>
                <w:sz w:val="22"/>
                <w:szCs w:val="22"/>
              </w:rPr>
            </w:pPr>
            <w:r w:rsidRPr="00F60714">
              <w:rPr>
                <w:sz w:val="22"/>
                <w:szCs w:val="22"/>
              </w:rPr>
              <w:t>X9</w:t>
            </w:r>
          </w:p>
        </w:tc>
        <w:tc>
          <w:tcPr>
            <w:tcW w:w="2002" w:type="pct"/>
            <w:vAlign w:val="center"/>
          </w:tcPr>
          <w:p w14:paraId="02D6E9C3" w14:textId="3A416C1F" w:rsidR="0017638F" w:rsidRPr="00F60714" w:rsidRDefault="0017638F" w:rsidP="00EF589F">
            <w:pPr>
              <w:tabs>
                <w:tab w:val="left" w:pos="567"/>
              </w:tabs>
              <w:rPr>
                <w:sz w:val="22"/>
                <w:szCs w:val="22"/>
              </w:rPr>
            </w:pPr>
            <w:r w:rsidRPr="00F60714">
              <w:rPr>
                <w:sz w:val="22"/>
                <w:szCs w:val="22"/>
              </w:rPr>
              <w:t>Gross margin</w:t>
            </w:r>
          </w:p>
        </w:tc>
        <w:tc>
          <w:tcPr>
            <w:tcW w:w="495" w:type="pct"/>
            <w:vAlign w:val="center"/>
          </w:tcPr>
          <w:p w14:paraId="6B4942B0" w14:textId="22BF43A6" w:rsidR="0017638F" w:rsidRPr="00F60714" w:rsidRDefault="0017638F" w:rsidP="00EF589F">
            <w:pPr>
              <w:tabs>
                <w:tab w:val="left" w:pos="567"/>
              </w:tabs>
              <w:rPr>
                <w:sz w:val="22"/>
                <w:szCs w:val="22"/>
              </w:rPr>
            </w:pPr>
            <w:r w:rsidRPr="00F60714">
              <w:rPr>
                <w:sz w:val="22"/>
                <w:szCs w:val="22"/>
              </w:rPr>
              <w:t>X26</w:t>
            </w:r>
          </w:p>
        </w:tc>
        <w:tc>
          <w:tcPr>
            <w:tcW w:w="2007" w:type="pct"/>
            <w:vAlign w:val="center"/>
          </w:tcPr>
          <w:p w14:paraId="74904D04" w14:textId="5DDB1E05" w:rsidR="0017638F" w:rsidRPr="00F60714" w:rsidRDefault="0017638F" w:rsidP="00EF589F">
            <w:pPr>
              <w:tabs>
                <w:tab w:val="left" w:pos="567"/>
              </w:tabs>
              <w:rPr>
                <w:sz w:val="22"/>
                <w:szCs w:val="22"/>
              </w:rPr>
            </w:pPr>
            <w:r w:rsidRPr="00F60714">
              <w:rPr>
                <w:sz w:val="22"/>
                <w:szCs w:val="22"/>
              </w:rPr>
              <w:t>Cash return on invested capital</w:t>
            </w:r>
          </w:p>
        </w:tc>
      </w:tr>
      <w:tr w:rsidR="0017638F" w:rsidRPr="00F60714" w14:paraId="04FF1F37" w14:textId="77777777" w:rsidTr="00EF589F">
        <w:trPr>
          <w:trHeight w:val="397"/>
        </w:trPr>
        <w:tc>
          <w:tcPr>
            <w:tcW w:w="495" w:type="pct"/>
            <w:vAlign w:val="center"/>
          </w:tcPr>
          <w:p w14:paraId="4741CFCE" w14:textId="6A9269E1" w:rsidR="0017638F" w:rsidRPr="00F60714" w:rsidRDefault="0017638F" w:rsidP="00EF589F">
            <w:pPr>
              <w:tabs>
                <w:tab w:val="left" w:pos="567"/>
              </w:tabs>
              <w:rPr>
                <w:sz w:val="22"/>
                <w:szCs w:val="22"/>
              </w:rPr>
            </w:pPr>
            <w:r w:rsidRPr="00F60714">
              <w:rPr>
                <w:sz w:val="22"/>
                <w:szCs w:val="22"/>
              </w:rPr>
              <w:t>X10</w:t>
            </w:r>
          </w:p>
        </w:tc>
        <w:tc>
          <w:tcPr>
            <w:tcW w:w="2002" w:type="pct"/>
            <w:vAlign w:val="center"/>
          </w:tcPr>
          <w:p w14:paraId="42CDD9EB" w14:textId="7ADDBE52" w:rsidR="0017638F" w:rsidRPr="00F60714" w:rsidRDefault="0017638F" w:rsidP="00EF589F">
            <w:pPr>
              <w:tabs>
                <w:tab w:val="left" w:pos="567"/>
              </w:tabs>
              <w:rPr>
                <w:sz w:val="22"/>
                <w:szCs w:val="22"/>
              </w:rPr>
            </w:pPr>
            <w:r w:rsidRPr="00F60714">
              <w:rPr>
                <w:sz w:val="22"/>
                <w:szCs w:val="22"/>
              </w:rPr>
              <w:t>Net margin</w:t>
            </w:r>
          </w:p>
        </w:tc>
        <w:tc>
          <w:tcPr>
            <w:tcW w:w="495" w:type="pct"/>
            <w:vAlign w:val="center"/>
          </w:tcPr>
          <w:p w14:paraId="7064489E" w14:textId="073B9F5B" w:rsidR="0017638F" w:rsidRPr="00F60714" w:rsidRDefault="0017638F" w:rsidP="00EF589F">
            <w:pPr>
              <w:tabs>
                <w:tab w:val="left" w:pos="567"/>
              </w:tabs>
              <w:rPr>
                <w:sz w:val="22"/>
                <w:szCs w:val="22"/>
              </w:rPr>
            </w:pPr>
            <w:r w:rsidRPr="00F60714">
              <w:rPr>
                <w:sz w:val="22"/>
                <w:szCs w:val="22"/>
              </w:rPr>
              <w:t>X27</w:t>
            </w:r>
          </w:p>
        </w:tc>
        <w:tc>
          <w:tcPr>
            <w:tcW w:w="2007" w:type="pct"/>
            <w:vAlign w:val="center"/>
          </w:tcPr>
          <w:p w14:paraId="5242BDEC" w14:textId="3A1B93D0" w:rsidR="0017638F" w:rsidRPr="00F60714" w:rsidRDefault="0017638F" w:rsidP="00EF589F">
            <w:pPr>
              <w:tabs>
                <w:tab w:val="left" w:pos="567"/>
              </w:tabs>
              <w:rPr>
                <w:sz w:val="22"/>
                <w:szCs w:val="22"/>
              </w:rPr>
            </w:pPr>
            <w:r w:rsidRPr="00F60714">
              <w:rPr>
                <w:sz w:val="22"/>
                <w:szCs w:val="22"/>
              </w:rPr>
              <w:t>Cash return on equity</w:t>
            </w:r>
          </w:p>
        </w:tc>
      </w:tr>
      <w:tr w:rsidR="0017638F" w:rsidRPr="00F60714" w14:paraId="370DC039" w14:textId="77777777" w:rsidTr="00EF589F">
        <w:trPr>
          <w:trHeight w:val="397"/>
        </w:trPr>
        <w:tc>
          <w:tcPr>
            <w:tcW w:w="495" w:type="pct"/>
            <w:vAlign w:val="center"/>
          </w:tcPr>
          <w:p w14:paraId="0B0AE0A5" w14:textId="181A2A1A" w:rsidR="0017638F" w:rsidRPr="00F60714" w:rsidRDefault="0017638F" w:rsidP="00EF589F">
            <w:pPr>
              <w:tabs>
                <w:tab w:val="left" w:pos="567"/>
              </w:tabs>
              <w:rPr>
                <w:sz w:val="22"/>
                <w:szCs w:val="22"/>
              </w:rPr>
            </w:pPr>
            <w:r w:rsidRPr="00F60714">
              <w:rPr>
                <w:sz w:val="22"/>
                <w:szCs w:val="22"/>
              </w:rPr>
              <w:t>X11</w:t>
            </w:r>
          </w:p>
        </w:tc>
        <w:tc>
          <w:tcPr>
            <w:tcW w:w="2002" w:type="pct"/>
            <w:vAlign w:val="center"/>
          </w:tcPr>
          <w:p w14:paraId="3B58DAE8" w14:textId="27DB408F" w:rsidR="0017638F" w:rsidRPr="00F60714" w:rsidRDefault="0017638F" w:rsidP="00EF589F">
            <w:pPr>
              <w:tabs>
                <w:tab w:val="left" w:pos="567"/>
              </w:tabs>
              <w:rPr>
                <w:sz w:val="22"/>
                <w:szCs w:val="22"/>
              </w:rPr>
            </w:pPr>
            <w:r w:rsidRPr="00F60714">
              <w:rPr>
                <w:sz w:val="22"/>
                <w:szCs w:val="22"/>
              </w:rPr>
              <w:t>EBIT margin</w:t>
            </w:r>
          </w:p>
        </w:tc>
        <w:tc>
          <w:tcPr>
            <w:tcW w:w="495" w:type="pct"/>
            <w:vAlign w:val="center"/>
          </w:tcPr>
          <w:p w14:paraId="618D4934" w14:textId="0C1E2D5D" w:rsidR="0017638F" w:rsidRPr="00F60714" w:rsidRDefault="0017638F" w:rsidP="00EF589F">
            <w:pPr>
              <w:tabs>
                <w:tab w:val="left" w:pos="567"/>
              </w:tabs>
              <w:rPr>
                <w:sz w:val="22"/>
                <w:szCs w:val="22"/>
              </w:rPr>
            </w:pPr>
            <w:r w:rsidRPr="00F60714">
              <w:rPr>
                <w:sz w:val="22"/>
                <w:szCs w:val="22"/>
              </w:rPr>
              <w:t>X28</w:t>
            </w:r>
          </w:p>
        </w:tc>
        <w:tc>
          <w:tcPr>
            <w:tcW w:w="2007" w:type="pct"/>
            <w:vAlign w:val="center"/>
          </w:tcPr>
          <w:p w14:paraId="043E3B31" w14:textId="4F025EEA" w:rsidR="0017638F" w:rsidRPr="00F60714" w:rsidRDefault="0017638F" w:rsidP="00EF589F">
            <w:pPr>
              <w:tabs>
                <w:tab w:val="left" w:pos="567"/>
              </w:tabs>
              <w:rPr>
                <w:sz w:val="22"/>
                <w:szCs w:val="22"/>
              </w:rPr>
            </w:pPr>
            <w:r w:rsidRPr="00F60714">
              <w:rPr>
                <w:sz w:val="22"/>
                <w:szCs w:val="22"/>
              </w:rPr>
              <w:t>Cash return on assets</w:t>
            </w:r>
          </w:p>
        </w:tc>
      </w:tr>
      <w:tr w:rsidR="0017638F" w:rsidRPr="00F60714" w14:paraId="5949D224" w14:textId="77777777" w:rsidTr="00EF589F">
        <w:trPr>
          <w:trHeight w:val="397"/>
        </w:trPr>
        <w:tc>
          <w:tcPr>
            <w:tcW w:w="495" w:type="pct"/>
            <w:vAlign w:val="center"/>
          </w:tcPr>
          <w:p w14:paraId="0695D7C2" w14:textId="481BF0D9" w:rsidR="0017638F" w:rsidRPr="00F60714" w:rsidRDefault="0017638F" w:rsidP="00EF589F">
            <w:pPr>
              <w:tabs>
                <w:tab w:val="left" w:pos="567"/>
              </w:tabs>
              <w:rPr>
                <w:sz w:val="22"/>
                <w:szCs w:val="22"/>
              </w:rPr>
            </w:pPr>
            <w:r w:rsidRPr="00F60714">
              <w:rPr>
                <w:sz w:val="22"/>
                <w:szCs w:val="22"/>
              </w:rPr>
              <w:t>X12</w:t>
            </w:r>
          </w:p>
        </w:tc>
        <w:tc>
          <w:tcPr>
            <w:tcW w:w="2002" w:type="pct"/>
            <w:vAlign w:val="center"/>
          </w:tcPr>
          <w:p w14:paraId="3D82EBF8" w14:textId="21486FAA" w:rsidR="0017638F" w:rsidRPr="00F60714" w:rsidRDefault="0017638F" w:rsidP="00EF589F">
            <w:pPr>
              <w:tabs>
                <w:tab w:val="left" w:pos="567"/>
              </w:tabs>
              <w:rPr>
                <w:sz w:val="22"/>
                <w:szCs w:val="22"/>
              </w:rPr>
            </w:pPr>
            <w:r w:rsidRPr="00F60714">
              <w:rPr>
                <w:sz w:val="22"/>
                <w:szCs w:val="22"/>
              </w:rPr>
              <w:t>Current ratio</w:t>
            </w:r>
          </w:p>
        </w:tc>
        <w:tc>
          <w:tcPr>
            <w:tcW w:w="495" w:type="pct"/>
            <w:vAlign w:val="center"/>
          </w:tcPr>
          <w:p w14:paraId="2E261E61" w14:textId="36841BE5" w:rsidR="0017638F" w:rsidRPr="00F60714" w:rsidRDefault="0017638F" w:rsidP="00EF589F">
            <w:pPr>
              <w:tabs>
                <w:tab w:val="left" w:pos="567"/>
              </w:tabs>
              <w:rPr>
                <w:sz w:val="22"/>
                <w:szCs w:val="22"/>
              </w:rPr>
            </w:pPr>
            <w:r w:rsidRPr="00F60714">
              <w:rPr>
                <w:sz w:val="22"/>
                <w:szCs w:val="22"/>
              </w:rPr>
              <w:t>X29</w:t>
            </w:r>
          </w:p>
        </w:tc>
        <w:tc>
          <w:tcPr>
            <w:tcW w:w="2007" w:type="pct"/>
            <w:vAlign w:val="center"/>
          </w:tcPr>
          <w:p w14:paraId="07684E2D" w14:textId="3E824121" w:rsidR="0017638F" w:rsidRPr="00F60714" w:rsidRDefault="0017638F" w:rsidP="00EF589F">
            <w:pPr>
              <w:tabs>
                <w:tab w:val="left" w:pos="567"/>
              </w:tabs>
              <w:rPr>
                <w:sz w:val="22"/>
                <w:szCs w:val="22"/>
              </w:rPr>
            </w:pPr>
            <w:r w:rsidRPr="00F60714">
              <w:rPr>
                <w:sz w:val="22"/>
                <w:szCs w:val="22"/>
              </w:rPr>
              <w:t>Free cash flow margin</w:t>
            </w:r>
          </w:p>
        </w:tc>
      </w:tr>
      <w:tr w:rsidR="0017638F" w:rsidRPr="00F60714" w14:paraId="4B2FCF32" w14:textId="77777777" w:rsidTr="00EF589F">
        <w:trPr>
          <w:trHeight w:val="397"/>
        </w:trPr>
        <w:tc>
          <w:tcPr>
            <w:tcW w:w="495" w:type="pct"/>
            <w:vAlign w:val="center"/>
          </w:tcPr>
          <w:p w14:paraId="0385D915" w14:textId="06BCEC4A" w:rsidR="0017638F" w:rsidRPr="00F60714" w:rsidRDefault="0017638F" w:rsidP="00EF589F">
            <w:pPr>
              <w:tabs>
                <w:tab w:val="left" w:pos="567"/>
              </w:tabs>
              <w:rPr>
                <w:sz w:val="22"/>
                <w:szCs w:val="22"/>
              </w:rPr>
            </w:pPr>
            <w:r w:rsidRPr="00F60714">
              <w:rPr>
                <w:sz w:val="22"/>
                <w:szCs w:val="22"/>
              </w:rPr>
              <w:t>X13</w:t>
            </w:r>
          </w:p>
        </w:tc>
        <w:tc>
          <w:tcPr>
            <w:tcW w:w="2002" w:type="pct"/>
            <w:vAlign w:val="center"/>
          </w:tcPr>
          <w:p w14:paraId="40E5B05A" w14:textId="72F08BB2" w:rsidR="0017638F" w:rsidRPr="00F60714" w:rsidRDefault="0017638F" w:rsidP="00EF589F">
            <w:pPr>
              <w:tabs>
                <w:tab w:val="left" w:pos="567"/>
              </w:tabs>
              <w:rPr>
                <w:sz w:val="22"/>
                <w:szCs w:val="22"/>
              </w:rPr>
            </w:pPr>
            <w:r w:rsidRPr="00F60714">
              <w:rPr>
                <w:sz w:val="22"/>
                <w:szCs w:val="22"/>
              </w:rPr>
              <w:t>Quick ratio</w:t>
            </w:r>
          </w:p>
        </w:tc>
        <w:tc>
          <w:tcPr>
            <w:tcW w:w="495" w:type="pct"/>
            <w:vAlign w:val="center"/>
          </w:tcPr>
          <w:p w14:paraId="351997CB" w14:textId="7DA3DC35" w:rsidR="0017638F" w:rsidRPr="00F60714" w:rsidRDefault="0017638F" w:rsidP="00EF589F">
            <w:pPr>
              <w:tabs>
                <w:tab w:val="left" w:pos="567"/>
              </w:tabs>
              <w:rPr>
                <w:sz w:val="22"/>
                <w:szCs w:val="22"/>
              </w:rPr>
            </w:pPr>
            <w:r w:rsidRPr="00F60714">
              <w:rPr>
                <w:sz w:val="22"/>
                <w:szCs w:val="22"/>
              </w:rPr>
              <w:t>X30</w:t>
            </w:r>
          </w:p>
        </w:tc>
        <w:tc>
          <w:tcPr>
            <w:tcW w:w="2007" w:type="pct"/>
            <w:vAlign w:val="center"/>
          </w:tcPr>
          <w:p w14:paraId="31E12036" w14:textId="031A406E" w:rsidR="0017638F" w:rsidRPr="00F60714" w:rsidRDefault="0017638F" w:rsidP="00EF589F">
            <w:pPr>
              <w:tabs>
                <w:tab w:val="left" w:pos="567"/>
              </w:tabs>
              <w:rPr>
                <w:sz w:val="22"/>
                <w:szCs w:val="22"/>
              </w:rPr>
            </w:pPr>
            <w:r w:rsidRPr="00F60714">
              <w:rPr>
                <w:sz w:val="22"/>
                <w:szCs w:val="22"/>
              </w:rPr>
              <w:t>Operating cash flow margin</w:t>
            </w:r>
          </w:p>
        </w:tc>
      </w:tr>
      <w:tr w:rsidR="0017638F" w:rsidRPr="00F60714" w14:paraId="30354562" w14:textId="77777777" w:rsidTr="00EF589F">
        <w:trPr>
          <w:trHeight w:val="397"/>
        </w:trPr>
        <w:tc>
          <w:tcPr>
            <w:tcW w:w="495" w:type="pct"/>
            <w:vAlign w:val="center"/>
          </w:tcPr>
          <w:p w14:paraId="3E0B4F8B" w14:textId="2DBED5B5" w:rsidR="0017638F" w:rsidRPr="00F60714" w:rsidRDefault="0017638F" w:rsidP="00EF589F">
            <w:pPr>
              <w:tabs>
                <w:tab w:val="left" w:pos="567"/>
              </w:tabs>
              <w:rPr>
                <w:sz w:val="22"/>
                <w:szCs w:val="22"/>
              </w:rPr>
            </w:pPr>
            <w:r w:rsidRPr="00F60714">
              <w:rPr>
                <w:sz w:val="22"/>
                <w:szCs w:val="22"/>
              </w:rPr>
              <w:t>X14</w:t>
            </w:r>
          </w:p>
        </w:tc>
        <w:tc>
          <w:tcPr>
            <w:tcW w:w="2002" w:type="pct"/>
            <w:vAlign w:val="center"/>
          </w:tcPr>
          <w:p w14:paraId="52F74D54" w14:textId="112C1BAF" w:rsidR="0017638F" w:rsidRPr="00F60714" w:rsidRDefault="0017638F" w:rsidP="00EF589F">
            <w:pPr>
              <w:tabs>
                <w:tab w:val="left" w:pos="567"/>
              </w:tabs>
              <w:rPr>
                <w:sz w:val="22"/>
                <w:szCs w:val="22"/>
              </w:rPr>
            </w:pPr>
            <w:r w:rsidRPr="00F60714">
              <w:rPr>
                <w:sz w:val="22"/>
                <w:szCs w:val="22"/>
              </w:rPr>
              <w:t>Debt-to-equity ratio</w:t>
            </w:r>
          </w:p>
        </w:tc>
        <w:tc>
          <w:tcPr>
            <w:tcW w:w="495" w:type="pct"/>
            <w:vAlign w:val="center"/>
          </w:tcPr>
          <w:p w14:paraId="66A60697" w14:textId="4016980C" w:rsidR="0017638F" w:rsidRPr="00F60714" w:rsidRDefault="0017638F" w:rsidP="00EF589F">
            <w:pPr>
              <w:tabs>
                <w:tab w:val="left" w:pos="567"/>
              </w:tabs>
              <w:rPr>
                <w:sz w:val="22"/>
                <w:szCs w:val="22"/>
              </w:rPr>
            </w:pPr>
            <w:r w:rsidRPr="00F60714">
              <w:rPr>
                <w:sz w:val="22"/>
                <w:szCs w:val="22"/>
              </w:rPr>
              <w:t>X31</w:t>
            </w:r>
          </w:p>
        </w:tc>
        <w:tc>
          <w:tcPr>
            <w:tcW w:w="2007" w:type="pct"/>
            <w:vAlign w:val="center"/>
          </w:tcPr>
          <w:p w14:paraId="0A57AC4B" w14:textId="21266D1E" w:rsidR="0017638F" w:rsidRPr="00F60714" w:rsidRDefault="0017638F" w:rsidP="00EF589F">
            <w:pPr>
              <w:tabs>
                <w:tab w:val="left" w:pos="567"/>
              </w:tabs>
              <w:rPr>
                <w:sz w:val="22"/>
                <w:szCs w:val="22"/>
              </w:rPr>
            </w:pPr>
            <w:r w:rsidRPr="00F60714">
              <w:rPr>
                <w:sz w:val="22"/>
                <w:szCs w:val="22"/>
              </w:rPr>
              <w:t>Total asset turnover ratio</w:t>
            </w:r>
          </w:p>
        </w:tc>
      </w:tr>
      <w:tr w:rsidR="0017638F" w:rsidRPr="00F60714" w14:paraId="7652A699" w14:textId="77777777" w:rsidTr="00EF589F">
        <w:trPr>
          <w:trHeight w:val="397"/>
        </w:trPr>
        <w:tc>
          <w:tcPr>
            <w:tcW w:w="495" w:type="pct"/>
            <w:vAlign w:val="center"/>
          </w:tcPr>
          <w:p w14:paraId="6771BA68" w14:textId="1FBC1F51" w:rsidR="0017638F" w:rsidRPr="00F60714" w:rsidRDefault="0017638F" w:rsidP="00EF589F">
            <w:pPr>
              <w:tabs>
                <w:tab w:val="left" w:pos="567"/>
              </w:tabs>
              <w:rPr>
                <w:sz w:val="22"/>
                <w:szCs w:val="22"/>
              </w:rPr>
            </w:pPr>
            <w:r w:rsidRPr="00F60714">
              <w:rPr>
                <w:sz w:val="22"/>
                <w:szCs w:val="22"/>
              </w:rPr>
              <w:t>X15</w:t>
            </w:r>
          </w:p>
        </w:tc>
        <w:tc>
          <w:tcPr>
            <w:tcW w:w="2002" w:type="pct"/>
            <w:vAlign w:val="center"/>
          </w:tcPr>
          <w:p w14:paraId="11092224" w14:textId="642ED154" w:rsidR="0017638F" w:rsidRPr="00F60714" w:rsidRDefault="0017638F" w:rsidP="00EF589F">
            <w:pPr>
              <w:tabs>
                <w:tab w:val="left" w:pos="567"/>
              </w:tabs>
              <w:rPr>
                <w:sz w:val="22"/>
                <w:szCs w:val="22"/>
              </w:rPr>
            </w:pPr>
            <w:r w:rsidRPr="00F60714">
              <w:rPr>
                <w:sz w:val="22"/>
                <w:szCs w:val="22"/>
              </w:rPr>
              <w:t>Operating cash flow ratio</w:t>
            </w:r>
          </w:p>
        </w:tc>
        <w:tc>
          <w:tcPr>
            <w:tcW w:w="495" w:type="pct"/>
            <w:vAlign w:val="center"/>
          </w:tcPr>
          <w:p w14:paraId="2019BA44" w14:textId="073369C6" w:rsidR="0017638F" w:rsidRPr="00F60714" w:rsidRDefault="0017638F" w:rsidP="00EF589F">
            <w:pPr>
              <w:tabs>
                <w:tab w:val="left" w:pos="567"/>
              </w:tabs>
              <w:rPr>
                <w:sz w:val="22"/>
                <w:szCs w:val="22"/>
              </w:rPr>
            </w:pPr>
            <w:r w:rsidRPr="00F60714">
              <w:rPr>
                <w:sz w:val="22"/>
                <w:szCs w:val="22"/>
              </w:rPr>
              <w:t>X32</w:t>
            </w:r>
          </w:p>
        </w:tc>
        <w:tc>
          <w:tcPr>
            <w:tcW w:w="2007" w:type="pct"/>
            <w:vAlign w:val="center"/>
          </w:tcPr>
          <w:p w14:paraId="160B73B6" w14:textId="5A34D15F" w:rsidR="0017638F" w:rsidRPr="00F60714" w:rsidRDefault="0017638F" w:rsidP="00EF589F">
            <w:pPr>
              <w:tabs>
                <w:tab w:val="left" w:pos="567"/>
              </w:tabs>
              <w:rPr>
                <w:sz w:val="22"/>
                <w:szCs w:val="22"/>
              </w:rPr>
            </w:pPr>
            <w:r w:rsidRPr="00F60714">
              <w:rPr>
                <w:sz w:val="22"/>
                <w:szCs w:val="22"/>
              </w:rPr>
              <w:t>Equity ratio</w:t>
            </w:r>
          </w:p>
        </w:tc>
      </w:tr>
      <w:tr w:rsidR="0017638F" w:rsidRPr="00F60714" w14:paraId="2BDE75D7" w14:textId="77777777" w:rsidTr="00EF589F">
        <w:trPr>
          <w:trHeight w:val="397"/>
        </w:trPr>
        <w:tc>
          <w:tcPr>
            <w:tcW w:w="495" w:type="pct"/>
            <w:vAlign w:val="center"/>
          </w:tcPr>
          <w:p w14:paraId="5D6D406E" w14:textId="7F728EC1" w:rsidR="0017638F" w:rsidRPr="00F60714" w:rsidRDefault="0017638F" w:rsidP="00EF589F">
            <w:pPr>
              <w:tabs>
                <w:tab w:val="left" w:pos="567"/>
              </w:tabs>
              <w:rPr>
                <w:sz w:val="22"/>
                <w:szCs w:val="22"/>
              </w:rPr>
            </w:pPr>
            <w:r w:rsidRPr="00F60714">
              <w:rPr>
                <w:sz w:val="22"/>
                <w:szCs w:val="22"/>
              </w:rPr>
              <w:t>X16</w:t>
            </w:r>
          </w:p>
        </w:tc>
        <w:tc>
          <w:tcPr>
            <w:tcW w:w="2002" w:type="pct"/>
            <w:vAlign w:val="center"/>
          </w:tcPr>
          <w:p w14:paraId="434D9487" w14:textId="73216BAA" w:rsidR="0017638F" w:rsidRPr="00F60714" w:rsidRDefault="0017638F" w:rsidP="00EF589F">
            <w:pPr>
              <w:tabs>
                <w:tab w:val="left" w:pos="567"/>
              </w:tabs>
              <w:rPr>
                <w:sz w:val="22"/>
                <w:szCs w:val="22"/>
              </w:rPr>
            </w:pPr>
            <w:r w:rsidRPr="00F60714">
              <w:rPr>
                <w:sz w:val="22"/>
                <w:szCs w:val="22"/>
              </w:rPr>
              <w:t>EV-to-EBITDA ratio</w:t>
            </w:r>
          </w:p>
        </w:tc>
        <w:tc>
          <w:tcPr>
            <w:tcW w:w="495" w:type="pct"/>
            <w:vAlign w:val="center"/>
          </w:tcPr>
          <w:p w14:paraId="695547E7" w14:textId="30D24239" w:rsidR="0017638F" w:rsidRPr="00F60714" w:rsidRDefault="0017638F" w:rsidP="00EF589F">
            <w:pPr>
              <w:tabs>
                <w:tab w:val="left" w:pos="567"/>
              </w:tabs>
              <w:rPr>
                <w:sz w:val="22"/>
                <w:szCs w:val="22"/>
              </w:rPr>
            </w:pPr>
            <w:r w:rsidRPr="00F60714">
              <w:rPr>
                <w:sz w:val="22"/>
                <w:szCs w:val="22"/>
              </w:rPr>
              <w:t>X33</w:t>
            </w:r>
          </w:p>
        </w:tc>
        <w:tc>
          <w:tcPr>
            <w:tcW w:w="2007" w:type="pct"/>
            <w:vAlign w:val="center"/>
          </w:tcPr>
          <w:p w14:paraId="07B4466F" w14:textId="37510034" w:rsidR="0017638F" w:rsidRPr="00F60714" w:rsidRDefault="0017638F" w:rsidP="00EF589F">
            <w:pPr>
              <w:tabs>
                <w:tab w:val="left" w:pos="567"/>
              </w:tabs>
              <w:rPr>
                <w:sz w:val="22"/>
                <w:szCs w:val="22"/>
              </w:rPr>
            </w:pPr>
            <w:r w:rsidRPr="00F60714">
              <w:rPr>
                <w:sz w:val="22"/>
                <w:szCs w:val="22"/>
              </w:rPr>
              <w:t>Fixed asset turnover ratio</w:t>
            </w:r>
          </w:p>
        </w:tc>
      </w:tr>
      <w:tr w:rsidR="0017638F" w:rsidRPr="00F60714" w14:paraId="52066BF8" w14:textId="77777777" w:rsidTr="00EF589F">
        <w:trPr>
          <w:trHeight w:val="397"/>
        </w:trPr>
        <w:tc>
          <w:tcPr>
            <w:tcW w:w="495" w:type="pct"/>
            <w:vAlign w:val="center"/>
          </w:tcPr>
          <w:p w14:paraId="77AE40B2" w14:textId="69C8D8EA" w:rsidR="0017638F" w:rsidRPr="00F60714" w:rsidRDefault="0017638F" w:rsidP="00EF589F">
            <w:pPr>
              <w:tabs>
                <w:tab w:val="left" w:pos="567"/>
              </w:tabs>
              <w:rPr>
                <w:sz w:val="22"/>
                <w:szCs w:val="22"/>
              </w:rPr>
            </w:pPr>
            <w:r w:rsidRPr="00F60714">
              <w:rPr>
                <w:sz w:val="22"/>
                <w:szCs w:val="22"/>
              </w:rPr>
              <w:t>X17</w:t>
            </w:r>
          </w:p>
        </w:tc>
        <w:tc>
          <w:tcPr>
            <w:tcW w:w="2002" w:type="pct"/>
            <w:vAlign w:val="center"/>
          </w:tcPr>
          <w:p w14:paraId="72F4DBB4" w14:textId="642C4507" w:rsidR="0017638F" w:rsidRPr="00F60714" w:rsidRDefault="0017638F" w:rsidP="00EF589F">
            <w:pPr>
              <w:tabs>
                <w:tab w:val="left" w:pos="567"/>
              </w:tabs>
              <w:rPr>
                <w:sz w:val="22"/>
                <w:szCs w:val="22"/>
              </w:rPr>
            </w:pPr>
            <w:r w:rsidRPr="00F60714">
              <w:rPr>
                <w:sz w:val="22"/>
                <w:szCs w:val="22"/>
              </w:rPr>
              <w:t>EV-to-sales ratio</w:t>
            </w:r>
          </w:p>
        </w:tc>
        <w:tc>
          <w:tcPr>
            <w:tcW w:w="495" w:type="pct"/>
            <w:vAlign w:val="center"/>
          </w:tcPr>
          <w:p w14:paraId="55AD7408" w14:textId="2420CBC9" w:rsidR="0017638F" w:rsidRPr="00F60714" w:rsidRDefault="0017638F" w:rsidP="00EF589F">
            <w:pPr>
              <w:tabs>
                <w:tab w:val="left" w:pos="567"/>
              </w:tabs>
              <w:rPr>
                <w:sz w:val="22"/>
                <w:szCs w:val="22"/>
              </w:rPr>
            </w:pPr>
            <w:r w:rsidRPr="00F60714">
              <w:rPr>
                <w:sz w:val="22"/>
                <w:szCs w:val="22"/>
              </w:rPr>
              <w:t>X34</w:t>
            </w:r>
          </w:p>
        </w:tc>
        <w:tc>
          <w:tcPr>
            <w:tcW w:w="2007" w:type="pct"/>
            <w:vAlign w:val="center"/>
          </w:tcPr>
          <w:p w14:paraId="7A494127" w14:textId="3981AACD" w:rsidR="0017638F" w:rsidRPr="00F60714" w:rsidRDefault="0017638F" w:rsidP="00EF589F">
            <w:pPr>
              <w:tabs>
                <w:tab w:val="left" w:pos="567"/>
              </w:tabs>
              <w:rPr>
                <w:sz w:val="22"/>
                <w:szCs w:val="22"/>
              </w:rPr>
            </w:pPr>
            <w:r w:rsidRPr="00F60714">
              <w:rPr>
                <w:sz w:val="22"/>
                <w:szCs w:val="22"/>
              </w:rPr>
              <w:t>Receivables turnover ratio</w:t>
            </w:r>
          </w:p>
        </w:tc>
      </w:tr>
    </w:tbl>
    <w:p w14:paraId="49A4798D" w14:textId="77777777" w:rsidR="0017638F" w:rsidRPr="00F60714" w:rsidRDefault="0017638F" w:rsidP="006E4FDD">
      <w:pPr>
        <w:tabs>
          <w:tab w:val="left" w:pos="567"/>
          <w:tab w:val="right" w:leader="hyphen" w:pos="9072"/>
        </w:tabs>
        <w:spacing w:before="120" w:after="120"/>
        <w:jc w:val="both"/>
        <w:rPr>
          <w:sz w:val="22"/>
          <w:szCs w:val="22"/>
        </w:rPr>
        <w:sectPr w:rsidR="0017638F" w:rsidRPr="00F60714" w:rsidSect="0017638F">
          <w:type w:val="continuous"/>
          <w:pgSz w:w="11907" w:h="16840" w:code="9"/>
          <w:pgMar w:top="1134" w:right="1134" w:bottom="1134" w:left="1418" w:header="720" w:footer="720" w:gutter="0"/>
          <w:cols w:space="720"/>
          <w:docGrid w:linePitch="360"/>
        </w:sectPr>
      </w:pPr>
    </w:p>
    <w:p w14:paraId="4F5C88D5" w14:textId="4CAFF926" w:rsidR="00DD735B" w:rsidRPr="00F60714" w:rsidRDefault="0017638F" w:rsidP="006E4FDD">
      <w:pPr>
        <w:tabs>
          <w:tab w:val="left" w:pos="567"/>
          <w:tab w:val="right" w:leader="hyphen" w:pos="9072"/>
        </w:tabs>
        <w:spacing w:before="120" w:after="120"/>
        <w:jc w:val="both"/>
        <w:rPr>
          <w:sz w:val="22"/>
          <w:szCs w:val="22"/>
        </w:rPr>
      </w:pPr>
      <w:r w:rsidRPr="00F60714">
        <w:rPr>
          <w:sz w:val="22"/>
          <w:szCs w:val="22"/>
        </w:rPr>
        <w:lastRenderedPageBreak/>
        <w:tab/>
      </w:r>
      <w:r w:rsidR="00FB1244" w:rsidRPr="00F60714">
        <w:rPr>
          <w:sz w:val="22"/>
          <w:szCs w:val="22"/>
        </w:rPr>
        <w:t>The dataset consists of 2</w:t>
      </w:r>
      <w:r w:rsidR="000377E1" w:rsidRPr="00F60714">
        <w:rPr>
          <w:sz w:val="22"/>
          <w:szCs w:val="22"/>
        </w:rPr>
        <w:t>774</w:t>
      </w:r>
      <w:r w:rsidR="00FB1244" w:rsidRPr="00F60714">
        <w:rPr>
          <w:sz w:val="22"/>
          <w:szCs w:val="22"/>
        </w:rPr>
        <w:t xml:space="preserve"> observations, including 5</w:t>
      </w:r>
      <w:r w:rsidR="000377E1" w:rsidRPr="00F60714">
        <w:rPr>
          <w:sz w:val="22"/>
          <w:szCs w:val="22"/>
        </w:rPr>
        <w:t>98</w:t>
      </w:r>
      <w:r w:rsidR="00FB1244" w:rsidRPr="00F60714">
        <w:rPr>
          <w:sz w:val="22"/>
          <w:szCs w:val="22"/>
        </w:rPr>
        <w:t xml:space="preserve"> observations with </w:t>
      </w:r>
      <m:oMath>
        <m:r>
          <w:rPr>
            <w:rFonts w:ascii="Cambria Math" w:hAnsi="Cambria Math"/>
            <w:sz w:val="22"/>
            <w:szCs w:val="22"/>
          </w:rPr>
          <m:t>y=1</m:t>
        </m:r>
      </m:oMath>
      <w:r w:rsidR="00FB1244" w:rsidRPr="00F60714">
        <w:rPr>
          <w:sz w:val="22"/>
          <w:szCs w:val="22"/>
        </w:rPr>
        <w:t xml:space="preserve"> and 2</w:t>
      </w:r>
      <w:r w:rsidR="000377E1" w:rsidRPr="00F60714">
        <w:rPr>
          <w:sz w:val="22"/>
          <w:szCs w:val="22"/>
        </w:rPr>
        <w:t>176</w:t>
      </w:r>
      <w:r w:rsidR="00FB1244" w:rsidRPr="00F60714">
        <w:rPr>
          <w:sz w:val="22"/>
          <w:szCs w:val="22"/>
        </w:rPr>
        <w:t xml:space="preserve"> observations with </w:t>
      </w:r>
      <m:oMath>
        <m:r>
          <w:rPr>
            <w:rFonts w:ascii="Cambria Math" w:hAnsi="Cambria Math"/>
            <w:sz w:val="22"/>
            <w:szCs w:val="22"/>
          </w:rPr>
          <m:t>y=-1</m:t>
        </m:r>
      </m:oMath>
      <w:r w:rsidR="00FB1244" w:rsidRPr="00F60714">
        <w:rPr>
          <w:sz w:val="22"/>
          <w:szCs w:val="22"/>
        </w:rPr>
        <w:t>.</w:t>
      </w:r>
      <w:r w:rsidR="00B37DF5" w:rsidRPr="00F60714">
        <w:rPr>
          <w:sz w:val="22"/>
          <w:szCs w:val="22"/>
        </w:rPr>
        <w:t xml:space="preserve"> </w:t>
      </w:r>
      <w:r w:rsidR="006E4FDD" w:rsidRPr="00F60714">
        <w:rPr>
          <w:sz w:val="22"/>
          <w:szCs w:val="22"/>
        </w:rPr>
        <w:t xml:space="preserve">Before performing preprocessing steps, the data is split into training and testing sets at an 8:2 ratio to prevent data leakage. </w:t>
      </w:r>
      <w:r w:rsidR="00361F77" w:rsidRPr="00F60714">
        <w:rPr>
          <w:sz w:val="22"/>
          <w:szCs w:val="22"/>
        </w:rPr>
        <w:t>Data leakage in machine learning arises when a model, during its training phase, utilizes data that would not be accessible when making</w:t>
      </w:r>
      <w:r w:rsidR="00260566" w:rsidRPr="00F60714">
        <w:rPr>
          <w:sz w:val="22"/>
          <w:szCs w:val="22"/>
        </w:rPr>
        <w:t xml:space="preserve"> </w:t>
      </w:r>
      <w:r w:rsidR="00361F77" w:rsidRPr="00F60714">
        <w:rPr>
          <w:sz w:val="22"/>
          <w:szCs w:val="22"/>
        </w:rPr>
        <w:t>actual predictions. This form of leakage creates a deceptive appearance of model accuracy, which is only revealed to be false upon deployment. In practice, such models produce unreliable outcomes, resulting in flawed decision-making and misleading conclusions.</w:t>
      </w:r>
      <w:r w:rsidR="00531A45" w:rsidRPr="00F60714">
        <w:rPr>
          <w:sz w:val="22"/>
          <w:szCs w:val="22"/>
        </w:rPr>
        <w:t xml:space="preserve"> </w:t>
      </w:r>
      <w:r w:rsidR="006E4FDD" w:rsidRPr="00F60714">
        <w:rPr>
          <w:sz w:val="22"/>
          <w:szCs w:val="22"/>
        </w:rPr>
        <w:t>The dataset is then</w:t>
      </w:r>
      <w:r w:rsidR="00DD735B" w:rsidRPr="00F60714">
        <w:rPr>
          <w:sz w:val="22"/>
          <w:szCs w:val="22"/>
        </w:rPr>
        <w:t xml:space="preserve"> </w:t>
      </w:r>
      <w:r w:rsidR="006E4FDD" w:rsidRPr="00F60714">
        <w:rPr>
          <w:sz w:val="22"/>
          <w:szCs w:val="22"/>
        </w:rPr>
        <w:t xml:space="preserve">cleaned by removing outliers and imputing missing values. </w:t>
      </w:r>
    </w:p>
    <w:p w14:paraId="4AB38CBD" w14:textId="77777777" w:rsidR="00DD735B" w:rsidRPr="00F60714" w:rsidRDefault="00DD735B" w:rsidP="00DD735B">
      <w:pPr>
        <w:tabs>
          <w:tab w:val="left" w:pos="567"/>
          <w:tab w:val="right" w:leader="hyphen" w:pos="9072"/>
        </w:tabs>
        <w:spacing w:before="120" w:after="120"/>
        <w:jc w:val="both"/>
        <w:rPr>
          <w:sz w:val="22"/>
          <w:szCs w:val="22"/>
        </w:rPr>
      </w:pPr>
      <w:r w:rsidRPr="00F60714">
        <w:rPr>
          <w:sz w:val="22"/>
          <w:szCs w:val="22"/>
        </w:rPr>
        <w:lastRenderedPageBreak/>
        <w:tab/>
        <w:t>Table 3 presents the descriptive statistics of the independent variables used in this study. All attributes contain missing data. Some variables have negative values, even though they are theoretically not supposed to, indicating potential errors in the input data due to manual entry mistakes or measurement inaccuracies. In addition, several variables such as X1, X4, X16, and X21 exhibit standard deviations that are significantly higher than their means, suggesting considerable variation across observations. The large differences between the mean and median of certain variables (e.g., X1) indicate skewed distributions, while extremely high maximum values in variables such as X4 and X22 suggest the presence of outliers.</w:t>
      </w:r>
    </w:p>
    <w:p w14:paraId="39F45616" w14:textId="652B03B4" w:rsidR="00DD735B" w:rsidRPr="00F60714" w:rsidRDefault="00DD735B" w:rsidP="006E4FDD">
      <w:pPr>
        <w:tabs>
          <w:tab w:val="left" w:pos="567"/>
          <w:tab w:val="right" w:leader="hyphen" w:pos="9072"/>
        </w:tabs>
        <w:spacing w:before="120" w:after="120"/>
        <w:jc w:val="both"/>
        <w:rPr>
          <w:sz w:val="22"/>
          <w:szCs w:val="22"/>
        </w:rPr>
        <w:sectPr w:rsidR="00DD735B" w:rsidRPr="00F60714" w:rsidSect="006E4FDD">
          <w:type w:val="continuous"/>
          <w:pgSz w:w="11907" w:h="16840" w:code="9"/>
          <w:pgMar w:top="1134" w:right="1134" w:bottom="1134" w:left="1418" w:header="720" w:footer="720" w:gutter="0"/>
          <w:cols w:num="2" w:space="720"/>
          <w:docGrid w:linePitch="360"/>
        </w:sectPr>
      </w:pPr>
    </w:p>
    <w:p w14:paraId="6D976421" w14:textId="459E517B" w:rsidR="00260566" w:rsidRPr="00F60714" w:rsidRDefault="00260566" w:rsidP="00260566">
      <w:pPr>
        <w:tabs>
          <w:tab w:val="left" w:pos="567"/>
          <w:tab w:val="right" w:leader="hyphen" w:pos="9072"/>
        </w:tabs>
        <w:spacing w:before="240" w:after="120"/>
        <w:jc w:val="both"/>
        <w:rPr>
          <w:b/>
          <w:bCs/>
          <w:sz w:val="22"/>
          <w:szCs w:val="22"/>
        </w:rPr>
        <w:sectPr w:rsidR="00260566" w:rsidRPr="00F60714" w:rsidSect="00B37DF5">
          <w:type w:val="continuous"/>
          <w:pgSz w:w="11907" w:h="16840" w:code="9"/>
          <w:pgMar w:top="1134" w:right="1134" w:bottom="1134" w:left="1418" w:header="720" w:footer="720" w:gutter="0"/>
          <w:cols w:space="720"/>
          <w:docGrid w:linePitch="360"/>
        </w:sectPr>
      </w:pPr>
      <w:r w:rsidRPr="00F60714">
        <w:rPr>
          <w:b/>
          <w:bCs/>
          <w:sz w:val="20"/>
          <w:szCs w:val="20"/>
        </w:rPr>
        <w:lastRenderedPageBreak/>
        <w:t>Table 3.</w:t>
      </w:r>
      <w:r w:rsidRPr="00F60714">
        <w:rPr>
          <w:sz w:val="20"/>
          <w:szCs w:val="20"/>
        </w:rPr>
        <w:t xml:space="preserve"> </w:t>
      </w:r>
      <w:r w:rsidR="00DD735B" w:rsidRPr="00F60714">
        <w:rPr>
          <w:sz w:val="20"/>
          <w:szCs w:val="20"/>
        </w:rPr>
        <w:t>Descriptive statistics of independent variables.</w:t>
      </w:r>
    </w:p>
    <w:tbl>
      <w:tblPr>
        <w:tblStyle w:val="TableGrid"/>
        <w:tblW w:w="5000" w:type="pct"/>
        <w:jc w:val="center"/>
        <w:tblLook w:val="04A0" w:firstRow="1" w:lastRow="0" w:firstColumn="1" w:lastColumn="0" w:noHBand="0" w:noVBand="1"/>
      </w:tblPr>
      <w:tblGrid>
        <w:gridCol w:w="1335"/>
        <w:gridCol w:w="1335"/>
        <w:gridCol w:w="1335"/>
        <w:gridCol w:w="1335"/>
        <w:gridCol w:w="1335"/>
        <w:gridCol w:w="1335"/>
        <w:gridCol w:w="1335"/>
      </w:tblGrid>
      <w:tr w:rsidR="00B37DF5" w:rsidRPr="00F60714" w14:paraId="14983959" w14:textId="77777777" w:rsidTr="00C6624E">
        <w:trPr>
          <w:trHeight w:val="340"/>
          <w:jc w:val="center"/>
        </w:trPr>
        <w:tc>
          <w:tcPr>
            <w:tcW w:w="714" w:type="pct"/>
            <w:vAlign w:val="center"/>
          </w:tcPr>
          <w:p w14:paraId="7E1F55B4" w14:textId="68A5BEE6" w:rsidR="00B37DF5" w:rsidRPr="00F60714" w:rsidRDefault="00B37DF5" w:rsidP="00C6624E">
            <w:pPr>
              <w:tabs>
                <w:tab w:val="left" w:pos="567"/>
                <w:tab w:val="right" w:leader="hyphen" w:pos="9072"/>
              </w:tabs>
              <w:spacing w:before="120" w:after="120"/>
              <w:jc w:val="center"/>
              <w:rPr>
                <w:b/>
                <w:bCs/>
                <w:sz w:val="22"/>
                <w:szCs w:val="22"/>
              </w:rPr>
            </w:pPr>
            <w:r w:rsidRPr="00F60714">
              <w:rPr>
                <w:b/>
                <w:bCs/>
                <w:sz w:val="22"/>
                <w:szCs w:val="22"/>
              </w:rPr>
              <w:lastRenderedPageBreak/>
              <w:t>Variable</w:t>
            </w:r>
          </w:p>
        </w:tc>
        <w:tc>
          <w:tcPr>
            <w:tcW w:w="714" w:type="pct"/>
            <w:vAlign w:val="center"/>
          </w:tcPr>
          <w:p w14:paraId="1327D115" w14:textId="7144A261" w:rsidR="00B37DF5" w:rsidRPr="00F60714" w:rsidRDefault="00B37DF5" w:rsidP="00C6624E">
            <w:pPr>
              <w:tabs>
                <w:tab w:val="left" w:pos="567"/>
                <w:tab w:val="right" w:leader="hyphen" w:pos="9072"/>
              </w:tabs>
              <w:spacing w:before="120" w:after="120"/>
              <w:jc w:val="center"/>
              <w:rPr>
                <w:b/>
                <w:bCs/>
                <w:sz w:val="22"/>
                <w:szCs w:val="22"/>
              </w:rPr>
            </w:pPr>
            <w:r w:rsidRPr="00F60714">
              <w:rPr>
                <w:b/>
                <w:bCs/>
                <w:sz w:val="22"/>
                <w:szCs w:val="22"/>
              </w:rPr>
              <w:t>Count</w:t>
            </w:r>
          </w:p>
        </w:tc>
        <w:tc>
          <w:tcPr>
            <w:tcW w:w="714" w:type="pct"/>
            <w:vAlign w:val="center"/>
          </w:tcPr>
          <w:p w14:paraId="798CBB50" w14:textId="72C625F8" w:rsidR="00B37DF5" w:rsidRPr="00F60714" w:rsidRDefault="00B37DF5" w:rsidP="00C6624E">
            <w:pPr>
              <w:tabs>
                <w:tab w:val="left" w:pos="567"/>
                <w:tab w:val="right" w:leader="hyphen" w:pos="9072"/>
              </w:tabs>
              <w:spacing w:before="120" w:after="120"/>
              <w:jc w:val="center"/>
              <w:rPr>
                <w:b/>
                <w:bCs/>
                <w:sz w:val="22"/>
                <w:szCs w:val="22"/>
              </w:rPr>
            </w:pPr>
            <w:r w:rsidRPr="00F60714">
              <w:rPr>
                <w:b/>
                <w:bCs/>
                <w:sz w:val="22"/>
                <w:szCs w:val="22"/>
              </w:rPr>
              <w:t>Mean</w:t>
            </w:r>
          </w:p>
        </w:tc>
        <w:tc>
          <w:tcPr>
            <w:tcW w:w="714" w:type="pct"/>
            <w:vAlign w:val="center"/>
          </w:tcPr>
          <w:p w14:paraId="26FADE1B" w14:textId="7FFDA2D1" w:rsidR="00B37DF5" w:rsidRPr="00F60714" w:rsidRDefault="00B37DF5" w:rsidP="00C6624E">
            <w:pPr>
              <w:tabs>
                <w:tab w:val="left" w:pos="567"/>
                <w:tab w:val="right" w:leader="hyphen" w:pos="9072"/>
              </w:tabs>
              <w:spacing w:before="120" w:after="120"/>
              <w:jc w:val="center"/>
              <w:rPr>
                <w:b/>
                <w:bCs/>
                <w:sz w:val="22"/>
                <w:szCs w:val="22"/>
              </w:rPr>
            </w:pPr>
            <w:r w:rsidRPr="00F60714">
              <w:rPr>
                <w:b/>
                <w:bCs/>
                <w:sz w:val="22"/>
                <w:szCs w:val="22"/>
              </w:rPr>
              <w:t>Standard deviation</w:t>
            </w:r>
          </w:p>
        </w:tc>
        <w:tc>
          <w:tcPr>
            <w:tcW w:w="714" w:type="pct"/>
            <w:vAlign w:val="center"/>
          </w:tcPr>
          <w:p w14:paraId="012776F9" w14:textId="3BB437D6" w:rsidR="00B37DF5" w:rsidRPr="00F60714" w:rsidRDefault="00B37DF5" w:rsidP="00C6624E">
            <w:pPr>
              <w:tabs>
                <w:tab w:val="left" w:pos="567"/>
                <w:tab w:val="right" w:leader="hyphen" w:pos="9072"/>
              </w:tabs>
              <w:spacing w:before="120" w:after="120"/>
              <w:jc w:val="center"/>
              <w:rPr>
                <w:b/>
                <w:bCs/>
                <w:sz w:val="22"/>
                <w:szCs w:val="22"/>
              </w:rPr>
            </w:pPr>
            <w:r w:rsidRPr="00F60714">
              <w:rPr>
                <w:b/>
                <w:bCs/>
                <w:sz w:val="22"/>
                <w:szCs w:val="22"/>
              </w:rPr>
              <w:t>Min</w:t>
            </w:r>
          </w:p>
        </w:tc>
        <w:tc>
          <w:tcPr>
            <w:tcW w:w="714" w:type="pct"/>
            <w:vAlign w:val="center"/>
          </w:tcPr>
          <w:p w14:paraId="620BD4AB" w14:textId="39123006" w:rsidR="00B37DF5" w:rsidRPr="00F60714" w:rsidRDefault="00B37DF5" w:rsidP="00C6624E">
            <w:pPr>
              <w:tabs>
                <w:tab w:val="left" w:pos="567"/>
                <w:tab w:val="right" w:leader="hyphen" w:pos="9072"/>
              </w:tabs>
              <w:spacing w:before="120" w:after="120"/>
              <w:jc w:val="center"/>
              <w:rPr>
                <w:b/>
                <w:bCs/>
                <w:sz w:val="22"/>
                <w:szCs w:val="22"/>
              </w:rPr>
            </w:pPr>
            <w:r w:rsidRPr="00F60714">
              <w:rPr>
                <w:b/>
                <w:bCs/>
                <w:sz w:val="22"/>
                <w:szCs w:val="22"/>
              </w:rPr>
              <w:t>Median</w:t>
            </w:r>
          </w:p>
        </w:tc>
        <w:tc>
          <w:tcPr>
            <w:tcW w:w="714" w:type="pct"/>
            <w:vAlign w:val="center"/>
          </w:tcPr>
          <w:p w14:paraId="7AEA9662" w14:textId="584FB4B0" w:rsidR="00B37DF5" w:rsidRPr="00F60714" w:rsidRDefault="00B37DF5" w:rsidP="00C6624E">
            <w:pPr>
              <w:tabs>
                <w:tab w:val="left" w:pos="567"/>
                <w:tab w:val="right" w:leader="hyphen" w:pos="9072"/>
              </w:tabs>
              <w:spacing w:before="120" w:after="120"/>
              <w:jc w:val="center"/>
              <w:rPr>
                <w:b/>
                <w:bCs/>
                <w:sz w:val="22"/>
                <w:szCs w:val="22"/>
              </w:rPr>
            </w:pPr>
            <w:r w:rsidRPr="00F60714">
              <w:rPr>
                <w:b/>
                <w:bCs/>
                <w:sz w:val="22"/>
                <w:szCs w:val="22"/>
              </w:rPr>
              <w:t>Max</w:t>
            </w:r>
          </w:p>
        </w:tc>
      </w:tr>
      <w:tr w:rsidR="00B37DF5" w:rsidRPr="00F60714" w14:paraId="208DED2D" w14:textId="77777777" w:rsidTr="00C6624E">
        <w:trPr>
          <w:trHeight w:val="340"/>
          <w:jc w:val="center"/>
        </w:trPr>
        <w:tc>
          <w:tcPr>
            <w:tcW w:w="714" w:type="pct"/>
            <w:vAlign w:val="center"/>
          </w:tcPr>
          <w:p w14:paraId="2EDCB5AB" w14:textId="7128A215" w:rsidR="00B37DF5" w:rsidRPr="00F60714" w:rsidRDefault="00B37DF5" w:rsidP="00C6624E">
            <w:pPr>
              <w:tabs>
                <w:tab w:val="left" w:pos="567"/>
                <w:tab w:val="right" w:leader="hyphen" w:pos="9072"/>
              </w:tabs>
              <w:spacing w:before="120" w:after="120"/>
              <w:jc w:val="center"/>
              <w:rPr>
                <w:sz w:val="22"/>
                <w:szCs w:val="22"/>
              </w:rPr>
            </w:pPr>
            <w:r w:rsidRPr="00F60714">
              <w:rPr>
                <w:sz w:val="22"/>
                <w:szCs w:val="22"/>
              </w:rPr>
              <w:t>X1</w:t>
            </w:r>
          </w:p>
        </w:tc>
        <w:tc>
          <w:tcPr>
            <w:tcW w:w="714" w:type="pct"/>
            <w:vAlign w:val="center"/>
          </w:tcPr>
          <w:p w14:paraId="64322CA6" w14:textId="305DFC9F" w:rsidR="00B37DF5" w:rsidRPr="00F60714" w:rsidRDefault="00B37DF5" w:rsidP="00C6624E">
            <w:pPr>
              <w:tabs>
                <w:tab w:val="left" w:pos="567"/>
                <w:tab w:val="right" w:leader="hyphen" w:pos="9072"/>
              </w:tabs>
              <w:spacing w:before="120" w:after="120"/>
              <w:jc w:val="center"/>
              <w:rPr>
                <w:sz w:val="22"/>
                <w:szCs w:val="22"/>
              </w:rPr>
            </w:pPr>
            <w:r w:rsidRPr="00F60714">
              <w:rPr>
                <w:sz w:val="22"/>
                <w:szCs w:val="22"/>
              </w:rPr>
              <w:t>2611</w:t>
            </w:r>
          </w:p>
        </w:tc>
        <w:tc>
          <w:tcPr>
            <w:tcW w:w="714" w:type="pct"/>
            <w:vAlign w:val="center"/>
          </w:tcPr>
          <w:p w14:paraId="73E7B9BD" w14:textId="1367DF69" w:rsidR="00B37DF5" w:rsidRPr="00F60714" w:rsidRDefault="00B37DF5" w:rsidP="00C6624E">
            <w:pPr>
              <w:tabs>
                <w:tab w:val="left" w:pos="567"/>
                <w:tab w:val="right" w:leader="hyphen" w:pos="9072"/>
              </w:tabs>
              <w:spacing w:before="120" w:after="120"/>
              <w:jc w:val="center"/>
              <w:rPr>
                <w:sz w:val="22"/>
                <w:szCs w:val="22"/>
              </w:rPr>
            </w:pPr>
            <w:r w:rsidRPr="00F60714">
              <w:rPr>
                <w:sz w:val="22"/>
                <w:szCs w:val="22"/>
              </w:rPr>
              <w:t>49.48</w:t>
            </w:r>
          </w:p>
        </w:tc>
        <w:tc>
          <w:tcPr>
            <w:tcW w:w="714" w:type="pct"/>
            <w:vAlign w:val="center"/>
          </w:tcPr>
          <w:p w14:paraId="1BCD74E8" w14:textId="5B186381" w:rsidR="00B37DF5" w:rsidRPr="00F60714" w:rsidRDefault="00B37DF5" w:rsidP="00C6624E">
            <w:pPr>
              <w:tabs>
                <w:tab w:val="left" w:pos="567"/>
                <w:tab w:val="right" w:leader="hyphen" w:pos="9072"/>
              </w:tabs>
              <w:spacing w:before="120" w:after="120"/>
              <w:jc w:val="center"/>
              <w:rPr>
                <w:sz w:val="22"/>
                <w:szCs w:val="22"/>
              </w:rPr>
            </w:pPr>
            <w:r w:rsidRPr="00F60714">
              <w:rPr>
                <w:sz w:val="22"/>
                <w:szCs w:val="22"/>
              </w:rPr>
              <w:t>676.04</w:t>
            </w:r>
          </w:p>
        </w:tc>
        <w:tc>
          <w:tcPr>
            <w:tcW w:w="714" w:type="pct"/>
            <w:vAlign w:val="center"/>
          </w:tcPr>
          <w:p w14:paraId="340ABBD4" w14:textId="013B4D1F" w:rsidR="00B37DF5" w:rsidRPr="00F60714" w:rsidRDefault="00B37DF5" w:rsidP="00C6624E">
            <w:pPr>
              <w:tabs>
                <w:tab w:val="left" w:pos="567"/>
                <w:tab w:val="right" w:leader="hyphen" w:pos="9072"/>
              </w:tabs>
              <w:spacing w:before="120" w:after="120"/>
              <w:jc w:val="center"/>
              <w:rPr>
                <w:sz w:val="22"/>
                <w:szCs w:val="22"/>
              </w:rPr>
            </w:pPr>
            <w:r w:rsidRPr="00F60714">
              <w:rPr>
                <w:sz w:val="22"/>
                <w:szCs w:val="22"/>
              </w:rPr>
              <w:t>-21296.64</w:t>
            </w:r>
          </w:p>
        </w:tc>
        <w:tc>
          <w:tcPr>
            <w:tcW w:w="714" w:type="pct"/>
            <w:vAlign w:val="center"/>
          </w:tcPr>
          <w:p w14:paraId="1AD47BCD" w14:textId="2914520F" w:rsidR="00B37DF5" w:rsidRPr="00F60714" w:rsidRDefault="00B37DF5" w:rsidP="00C6624E">
            <w:pPr>
              <w:tabs>
                <w:tab w:val="left" w:pos="567"/>
                <w:tab w:val="right" w:leader="hyphen" w:pos="9072"/>
              </w:tabs>
              <w:spacing w:before="120" w:after="120"/>
              <w:jc w:val="center"/>
              <w:rPr>
                <w:sz w:val="22"/>
                <w:szCs w:val="22"/>
              </w:rPr>
            </w:pPr>
            <w:r w:rsidRPr="00F60714">
              <w:rPr>
                <w:sz w:val="22"/>
                <w:szCs w:val="22"/>
              </w:rPr>
              <w:t>11.63</w:t>
            </w:r>
          </w:p>
        </w:tc>
        <w:tc>
          <w:tcPr>
            <w:tcW w:w="714" w:type="pct"/>
            <w:vAlign w:val="center"/>
          </w:tcPr>
          <w:p w14:paraId="649E1B65" w14:textId="41EEA23D" w:rsidR="00B37DF5" w:rsidRPr="00F60714" w:rsidRDefault="00B37DF5" w:rsidP="00C6624E">
            <w:pPr>
              <w:tabs>
                <w:tab w:val="left" w:pos="567"/>
                <w:tab w:val="right" w:leader="hyphen" w:pos="9072"/>
              </w:tabs>
              <w:spacing w:before="120" w:after="120"/>
              <w:jc w:val="center"/>
              <w:rPr>
                <w:sz w:val="22"/>
                <w:szCs w:val="22"/>
              </w:rPr>
            </w:pPr>
            <w:r w:rsidRPr="00F60714">
              <w:rPr>
                <w:sz w:val="22"/>
                <w:szCs w:val="22"/>
              </w:rPr>
              <w:t>20255.87</w:t>
            </w:r>
          </w:p>
        </w:tc>
      </w:tr>
      <w:tr w:rsidR="00B37DF5" w:rsidRPr="00F60714" w14:paraId="0A323CEE" w14:textId="77777777" w:rsidTr="00C6624E">
        <w:trPr>
          <w:trHeight w:val="70"/>
          <w:jc w:val="center"/>
        </w:trPr>
        <w:tc>
          <w:tcPr>
            <w:tcW w:w="714" w:type="pct"/>
            <w:vAlign w:val="center"/>
          </w:tcPr>
          <w:p w14:paraId="7FD09802" w14:textId="056D6CE9" w:rsidR="00B37DF5" w:rsidRPr="00F60714" w:rsidRDefault="00B37DF5" w:rsidP="00C6624E">
            <w:pPr>
              <w:tabs>
                <w:tab w:val="left" w:pos="567"/>
                <w:tab w:val="right" w:leader="hyphen" w:pos="9072"/>
              </w:tabs>
              <w:spacing w:before="120" w:after="120"/>
              <w:jc w:val="center"/>
              <w:rPr>
                <w:sz w:val="22"/>
                <w:szCs w:val="22"/>
              </w:rPr>
            </w:pPr>
            <w:r w:rsidRPr="00F60714">
              <w:rPr>
                <w:sz w:val="22"/>
                <w:szCs w:val="22"/>
              </w:rPr>
              <w:t>X2</w:t>
            </w:r>
          </w:p>
        </w:tc>
        <w:tc>
          <w:tcPr>
            <w:tcW w:w="714" w:type="pct"/>
            <w:vAlign w:val="center"/>
          </w:tcPr>
          <w:p w14:paraId="00647B91" w14:textId="6AA73E8E" w:rsidR="00B37DF5" w:rsidRPr="00F60714" w:rsidRDefault="00B37DF5" w:rsidP="00C6624E">
            <w:pPr>
              <w:tabs>
                <w:tab w:val="left" w:pos="567"/>
                <w:tab w:val="right" w:leader="hyphen" w:pos="9072"/>
              </w:tabs>
              <w:spacing w:before="120" w:after="120"/>
              <w:jc w:val="center"/>
              <w:rPr>
                <w:sz w:val="22"/>
                <w:szCs w:val="22"/>
              </w:rPr>
            </w:pPr>
            <w:r w:rsidRPr="00F60714">
              <w:rPr>
                <w:sz w:val="22"/>
                <w:szCs w:val="22"/>
              </w:rPr>
              <w:t>2605</w:t>
            </w:r>
          </w:p>
        </w:tc>
        <w:tc>
          <w:tcPr>
            <w:tcW w:w="714" w:type="pct"/>
            <w:vAlign w:val="center"/>
          </w:tcPr>
          <w:p w14:paraId="29E52073" w14:textId="67376FCE" w:rsidR="00B37DF5" w:rsidRPr="00F60714" w:rsidRDefault="00B37DF5" w:rsidP="00C6624E">
            <w:pPr>
              <w:tabs>
                <w:tab w:val="left" w:pos="567"/>
                <w:tab w:val="right" w:leader="hyphen" w:pos="9072"/>
              </w:tabs>
              <w:spacing w:before="120" w:after="120"/>
              <w:jc w:val="center"/>
              <w:rPr>
                <w:sz w:val="22"/>
                <w:szCs w:val="22"/>
              </w:rPr>
            </w:pPr>
            <w:r w:rsidRPr="00F60714">
              <w:rPr>
                <w:sz w:val="22"/>
                <w:szCs w:val="22"/>
              </w:rPr>
              <w:t>18.82</w:t>
            </w:r>
          </w:p>
        </w:tc>
        <w:tc>
          <w:tcPr>
            <w:tcW w:w="714" w:type="pct"/>
            <w:vAlign w:val="center"/>
          </w:tcPr>
          <w:p w14:paraId="561AAD26" w14:textId="1AA2BBEA" w:rsidR="00B37DF5" w:rsidRPr="00F60714" w:rsidRDefault="00B37DF5" w:rsidP="00C6624E">
            <w:pPr>
              <w:tabs>
                <w:tab w:val="left" w:pos="567"/>
                <w:tab w:val="right" w:leader="hyphen" w:pos="9072"/>
              </w:tabs>
              <w:spacing w:before="120" w:after="120"/>
              <w:jc w:val="center"/>
              <w:rPr>
                <w:sz w:val="22"/>
                <w:szCs w:val="22"/>
              </w:rPr>
            </w:pPr>
            <w:r w:rsidRPr="00F60714">
              <w:rPr>
                <w:sz w:val="22"/>
                <w:szCs w:val="22"/>
              </w:rPr>
              <w:t>396.28</w:t>
            </w:r>
          </w:p>
        </w:tc>
        <w:tc>
          <w:tcPr>
            <w:tcW w:w="714" w:type="pct"/>
            <w:vAlign w:val="center"/>
          </w:tcPr>
          <w:p w14:paraId="58717D12" w14:textId="5144D262" w:rsidR="00B37DF5" w:rsidRPr="00F60714" w:rsidRDefault="000377E1" w:rsidP="00C6624E">
            <w:pPr>
              <w:tabs>
                <w:tab w:val="left" w:pos="567"/>
                <w:tab w:val="right" w:leader="hyphen" w:pos="9072"/>
              </w:tabs>
              <w:spacing w:before="120" w:after="120"/>
              <w:jc w:val="center"/>
              <w:rPr>
                <w:sz w:val="22"/>
                <w:szCs w:val="22"/>
              </w:rPr>
            </w:pPr>
            <w:r w:rsidRPr="00F60714">
              <w:rPr>
                <w:sz w:val="22"/>
                <w:szCs w:val="22"/>
              </w:rPr>
              <w:t>-100.67</w:t>
            </w:r>
          </w:p>
        </w:tc>
        <w:tc>
          <w:tcPr>
            <w:tcW w:w="714" w:type="pct"/>
            <w:vAlign w:val="center"/>
          </w:tcPr>
          <w:p w14:paraId="14D7F575" w14:textId="2C32FABF" w:rsidR="00B37DF5" w:rsidRPr="00F60714" w:rsidRDefault="000377E1" w:rsidP="00C6624E">
            <w:pPr>
              <w:tabs>
                <w:tab w:val="left" w:pos="567"/>
                <w:tab w:val="right" w:leader="hyphen" w:pos="9072"/>
              </w:tabs>
              <w:spacing w:before="120" w:after="120"/>
              <w:jc w:val="center"/>
              <w:rPr>
                <w:sz w:val="22"/>
                <w:szCs w:val="22"/>
              </w:rPr>
            </w:pPr>
            <w:r w:rsidRPr="00F60714">
              <w:rPr>
                <w:sz w:val="22"/>
                <w:szCs w:val="22"/>
              </w:rPr>
              <w:t>0.87</w:t>
            </w:r>
          </w:p>
        </w:tc>
        <w:tc>
          <w:tcPr>
            <w:tcW w:w="714" w:type="pct"/>
            <w:vAlign w:val="center"/>
          </w:tcPr>
          <w:p w14:paraId="3BF03BC8" w14:textId="7327D5D4" w:rsidR="00B37DF5" w:rsidRPr="00F60714" w:rsidRDefault="000377E1" w:rsidP="00C6624E">
            <w:pPr>
              <w:tabs>
                <w:tab w:val="left" w:pos="567"/>
                <w:tab w:val="right" w:leader="hyphen" w:pos="9072"/>
              </w:tabs>
              <w:spacing w:before="120" w:after="120"/>
              <w:jc w:val="center"/>
              <w:rPr>
                <w:sz w:val="22"/>
                <w:szCs w:val="22"/>
              </w:rPr>
            </w:pPr>
            <w:r w:rsidRPr="00F60714">
              <w:rPr>
                <w:sz w:val="22"/>
                <w:szCs w:val="22"/>
              </w:rPr>
              <w:t>19022.45</w:t>
            </w:r>
          </w:p>
        </w:tc>
      </w:tr>
      <w:tr w:rsidR="00B37DF5" w:rsidRPr="00F60714" w14:paraId="0BCC65ED" w14:textId="77777777" w:rsidTr="00C6624E">
        <w:trPr>
          <w:trHeight w:val="340"/>
          <w:jc w:val="center"/>
        </w:trPr>
        <w:tc>
          <w:tcPr>
            <w:tcW w:w="714" w:type="pct"/>
            <w:vAlign w:val="center"/>
          </w:tcPr>
          <w:p w14:paraId="44581EB3" w14:textId="2A9A7E67" w:rsidR="00B37DF5" w:rsidRPr="00F60714" w:rsidRDefault="00B37DF5" w:rsidP="00C6624E">
            <w:pPr>
              <w:tabs>
                <w:tab w:val="left" w:pos="567"/>
                <w:tab w:val="right" w:leader="hyphen" w:pos="9072"/>
              </w:tabs>
              <w:spacing w:before="120" w:after="120"/>
              <w:jc w:val="center"/>
              <w:rPr>
                <w:sz w:val="22"/>
                <w:szCs w:val="22"/>
              </w:rPr>
            </w:pPr>
            <w:r w:rsidRPr="00F60714">
              <w:rPr>
                <w:sz w:val="22"/>
                <w:szCs w:val="22"/>
              </w:rPr>
              <w:t>X3</w:t>
            </w:r>
          </w:p>
        </w:tc>
        <w:tc>
          <w:tcPr>
            <w:tcW w:w="714" w:type="pct"/>
            <w:vAlign w:val="center"/>
          </w:tcPr>
          <w:p w14:paraId="039E8143" w14:textId="1DCB8F4F" w:rsidR="00B37DF5" w:rsidRPr="00F60714" w:rsidRDefault="000377E1" w:rsidP="00C6624E">
            <w:pPr>
              <w:tabs>
                <w:tab w:val="left" w:pos="567"/>
                <w:tab w:val="right" w:leader="hyphen" w:pos="9072"/>
              </w:tabs>
              <w:spacing w:before="120" w:after="120"/>
              <w:jc w:val="center"/>
              <w:rPr>
                <w:sz w:val="22"/>
                <w:szCs w:val="22"/>
              </w:rPr>
            </w:pPr>
            <w:r w:rsidRPr="00F60714">
              <w:rPr>
                <w:sz w:val="22"/>
                <w:szCs w:val="22"/>
              </w:rPr>
              <w:t>2611</w:t>
            </w:r>
          </w:p>
        </w:tc>
        <w:tc>
          <w:tcPr>
            <w:tcW w:w="714" w:type="pct"/>
            <w:vAlign w:val="center"/>
          </w:tcPr>
          <w:p w14:paraId="72D19EB6" w14:textId="5A7C2913" w:rsidR="00B37DF5" w:rsidRPr="00F60714" w:rsidRDefault="000377E1" w:rsidP="00C6624E">
            <w:pPr>
              <w:tabs>
                <w:tab w:val="left" w:pos="567"/>
                <w:tab w:val="right" w:leader="hyphen" w:pos="9072"/>
              </w:tabs>
              <w:spacing w:before="120" w:after="120"/>
              <w:jc w:val="center"/>
              <w:rPr>
                <w:sz w:val="22"/>
                <w:szCs w:val="22"/>
              </w:rPr>
            </w:pPr>
            <w:r w:rsidRPr="00F60714">
              <w:rPr>
                <w:sz w:val="22"/>
                <w:szCs w:val="22"/>
              </w:rPr>
              <w:t>1.58</w:t>
            </w:r>
          </w:p>
        </w:tc>
        <w:tc>
          <w:tcPr>
            <w:tcW w:w="714" w:type="pct"/>
            <w:vAlign w:val="center"/>
          </w:tcPr>
          <w:p w14:paraId="6EC28EDF" w14:textId="325CCFBB" w:rsidR="00B37DF5" w:rsidRPr="00F60714" w:rsidRDefault="000377E1" w:rsidP="00C6624E">
            <w:pPr>
              <w:tabs>
                <w:tab w:val="left" w:pos="567"/>
                <w:tab w:val="right" w:leader="hyphen" w:pos="9072"/>
              </w:tabs>
              <w:spacing w:before="120" w:after="120"/>
              <w:jc w:val="center"/>
              <w:rPr>
                <w:sz w:val="22"/>
                <w:szCs w:val="22"/>
              </w:rPr>
            </w:pPr>
            <w:r w:rsidRPr="00F60714">
              <w:rPr>
                <w:sz w:val="22"/>
                <w:szCs w:val="22"/>
              </w:rPr>
              <w:t>1.91</w:t>
            </w:r>
          </w:p>
        </w:tc>
        <w:tc>
          <w:tcPr>
            <w:tcW w:w="714" w:type="pct"/>
            <w:vAlign w:val="center"/>
          </w:tcPr>
          <w:p w14:paraId="38EFEA70" w14:textId="71BE26F0" w:rsidR="00B37DF5" w:rsidRPr="00F60714" w:rsidRDefault="000377E1" w:rsidP="00C6624E">
            <w:pPr>
              <w:tabs>
                <w:tab w:val="left" w:pos="567"/>
                <w:tab w:val="right" w:leader="hyphen" w:pos="9072"/>
              </w:tabs>
              <w:spacing w:before="120" w:after="120"/>
              <w:jc w:val="center"/>
              <w:rPr>
                <w:sz w:val="22"/>
                <w:szCs w:val="22"/>
              </w:rPr>
            </w:pPr>
            <w:r w:rsidRPr="00F60714">
              <w:rPr>
                <w:sz w:val="22"/>
                <w:szCs w:val="22"/>
              </w:rPr>
              <w:t>-10.48</w:t>
            </w:r>
          </w:p>
        </w:tc>
        <w:tc>
          <w:tcPr>
            <w:tcW w:w="714" w:type="pct"/>
            <w:vAlign w:val="center"/>
          </w:tcPr>
          <w:p w14:paraId="6701940A" w14:textId="5FB03A5C" w:rsidR="00B37DF5" w:rsidRPr="00F60714" w:rsidRDefault="000377E1" w:rsidP="00C6624E">
            <w:pPr>
              <w:tabs>
                <w:tab w:val="left" w:pos="567"/>
                <w:tab w:val="right" w:leader="hyphen" w:pos="9072"/>
              </w:tabs>
              <w:spacing w:before="120" w:after="120"/>
              <w:jc w:val="center"/>
              <w:rPr>
                <w:sz w:val="22"/>
                <w:szCs w:val="22"/>
              </w:rPr>
            </w:pPr>
            <w:r w:rsidRPr="00F60714">
              <w:rPr>
                <w:sz w:val="22"/>
                <w:szCs w:val="22"/>
              </w:rPr>
              <w:t>1.10</w:t>
            </w:r>
          </w:p>
        </w:tc>
        <w:tc>
          <w:tcPr>
            <w:tcW w:w="714" w:type="pct"/>
            <w:vAlign w:val="center"/>
          </w:tcPr>
          <w:p w14:paraId="42993D2B" w14:textId="78EC074D" w:rsidR="00B37DF5" w:rsidRPr="00F60714" w:rsidRDefault="000377E1" w:rsidP="00C6624E">
            <w:pPr>
              <w:tabs>
                <w:tab w:val="left" w:pos="567"/>
                <w:tab w:val="right" w:leader="hyphen" w:pos="9072"/>
              </w:tabs>
              <w:spacing w:before="120" w:after="120"/>
              <w:jc w:val="center"/>
              <w:rPr>
                <w:sz w:val="22"/>
                <w:szCs w:val="22"/>
              </w:rPr>
            </w:pPr>
            <w:r w:rsidRPr="00F60714">
              <w:rPr>
                <w:sz w:val="22"/>
                <w:szCs w:val="22"/>
              </w:rPr>
              <w:t>25.04</w:t>
            </w:r>
          </w:p>
        </w:tc>
      </w:tr>
      <w:tr w:rsidR="00B37DF5" w:rsidRPr="00F60714" w14:paraId="2C836DDC" w14:textId="77777777" w:rsidTr="00C6624E">
        <w:trPr>
          <w:trHeight w:val="340"/>
          <w:jc w:val="center"/>
        </w:trPr>
        <w:tc>
          <w:tcPr>
            <w:tcW w:w="714" w:type="pct"/>
            <w:vAlign w:val="center"/>
          </w:tcPr>
          <w:p w14:paraId="3B6EFDA1" w14:textId="2A7DB48C" w:rsidR="00B37DF5" w:rsidRPr="00F60714" w:rsidRDefault="00B37DF5" w:rsidP="00C6624E">
            <w:pPr>
              <w:tabs>
                <w:tab w:val="left" w:pos="567"/>
                <w:tab w:val="right" w:leader="hyphen" w:pos="9072"/>
              </w:tabs>
              <w:spacing w:before="120" w:after="120"/>
              <w:jc w:val="center"/>
              <w:rPr>
                <w:sz w:val="22"/>
                <w:szCs w:val="22"/>
              </w:rPr>
            </w:pPr>
            <w:r w:rsidRPr="00F60714">
              <w:rPr>
                <w:sz w:val="22"/>
                <w:szCs w:val="22"/>
              </w:rPr>
              <w:lastRenderedPageBreak/>
              <w:t>X4</w:t>
            </w:r>
          </w:p>
        </w:tc>
        <w:tc>
          <w:tcPr>
            <w:tcW w:w="714" w:type="pct"/>
            <w:vAlign w:val="center"/>
          </w:tcPr>
          <w:p w14:paraId="2C04DCBC" w14:textId="6C43EE69" w:rsidR="00B37DF5" w:rsidRPr="00F60714" w:rsidRDefault="000377E1" w:rsidP="00C6624E">
            <w:pPr>
              <w:tabs>
                <w:tab w:val="left" w:pos="567"/>
                <w:tab w:val="right" w:leader="hyphen" w:pos="9072"/>
              </w:tabs>
              <w:spacing w:before="120" w:after="120"/>
              <w:jc w:val="center"/>
              <w:rPr>
                <w:sz w:val="22"/>
                <w:szCs w:val="22"/>
              </w:rPr>
            </w:pPr>
            <w:r w:rsidRPr="00F60714">
              <w:rPr>
                <w:sz w:val="22"/>
                <w:szCs w:val="22"/>
              </w:rPr>
              <w:t>2611</w:t>
            </w:r>
          </w:p>
        </w:tc>
        <w:tc>
          <w:tcPr>
            <w:tcW w:w="714" w:type="pct"/>
            <w:vAlign w:val="center"/>
          </w:tcPr>
          <w:p w14:paraId="5194EA91" w14:textId="356DE9A2" w:rsidR="00B37DF5" w:rsidRPr="00F60714" w:rsidRDefault="000377E1" w:rsidP="00C6624E">
            <w:pPr>
              <w:tabs>
                <w:tab w:val="left" w:pos="567"/>
                <w:tab w:val="right" w:leader="hyphen" w:pos="9072"/>
              </w:tabs>
              <w:spacing w:before="120" w:after="120"/>
              <w:jc w:val="center"/>
              <w:rPr>
                <w:sz w:val="22"/>
                <w:szCs w:val="22"/>
              </w:rPr>
            </w:pPr>
            <w:r w:rsidRPr="00F60714">
              <w:rPr>
                <w:sz w:val="22"/>
                <w:szCs w:val="22"/>
              </w:rPr>
              <w:t>1952.95</w:t>
            </w:r>
          </w:p>
        </w:tc>
        <w:tc>
          <w:tcPr>
            <w:tcW w:w="714" w:type="pct"/>
            <w:vAlign w:val="center"/>
          </w:tcPr>
          <w:p w14:paraId="58F7A773" w14:textId="1F9F2945" w:rsidR="00B37DF5" w:rsidRPr="00F60714" w:rsidRDefault="000377E1" w:rsidP="00C6624E">
            <w:pPr>
              <w:tabs>
                <w:tab w:val="left" w:pos="567"/>
                <w:tab w:val="right" w:leader="hyphen" w:pos="9072"/>
              </w:tabs>
              <w:spacing w:before="120" w:after="120"/>
              <w:jc w:val="center"/>
              <w:rPr>
                <w:sz w:val="22"/>
                <w:szCs w:val="22"/>
              </w:rPr>
            </w:pPr>
            <w:r w:rsidRPr="00F60714">
              <w:rPr>
                <w:sz w:val="22"/>
                <w:szCs w:val="22"/>
              </w:rPr>
              <w:t>3910.52</w:t>
            </w:r>
          </w:p>
        </w:tc>
        <w:tc>
          <w:tcPr>
            <w:tcW w:w="714" w:type="pct"/>
            <w:vAlign w:val="center"/>
          </w:tcPr>
          <w:p w14:paraId="2FDFBA66" w14:textId="08D8D125" w:rsidR="00B37DF5" w:rsidRPr="00F60714" w:rsidRDefault="00C6624E" w:rsidP="00C6624E">
            <w:pPr>
              <w:tabs>
                <w:tab w:val="left" w:pos="567"/>
                <w:tab w:val="right" w:leader="hyphen" w:pos="9072"/>
              </w:tabs>
              <w:spacing w:before="120" w:after="120"/>
              <w:jc w:val="center"/>
              <w:rPr>
                <w:sz w:val="22"/>
                <w:szCs w:val="22"/>
              </w:rPr>
            </w:pPr>
            <w:r w:rsidRPr="00F60714">
              <w:rPr>
                <w:sz w:val="22"/>
                <w:szCs w:val="22"/>
              </w:rPr>
              <w:t>-9363.37</w:t>
            </w:r>
          </w:p>
        </w:tc>
        <w:tc>
          <w:tcPr>
            <w:tcW w:w="714" w:type="pct"/>
            <w:vAlign w:val="center"/>
          </w:tcPr>
          <w:p w14:paraId="34FEA9CE" w14:textId="53943941" w:rsidR="00B37DF5" w:rsidRPr="00F60714" w:rsidRDefault="00C6624E" w:rsidP="00C6624E">
            <w:pPr>
              <w:tabs>
                <w:tab w:val="left" w:pos="567"/>
                <w:tab w:val="right" w:leader="hyphen" w:pos="9072"/>
              </w:tabs>
              <w:spacing w:before="120" w:after="120"/>
              <w:jc w:val="center"/>
              <w:rPr>
                <w:sz w:val="22"/>
                <w:szCs w:val="22"/>
              </w:rPr>
            </w:pPr>
            <w:r w:rsidRPr="00F60714">
              <w:rPr>
                <w:sz w:val="22"/>
                <w:szCs w:val="22"/>
              </w:rPr>
              <w:t>1104.73</w:t>
            </w:r>
          </w:p>
        </w:tc>
        <w:tc>
          <w:tcPr>
            <w:tcW w:w="714" w:type="pct"/>
            <w:vAlign w:val="center"/>
          </w:tcPr>
          <w:p w14:paraId="28C51A01" w14:textId="3FFEFF5B" w:rsidR="00B37DF5" w:rsidRPr="00F60714" w:rsidRDefault="00C6624E" w:rsidP="00C6624E">
            <w:pPr>
              <w:tabs>
                <w:tab w:val="left" w:pos="567"/>
                <w:tab w:val="right" w:leader="hyphen" w:pos="9072"/>
              </w:tabs>
              <w:spacing w:before="120" w:after="120"/>
              <w:jc w:val="center"/>
              <w:rPr>
                <w:sz w:val="22"/>
                <w:szCs w:val="22"/>
              </w:rPr>
            </w:pPr>
            <w:r w:rsidRPr="00F60714">
              <w:rPr>
                <w:sz w:val="22"/>
                <w:szCs w:val="22"/>
              </w:rPr>
              <w:t>144517.65</w:t>
            </w:r>
          </w:p>
        </w:tc>
      </w:tr>
      <w:tr w:rsidR="00B37DF5" w:rsidRPr="00F60714" w14:paraId="57CE7C18" w14:textId="77777777" w:rsidTr="00C6624E">
        <w:trPr>
          <w:trHeight w:val="340"/>
          <w:jc w:val="center"/>
        </w:trPr>
        <w:tc>
          <w:tcPr>
            <w:tcW w:w="714" w:type="pct"/>
            <w:vAlign w:val="center"/>
          </w:tcPr>
          <w:p w14:paraId="125E5389" w14:textId="633DAA84" w:rsidR="00B37DF5" w:rsidRPr="00F60714" w:rsidRDefault="00B37DF5" w:rsidP="00C6624E">
            <w:pPr>
              <w:tabs>
                <w:tab w:val="left" w:pos="567"/>
                <w:tab w:val="right" w:leader="hyphen" w:pos="9072"/>
              </w:tabs>
              <w:spacing w:before="120" w:after="120"/>
              <w:jc w:val="center"/>
              <w:rPr>
                <w:sz w:val="22"/>
                <w:szCs w:val="22"/>
              </w:rPr>
            </w:pPr>
            <w:r w:rsidRPr="00F60714">
              <w:rPr>
                <w:sz w:val="22"/>
                <w:szCs w:val="22"/>
              </w:rPr>
              <w:t>X5</w:t>
            </w:r>
          </w:p>
        </w:tc>
        <w:tc>
          <w:tcPr>
            <w:tcW w:w="714" w:type="pct"/>
            <w:vAlign w:val="center"/>
          </w:tcPr>
          <w:p w14:paraId="47B77940" w14:textId="3A0873D9" w:rsidR="00B37DF5" w:rsidRPr="00F60714" w:rsidRDefault="000377E1" w:rsidP="00C6624E">
            <w:pPr>
              <w:tabs>
                <w:tab w:val="left" w:pos="567"/>
                <w:tab w:val="right" w:leader="hyphen" w:pos="9072"/>
              </w:tabs>
              <w:spacing w:before="120" w:after="120"/>
              <w:jc w:val="center"/>
              <w:rPr>
                <w:sz w:val="22"/>
                <w:szCs w:val="22"/>
              </w:rPr>
            </w:pPr>
            <w:r w:rsidRPr="00F60714">
              <w:rPr>
                <w:sz w:val="22"/>
                <w:szCs w:val="22"/>
              </w:rPr>
              <w:t>2629</w:t>
            </w:r>
          </w:p>
        </w:tc>
        <w:tc>
          <w:tcPr>
            <w:tcW w:w="714" w:type="pct"/>
            <w:vAlign w:val="center"/>
          </w:tcPr>
          <w:p w14:paraId="64B36BDB" w14:textId="195B2014" w:rsidR="00B37DF5" w:rsidRPr="00F60714" w:rsidRDefault="000377E1" w:rsidP="00C6624E">
            <w:pPr>
              <w:tabs>
                <w:tab w:val="left" w:pos="567"/>
                <w:tab w:val="right" w:leader="hyphen" w:pos="9072"/>
              </w:tabs>
              <w:spacing w:before="120" w:after="120"/>
              <w:jc w:val="center"/>
              <w:rPr>
                <w:sz w:val="22"/>
                <w:szCs w:val="22"/>
              </w:rPr>
            </w:pPr>
            <w:r w:rsidRPr="00F60714">
              <w:rPr>
                <w:sz w:val="22"/>
                <w:szCs w:val="22"/>
              </w:rPr>
              <w:t>0.11</w:t>
            </w:r>
          </w:p>
        </w:tc>
        <w:tc>
          <w:tcPr>
            <w:tcW w:w="714" w:type="pct"/>
            <w:vAlign w:val="center"/>
          </w:tcPr>
          <w:p w14:paraId="523DA812" w14:textId="71845675" w:rsidR="00B37DF5" w:rsidRPr="00F60714" w:rsidRDefault="000377E1" w:rsidP="00C6624E">
            <w:pPr>
              <w:tabs>
                <w:tab w:val="left" w:pos="567"/>
                <w:tab w:val="right" w:leader="hyphen" w:pos="9072"/>
              </w:tabs>
              <w:spacing w:before="120" w:after="120"/>
              <w:jc w:val="center"/>
              <w:rPr>
                <w:sz w:val="22"/>
                <w:szCs w:val="22"/>
              </w:rPr>
            </w:pPr>
            <w:r w:rsidRPr="00F60714">
              <w:rPr>
                <w:sz w:val="22"/>
                <w:szCs w:val="22"/>
              </w:rPr>
              <w:t>0.30</w:t>
            </w:r>
          </w:p>
        </w:tc>
        <w:tc>
          <w:tcPr>
            <w:tcW w:w="714" w:type="pct"/>
            <w:vAlign w:val="center"/>
          </w:tcPr>
          <w:p w14:paraId="22658984" w14:textId="5625A935" w:rsidR="00B37DF5" w:rsidRPr="00F60714" w:rsidRDefault="00C6624E" w:rsidP="00C6624E">
            <w:pPr>
              <w:tabs>
                <w:tab w:val="left" w:pos="567"/>
                <w:tab w:val="right" w:leader="hyphen" w:pos="9072"/>
              </w:tabs>
              <w:spacing w:before="120" w:after="120"/>
              <w:jc w:val="center"/>
              <w:rPr>
                <w:sz w:val="22"/>
                <w:szCs w:val="22"/>
              </w:rPr>
            </w:pPr>
            <w:r w:rsidRPr="00F60714">
              <w:rPr>
                <w:sz w:val="22"/>
                <w:szCs w:val="22"/>
              </w:rPr>
              <w:t>-7.50</w:t>
            </w:r>
          </w:p>
        </w:tc>
        <w:tc>
          <w:tcPr>
            <w:tcW w:w="714" w:type="pct"/>
            <w:vAlign w:val="center"/>
          </w:tcPr>
          <w:p w14:paraId="2C5951AA" w14:textId="4335070E" w:rsidR="00B37DF5" w:rsidRPr="00F60714" w:rsidRDefault="00C6624E" w:rsidP="00C6624E">
            <w:pPr>
              <w:tabs>
                <w:tab w:val="left" w:pos="567"/>
                <w:tab w:val="right" w:leader="hyphen" w:pos="9072"/>
              </w:tabs>
              <w:spacing w:before="120" w:after="120"/>
              <w:jc w:val="center"/>
              <w:rPr>
                <w:sz w:val="22"/>
                <w:szCs w:val="22"/>
              </w:rPr>
            </w:pPr>
            <w:r w:rsidRPr="00F60714">
              <w:rPr>
                <w:sz w:val="22"/>
                <w:szCs w:val="22"/>
              </w:rPr>
              <w:t>0.09</w:t>
            </w:r>
          </w:p>
        </w:tc>
        <w:tc>
          <w:tcPr>
            <w:tcW w:w="714" w:type="pct"/>
            <w:vAlign w:val="center"/>
          </w:tcPr>
          <w:p w14:paraId="799EAFE2" w14:textId="62CA9FBC" w:rsidR="00B37DF5" w:rsidRPr="00F60714" w:rsidRDefault="00C6624E" w:rsidP="00C6624E">
            <w:pPr>
              <w:tabs>
                <w:tab w:val="left" w:pos="567"/>
                <w:tab w:val="right" w:leader="hyphen" w:pos="9072"/>
              </w:tabs>
              <w:spacing w:before="120" w:after="120"/>
              <w:jc w:val="center"/>
              <w:rPr>
                <w:sz w:val="22"/>
                <w:szCs w:val="22"/>
              </w:rPr>
            </w:pPr>
            <w:r w:rsidRPr="00F60714">
              <w:rPr>
                <w:sz w:val="22"/>
                <w:szCs w:val="22"/>
              </w:rPr>
              <w:t>5.23</w:t>
            </w:r>
          </w:p>
        </w:tc>
      </w:tr>
      <w:tr w:rsidR="00B37DF5" w:rsidRPr="00F60714" w14:paraId="57A2FF0D" w14:textId="77777777" w:rsidTr="00C6624E">
        <w:trPr>
          <w:trHeight w:val="340"/>
          <w:jc w:val="center"/>
        </w:trPr>
        <w:tc>
          <w:tcPr>
            <w:tcW w:w="714" w:type="pct"/>
            <w:vAlign w:val="center"/>
          </w:tcPr>
          <w:p w14:paraId="2BE8C64A" w14:textId="1ACEBB42" w:rsidR="00B37DF5" w:rsidRPr="00F60714" w:rsidRDefault="00B37DF5" w:rsidP="00C6624E">
            <w:pPr>
              <w:tabs>
                <w:tab w:val="left" w:pos="567"/>
                <w:tab w:val="right" w:leader="hyphen" w:pos="9072"/>
              </w:tabs>
              <w:spacing w:before="120" w:after="120"/>
              <w:jc w:val="center"/>
              <w:rPr>
                <w:sz w:val="22"/>
                <w:szCs w:val="22"/>
              </w:rPr>
            </w:pPr>
            <w:r w:rsidRPr="00F60714">
              <w:rPr>
                <w:sz w:val="22"/>
                <w:szCs w:val="22"/>
              </w:rPr>
              <w:t>X6</w:t>
            </w:r>
          </w:p>
        </w:tc>
        <w:tc>
          <w:tcPr>
            <w:tcW w:w="714" w:type="pct"/>
            <w:vAlign w:val="center"/>
          </w:tcPr>
          <w:p w14:paraId="1C0BE205" w14:textId="24A2C0C6" w:rsidR="00B37DF5" w:rsidRPr="00F60714" w:rsidRDefault="000377E1" w:rsidP="00C6624E">
            <w:pPr>
              <w:tabs>
                <w:tab w:val="left" w:pos="567"/>
                <w:tab w:val="right" w:leader="hyphen" w:pos="9072"/>
              </w:tabs>
              <w:spacing w:before="120" w:after="120"/>
              <w:jc w:val="center"/>
              <w:rPr>
                <w:sz w:val="22"/>
                <w:szCs w:val="22"/>
              </w:rPr>
            </w:pPr>
            <w:r w:rsidRPr="00F60714">
              <w:rPr>
                <w:sz w:val="22"/>
                <w:szCs w:val="22"/>
              </w:rPr>
              <w:t>2629</w:t>
            </w:r>
          </w:p>
        </w:tc>
        <w:tc>
          <w:tcPr>
            <w:tcW w:w="714" w:type="pct"/>
            <w:vAlign w:val="center"/>
          </w:tcPr>
          <w:p w14:paraId="0EEAAB31" w14:textId="3C2060DA" w:rsidR="00B37DF5" w:rsidRPr="00F60714" w:rsidRDefault="000377E1" w:rsidP="00C6624E">
            <w:pPr>
              <w:tabs>
                <w:tab w:val="left" w:pos="567"/>
                <w:tab w:val="right" w:leader="hyphen" w:pos="9072"/>
              </w:tabs>
              <w:spacing w:before="120" w:after="120"/>
              <w:jc w:val="center"/>
              <w:rPr>
                <w:sz w:val="22"/>
                <w:szCs w:val="22"/>
              </w:rPr>
            </w:pPr>
            <w:r w:rsidRPr="00F60714">
              <w:rPr>
                <w:sz w:val="22"/>
                <w:szCs w:val="22"/>
              </w:rPr>
              <w:t>0.05</w:t>
            </w:r>
          </w:p>
        </w:tc>
        <w:tc>
          <w:tcPr>
            <w:tcW w:w="714" w:type="pct"/>
            <w:vAlign w:val="center"/>
          </w:tcPr>
          <w:p w14:paraId="5BB63451" w14:textId="2229EF89" w:rsidR="00B37DF5" w:rsidRPr="00F60714" w:rsidRDefault="000377E1" w:rsidP="00C6624E">
            <w:pPr>
              <w:tabs>
                <w:tab w:val="left" w:pos="567"/>
                <w:tab w:val="right" w:leader="hyphen" w:pos="9072"/>
              </w:tabs>
              <w:spacing w:before="120" w:after="120"/>
              <w:jc w:val="center"/>
              <w:rPr>
                <w:sz w:val="22"/>
                <w:szCs w:val="22"/>
              </w:rPr>
            </w:pPr>
            <w:r w:rsidRPr="00F60714">
              <w:rPr>
                <w:sz w:val="22"/>
                <w:szCs w:val="22"/>
              </w:rPr>
              <w:t>0.08</w:t>
            </w:r>
          </w:p>
        </w:tc>
        <w:tc>
          <w:tcPr>
            <w:tcW w:w="714" w:type="pct"/>
            <w:vAlign w:val="center"/>
          </w:tcPr>
          <w:p w14:paraId="7801E622" w14:textId="69BD684C" w:rsidR="00B37DF5" w:rsidRPr="00F60714" w:rsidRDefault="00C6624E" w:rsidP="00C6624E">
            <w:pPr>
              <w:tabs>
                <w:tab w:val="left" w:pos="567"/>
                <w:tab w:val="right" w:leader="hyphen" w:pos="9072"/>
              </w:tabs>
              <w:spacing w:before="120" w:after="120"/>
              <w:jc w:val="center"/>
              <w:rPr>
                <w:sz w:val="22"/>
                <w:szCs w:val="22"/>
              </w:rPr>
            </w:pPr>
            <w:r w:rsidRPr="00F60714">
              <w:rPr>
                <w:sz w:val="22"/>
                <w:szCs w:val="22"/>
              </w:rPr>
              <w:t>-0.99</w:t>
            </w:r>
          </w:p>
        </w:tc>
        <w:tc>
          <w:tcPr>
            <w:tcW w:w="714" w:type="pct"/>
            <w:vAlign w:val="center"/>
          </w:tcPr>
          <w:p w14:paraId="7BE696F7" w14:textId="17AE9F51" w:rsidR="00B37DF5" w:rsidRPr="00F60714" w:rsidRDefault="00C6624E" w:rsidP="00C6624E">
            <w:pPr>
              <w:tabs>
                <w:tab w:val="left" w:pos="567"/>
                <w:tab w:val="right" w:leader="hyphen" w:pos="9072"/>
              </w:tabs>
              <w:spacing w:before="120" w:after="120"/>
              <w:jc w:val="center"/>
              <w:rPr>
                <w:sz w:val="22"/>
                <w:szCs w:val="22"/>
              </w:rPr>
            </w:pPr>
            <w:r w:rsidRPr="00F60714">
              <w:rPr>
                <w:sz w:val="22"/>
                <w:szCs w:val="22"/>
              </w:rPr>
              <w:t>0.04</w:t>
            </w:r>
          </w:p>
        </w:tc>
        <w:tc>
          <w:tcPr>
            <w:tcW w:w="714" w:type="pct"/>
            <w:vAlign w:val="center"/>
          </w:tcPr>
          <w:p w14:paraId="583A823B" w14:textId="572ECFD2" w:rsidR="00B37DF5" w:rsidRPr="00F60714" w:rsidRDefault="00C6624E" w:rsidP="00C6624E">
            <w:pPr>
              <w:tabs>
                <w:tab w:val="left" w:pos="567"/>
                <w:tab w:val="right" w:leader="hyphen" w:pos="9072"/>
              </w:tabs>
              <w:spacing w:before="120" w:after="120"/>
              <w:jc w:val="center"/>
              <w:rPr>
                <w:sz w:val="22"/>
                <w:szCs w:val="22"/>
              </w:rPr>
            </w:pPr>
            <w:r w:rsidRPr="00F60714">
              <w:rPr>
                <w:sz w:val="22"/>
                <w:szCs w:val="22"/>
              </w:rPr>
              <w:t>0.84</w:t>
            </w:r>
          </w:p>
        </w:tc>
      </w:tr>
      <w:tr w:rsidR="00B37DF5" w:rsidRPr="00F60714" w14:paraId="3F5BC2CA" w14:textId="77777777" w:rsidTr="00C6624E">
        <w:trPr>
          <w:trHeight w:val="340"/>
          <w:jc w:val="center"/>
        </w:trPr>
        <w:tc>
          <w:tcPr>
            <w:tcW w:w="714" w:type="pct"/>
            <w:vAlign w:val="center"/>
          </w:tcPr>
          <w:p w14:paraId="6A78D604" w14:textId="01084031" w:rsidR="00B37DF5" w:rsidRPr="00F60714" w:rsidRDefault="00B37DF5" w:rsidP="00C6624E">
            <w:pPr>
              <w:tabs>
                <w:tab w:val="left" w:pos="567"/>
                <w:tab w:val="right" w:leader="hyphen" w:pos="9072"/>
              </w:tabs>
              <w:spacing w:before="120" w:after="120"/>
              <w:jc w:val="center"/>
              <w:rPr>
                <w:sz w:val="22"/>
                <w:szCs w:val="22"/>
              </w:rPr>
            </w:pPr>
            <w:r w:rsidRPr="00F60714">
              <w:rPr>
                <w:sz w:val="22"/>
                <w:szCs w:val="22"/>
              </w:rPr>
              <w:t>X7</w:t>
            </w:r>
          </w:p>
        </w:tc>
        <w:tc>
          <w:tcPr>
            <w:tcW w:w="714" w:type="pct"/>
            <w:vAlign w:val="center"/>
          </w:tcPr>
          <w:p w14:paraId="38B74E84" w14:textId="6B26B109" w:rsidR="00B37DF5" w:rsidRPr="00F60714" w:rsidRDefault="000377E1" w:rsidP="00C6624E">
            <w:pPr>
              <w:tabs>
                <w:tab w:val="left" w:pos="567"/>
                <w:tab w:val="right" w:leader="hyphen" w:pos="9072"/>
              </w:tabs>
              <w:spacing w:before="120" w:after="120"/>
              <w:jc w:val="center"/>
              <w:rPr>
                <w:sz w:val="22"/>
                <w:szCs w:val="22"/>
              </w:rPr>
            </w:pPr>
            <w:r w:rsidRPr="00F60714">
              <w:rPr>
                <w:sz w:val="22"/>
                <w:szCs w:val="22"/>
              </w:rPr>
              <w:t>2537</w:t>
            </w:r>
          </w:p>
        </w:tc>
        <w:tc>
          <w:tcPr>
            <w:tcW w:w="714" w:type="pct"/>
            <w:vAlign w:val="center"/>
          </w:tcPr>
          <w:p w14:paraId="6B4BF7DD" w14:textId="59A250FF" w:rsidR="00B37DF5" w:rsidRPr="00F60714" w:rsidRDefault="000377E1" w:rsidP="00C6624E">
            <w:pPr>
              <w:tabs>
                <w:tab w:val="left" w:pos="567"/>
                <w:tab w:val="right" w:leader="hyphen" w:pos="9072"/>
              </w:tabs>
              <w:spacing w:before="120" w:after="120"/>
              <w:jc w:val="center"/>
              <w:rPr>
                <w:sz w:val="22"/>
                <w:szCs w:val="22"/>
              </w:rPr>
            </w:pPr>
            <w:r w:rsidRPr="00F60714">
              <w:rPr>
                <w:sz w:val="22"/>
                <w:szCs w:val="22"/>
              </w:rPr>
              <w:t>0.02</w:t>
            </w:r>
          </w:p>
        </w:tc>
        <w:tc>
          <w:tcPr>
            <w:tcW w:w="714" w:type="pct"/>
            <w:vAlign w:val="center"/>
          </w:tcPr>
          <w:p w14:paraId="5C70D84A" w14:textId="0A3E0F30" w:rsidR="00B37DF5" w:rsidRPr="00F60714" w:rsidRDefault="000377E1" w:rsidP="00C6624E">
            <w:pPr>
              <w:tabs>
                <w:tab w:val="left" w:pos="567"/>
                <w:tab w:val="right" w:leader="hyphen" w:pos="9072"/>
              </w:tabs>
              <w:spacing w:before="120" w:after="120"/>
              <w:jc w:val="center"/>
              <w:rPr>
                <w:sz w:val="22"/>
                <w:szCs w:val="22"/>
              </w:rPr>
            </w:pPr>
            <w:r w:rsidRPr="00F60714">
              <w:rPr>
                <w:sz w:val="22"/>
                <w:szCs w:val="22"/>
              </w:rPr>
              <w:t>0.07</w:t>
            </w:r>
          </w:p>
        </w:tc>
        <w:tc>
          <w:tcPr>
            <w:tcW w:w="714" w:type="pct"/>
            <w:vAlign w:val="center"/>
          </w:tcPr>
          <w:p w14:paraId="70266439" w14:textId="5F869665" w:rsidR="00B37DF5" w:rsidRPr="00F60714" w:rsidRDefault="00C6624E" w:rsidP="00C6624E">
            <w:pPr>
              <w:tabs>
                <w:tab w:val="left" w:pos="567"/>
                <w:tab w:val="right" w:leader="hyphen" w:pos="9072"/>
              </w:tabs>
              <w:spacing w:before="120" w:after="120"/>
              <w:jc w:val="center"/>
              <w:rPr>
                <w:sz w:val="22"/>
                <w:szCs w:val="22"/>
              </w:rPr>
            </w:pPr>
            <w:r w:rsidRPr="00F60714">
              <w:rPr>
                <w:sz w:val="22"/>
                <w:szCs w:val="22"/>
              </w:rPr>
              <w:t>-2.80</w:t>
            </w:r>
          </w:p>
        </w:tc>
        <w:tc>
          <w:tcPr>
            <w:tcW w:w="714" w:type="pct"/>
            <w:vAlign w:val="center"/>
          </w:tcPr>
          <w:p w14:paraId="0BDFDAA4" w14:textId="506C72B3" w:rsidR="00B37DF5" w:rsidRPr="00F60714" w:rsidRDefault="00C6624E" w:rsidP="00C6624E">
            <w:pPr>
              <w:tabs>
                <w:tab w:val="left" w:pos="567"/>
                <w:tab w:val="right" w:leader="hyphen" w:pos="9072"/>
              </w:tabs>
              <w:spacing w:before="120" w:after="120"/>
              <w:jc w:val="center"/>
              <w:rPr>
                <w:sz w:val="22"/>
                <w:szCs w:val="22"/>
              </w:rPr>
            </w:pPr>
            <w:r w:rsidRPr="00F60714">
              <w:rPr>
                <w:sz w:val="22"/>
                <w:szCs w:val="22"/>
              </w:rPr>
              <w:t>0.01</w:t>
            </w:r>
          </w:p>
        </w:tc>
        <w:tc>
          <w:tcPr>
            <w:tcW w:w="714" w:type="pct"/>
            <w:vAlign w:val="center"/>
          </w:tcPr>
          <w:p w14:paraId="25D389D7" w14:textId="3672C3CC" w:rsidR="00B37DF5" w:rsidRPr="00F60714" w:rsidRDefault="00C6624E" w:rsidP="00C6624E">
            <w:pPr>
              <w:tabs>
                <w:tab w:val="left" w:pos="567"/>
                <w:tab w:val="right" w:leader="hyphen" w:pos="9072"/>
              </w:tabs>
              <w:spacing w:before="120" w:after="120"/>
              <w:jc w:val="center"/>
              <w:rPr>
                <w:sz w:val="22"/>
                <w:szCs w:val="22"/>
              </w:rPr>
            </w:pPr>
            <w:r w:rsidRPr="00F60714">
              <w:rPr>
                <w:sz w:val="22"/>
                <w:szCs w:val="22"/>
              </w:rPr>
              <w:t>0.45</w:t>
            </w:r>
          </w:p>
        </w:tc>
      </w:tr>
      <w:tr w:rsidR="00B37DF5" w:rsidRPr="00F60714" w14:paraId="42281FE5" w14:textId="77777777" w:rsidTr="00C6624E">
        <w:trPr>
          <w:trHeight w:val="340"/>
          <w:jc w:val="center"/>
        </w:trPr>
        <w:tc>
          <w:tcPr>
            <w:tcW w:w="714" w:type="pct"/>
            <w:vAlign w:val="center"/>
          </w:tcPr>
          <w:p w14:paraId="32ADAB01" w14:textId="1211F097" w:rsidR="00B37DF5" w:rsidRPr="00F60714" w:rsidRDefault="00B37DF5" w:rsidP="00C6624E">
            <w:pPr>
              <w:tabs>
                <w:tab w:val="left" w:pos="567"/>
                <w:tab w:val="right" w:leader="hyphen" w:pos="9072"/>
              </w:tabs>
              <w:spacing w:before="120" w:after="120"/>
              <w:jc w:val="center"/>
              <w:rPr>
                <w:sz w:val="22"/>
                <w:szCs w:val="22"/>
              </w:rPr>
            </w:pPr>
            <w:r w:rsidRPr="00F60714">
              <w:rPr>
                <w:sz w:val="22"/>
                <w:szCs w:val="22"/>
              </w:rPr>
              <w:t>X8</w:t>
            </w:r>
          </w:p>
        </w:tc>
        <w:tc>
          <w:tcPr>
            <w:tcW w:w="714" w:type="pct"/>
            <w:vAlign w:val="center"/>
          </w:tcPr>
          <w:p w14:paraId="4B861CF4" w14:textId="47C2792C" w:rsidR="00B37DF5" w:rsidRPr="00F60714" w:rsidRDefault="000377E1" w:rsidP="00C6624E">
            <w:pPr>
              <w:tabs>
                <w:tab w:val="left" w:pos="567"/>
                <w:tab w:val="right" w:leader="hyphen" w:pos="9072"/>
              </w:tabs>
              <w:spacing w:before="120" w:after="120"/>
              <w:jc w:val="center"/>
              <w:rPr>
                <w:sz w:val="22"/>
                <w:szCs w:val="22"/>
              </w:rPr>
            </w:pPr>
            <w:r w:rsidRPr="00F60714">
              <w:rPr>
                <w:sz w:val="22"/>
                <w:szCs w:val="22"/>
              </w:rPr>
              <w:t>2745</w:t>
            </w:r>
          </w:p>
        </w:tc>
        <w:tc>
          <w:tcPr>
            <w:tcW w:w="714" w:type="pct"/>
            <w:vAlign w:val="center"/>
          </w:tcPr>
          <w:p w14:paraId="7311A370" w14:textId="6C32B3AD" w:rsidR="00B37DF5" w:rsidRPr="00F60714" w:rsidRDefault="000377E1" w:rsidP="00C6624E">
            <w:pPr>
              <w:tabs>
                <w:tab w:val="left" w:pos="567"/>
                <w:tab w:val="right" w:leader="hyphen" w:pos="9072"/>
              </w:tabs>
              <w:spacing w:before="120" w:after="120"/>
              <w:jc w:val="center"/>
              <w:rPr>
                <w:sz w:val="22"/>
                <w:szCs w:val="22"/>
              </w:rPr>
            </w:pPr>
            <w:r w:rsidRPr="00F60714">
              <w:rPr>
                <w:sz w:val="22"/>
                <w:szCs w:val="22"/>
              </w:rPr>
              <w:t>0.31</w:t>
            </w:r>
          </w:p>
        </w:tc>
        <w:tc>
          <w:tcPr>
            <w:tcW w:w="714" w:type="pct"/>
            <w:vAlign w:val="center"/>
          </w:tcPr>
          <w:p w14:paraId="06B807FC" w14:textId="593A2D67" w:rsidR="00B37DF5" w:rsidRPr="00F60714" w:rsidRDefault="000377E1" w:rsidP="00C6624E">
            <w:pPr>
              <w:tabs>
                <w:tab w:val="left" w:pos="567"/>
                <w:tab w:val="right" w:leader="hyphen" w:pos="9072"/>
              </w:tabs>
              <w:spacing w:before="120" w:after="120"/>
              <w:jc w:val="center"/>
              <w:rPr>
                <w:sz w:val="22"/>
                <w:szCs w:val="22"/>
              </w:rPr>
            </w:pPr>
            <w:r w:rsidRPr="00F60714">
              <w:rPr>
                <w:sz w:val="22"/>
                <w:szCs w:val="22"/>
              </w:rPr>
              <w:t>9.84</w:t>
            </w:r>
          </w:p>
        </w:tc>
        <w:tc>
          <w:tcPr>
            <w:tcW w:w="714" w:type="pct"/>
            <w:vAlign w:val="center"/>
          </w:tcPr>
          <w:p w14:paraId="5D17119B" w14:textId="19B7F061" w:rsidR="00B37DF5" w:rsidRPr="00F60714" w:rsidRDefault="00C6624E" w:rsidP="00C6624E">
            <w:pPr>
              <w:tabs>
                <w:tab w:val="left" w:pos="567"/>
                <w:tab w:val="right" w:leader="hyphen" w:pos="9072"/>
              </w:tabs>
              <w:spacing w:before="120" w:after="120"/>
              <w:jc w:val="center"/>
              <w:rPr>
                <w:sz w:val="22"/>
                <w:szCs w:val="22"/>
              </w:rPr>
            </w:pPr>
            <w:r w:rsidRPr="00F60714">
              <w:rPr>
                <w:sz w:val="22"/>
                <w:szCs w:val="22"/>
              </w:rPr>
              <w:t>-65.81</w:t>
            </w:r>
          </w:p>
        </w:tc>
        <w:tc>
          <w:tcPr>
            <w:tcW w:w="714" w:type="pct"/>
            <w:vAlign w:val="center"/>
          </w:tcPr>
          <w:p w14:paraId="590B56F3" w14:textId="3CDB731F" w:rsidR="00B37DF5" w:rsidRPr="00F60714" w:rsidRDefault="00C6624E" w:rsidP="00C6624E">
            <w:pPr>
              <w:tabs>
                <w:tab w:val="left" w:pos="567"/>
                <w:tab w:val="right" w:leader="hyphen" w:pos="9072"/>
              </w:tabs>
              <w:spacing w:before="120" w:after="120"/>
              <w:jc w:val="center"/>
              <w:rPr>
                <w:sz w:val="22"/>
                <w:szCs w:val="22"/>
              </w:rPr>
            </w:pPr>
            <w:r w:rsidRPr="00F60714">
              <w:rPr>
                <w:sz w:val="22"/>
                <w:szCs w:val="22"/>
              </w:rPr>
              <w:t>0.08</w:t>
            </w:r>
          </w:p>
        </w:tc>
        <w:tc>
          <w:tcPr>
            <w:tcW w:w="714" w:type="pct"/>
            <w:vAlign w:val="center"/>
          </w:tcPr>
          <w:p w14:paraId="23139AD8" w14:textId="5584BF2F" w:rsidR="00B37DF5" w:rsidRPr="00F60714" w:rsidRDefault="00C6624E" w:rsidP="00C6624E">
            <w:pPr>
              <w:tabs>
                <w:tab w:val="left" w:pos="567"/>
                <w:tab w:val="right" w:leader="hyphen" w:pos="9072"/>
              </w:tabs>
              <w:spacing w:before="120" w:after="120"/>
              <w:jc w:val="center"/>
              <w:rPr>
                <w:sz w:val="22"/>
                <w:szCs w:val="22"/>
              </w:rPr>
            </w:pPr>
            <w:r w:rsidRPr="00F60714">
              <w:rPr>
                <w:sz w:val="22"/>
                <w:szCs w:val="22"/>
              </w:rPr>
              <w:t>498.81</w:t>
            </w:r>
          </w:p>
        </w:tc>
      </w:tr>
      <w:tr w:rsidR="00B37DF5" w:rsidRPr="00F60714" w14:paraId="48C8A35D" w14:textId="77777777" w:rsidTr="00C6624E">
        <w:trPr>
          <w:trHeight w:val="340"/>
          <w:jc w:val="center"/>
        </w:trPr>
        <w:tc>
          <w:tcPr>
            <w:tcW w:w="714" w:type="pct"/>
            <w:vAlign w:val="center"/>
          </w:tcPr>
          <w:p w14:paraId="79064235" w14:textId="340CCE38" w:rsidR="00B37DF5" w:rsidRPr="00F60714" w:rsidRDefault="00B37DF5" w:rsidP="00C6624E">
            <w:pPr>
              <w:tabs>
                <w:tab w:val="left" w:pos="567"/>
                <w:tab w:val="right" w:leader="hyphen" w:pos="9072"/>
              </w:tabs>
              <w:spacing w:before="120" w:after="120"/>
              <w:jc w:val="center"/>
              <w:rPr>
                <w:sz w:val="22"/>
                <w:szCs w:val="22"/>
              </w:rPr>
            </w:pPr>
            <w:r w:rsidRPr="00F60714">
              <w:rPr>
                <w:sz w:val="22"/>
                <w:szCs w:val="22"/>
              </w:rPr>
              <w:t>X9</w:t>
            </w:r>
          </w:p>
        </w:tc>
        <w:tc>
          <w:tcPr>
            <w:tcW w:w="714" w:type="pct"/>
            <w:vAlign w:val="center"/>
          </w:tcPr>
          <w:p w14:paraId="0026DF2C" w14:textId="41BD0654" w:rsidR="00B37DF5" w:rsidRPr="00F60714" w:rsidRDefault="000377E1" w:rsidP="00C6624E">
            <w:pPr>
              <w:tabs>
                <w:tab w:val="left" w:pos="567"/>
                <w:tab w:val="right" w:leader="hyphen" w:pos="9072"/>
              </w:tabs>
              <w:spacing w:before="120" w:after="120"/>
              <w:jc w:val="center"/>
              <w:rPr>
                <w:sz w:val="22"/>
                <w:szCs w:val="22"/>
              </w:rPr>
            </w:pPr>
            <w:r w:rsidRPr="00F60714">
              <w:rPr>
                <w:sz w:val="22"/>
                <w:szCs w:val="22"/>
              </w:rPr>
              <w:t>2612</w:t>
            </w:r>
          </w:p>
        </w:tc>
        <w:tc>
          <w:tcPr>
            <w:tcW w:w="714" w:type="pct"/>
            <w:vAlign w:val="center"/>
          </w:tcPr>
          <w:p w14:paraId="6E4C4E75" w14:textId="7CE777D6" w:rsidR="00B37DF5" w:rsidRPr="00F60714" w:rsidRDefault="000377E1" w:rsidP="00C6624E">
            <w:pPr>
              <w:tabs>
                <w:tab w:val="left" w:pos="567"/>
                <w:tab w:val="right" w:leader="hyphen" w:pos="9072"/>
              </w:tabs>
              <w:spacing w:before="120" w:after="120"/>
              <w:jc w:val="center"/>
              <w:rPr>
                <w:sz w:val="22"/>
                <w:szCs w:val="22"/>
              </w:rPr>
            </w:pPr>
            <w:r w:rsidRPr="00F60714">
              <w:rPr>
                <w:sz w:val="22"/>
                <w:szCs w:val="22"/>
              </w:rPr>
              <w:t>0.21</w:t>
            </w:r>
          </w:p>
        </w:tc>
        <w:tc>
          <w:tcPr>
            <w:tcW w:w="714" w:type="pct"/>
            <w:vAlign w:val="center"/>
          </w:tcPr>
          <w:p w14:paraId="006AD68B" w14:textId="62B3F7B8" w:rsidR="00B37DF5" w:rsidRPr="00F60714" w:rsidRDefault="000377E1" w:rsidP="00C6624E">
            <w:pPr>
              <w:tabs>
                <w:tab w:val="left" w:pos="567"/>
                <w:tab w:val="right" w:leader="hyphen" w:pos="9072"/>
              </w:tabs>
              <w:spacing w:before="120" w:after="120"/>
              <w:jc w:val="center"/>
              <w:rPr>
                <w:sz w:val="22"/>
                <w:szCs w:val="22"/>
              </w:rPr>
            </w:pPr>
            <w:r w:rsidRPr="00F60714">
              <w:rPr>
                <w:sz w:val="22"/>
                <w:szCs w:val="22"/>
              </w:rPr>
              <w:t>0.44</w:t>
            </w:r>
          </w:p>
        </w:tc>
        <w:tc>
          <w:tcPr>
            <w:tcW w:w="714" w:type="pct"/>
            <w:vAlign w:val="center"/>
          </w:tcPr>
          <w:p w14:paraId="1DB553E9" w14:textId="088B2F14" w:rsidR="00B37DF5" w:rsidRPr="00F60714" w:rsidRDefault="00C6624E" w:rsidP="00C6624E">
            <w:pPr>
              <w:tabs>
                <w:tab w:val="left" w:pos="567"/>
                <w:tab w:val="right" w:leader="hyphen" w:pos="9072"/>
              </w:tabs>
              <w:spacing w:before="120" w:after="120"/>
              <w:jc w:val="center"/>
              <w:rPr>
                <w:sz w:val="22"/>
                <w:szCs w:val="22"/>
              </w:rPr>
            </w:pPr>
            <w:r w:rsidRPr="00F60714">
              <w:rPr>
                <w:sz w:val="22"/>
                <w:szCs w:val="22"/>
              </w:rPr>
              <w:t>-12.04</w:t>
            </w:r>
          </w:p>
        </w:tc>
        <w:tc>
          <w:tcPr>
            <w:tcW w:w="714" w:type="pct"/>
            <w:vAlign w:val="center"/>
          </w:tcPr>
          <w:p w14:paraId="5060DB13" w14:textId="700D57A1" w:rsidR="00B37DF5" w:rsidRPr="00F60714" w:rsidRDefault="00C6624E" w:rsidP="00C6624E">
            <w:pPr>
              <w:tabs>
                <w:tab w:val="left" w:pos="567"/>
                <w:tab w:val="right" w:leader="hyphen" w:pos="9072"/>
              </w:tabs>
              <w:spacing w:before="120" w:after="120"/>
              <w:jc w:val="center"/>
              <w:rPr>
                <w:sz w:val="22"/>
                <w:szCs w:val="22"/>
              </w:rPr>
            </w:pPr>
            <w:r w:rsidRPr="00F60714">
              <w:rPr>
                <w:sz w:val="22"/>
                <w:szCs w:val="22"/>
              </w:rPr>
              <w:t>0.18</w:t>
            </w:r>
          </w:p>
        </w:tc>
        <w:tc>
          <w:tcPr>
            <w:tcW w:w="714" w:type="pct"/>
            <w:vAlign w:val="center"/>
          </w:tcPr>
          <w:p w14:paraId="2EC14D8B" w14:textId="3E123035" w:rsidR="00B37DF5" w:rsidRPr="00F60714" w:rsidRDefault="00C6624E" w:rsidP="00C6624E">
            <w:pPr>
              <w:tabs>
                <w:tab w:val="left" w:pos="567"/>
                <w:tab w:val="right" w:leader="hyphen" w:pos="9072"/>
              </w:tabs>
              <w:spacing w:before="120" w:after="120"/>
              <w:jc w:val="center"/>
              <w:rPr>
                <w:sz w:val="22"/>
                <w:szCs w:val="22"/>
              </w:rPr>
            </w:pPr>
            <w:r w:rsidRPr="00F60714">
              <w:rPr>
                <w:sz w:val="22"/>
                <w:szCs w:val="22"/>
              </w:rPr>
              <w:t>3.18</w:t>
            </w:r>
          </w:p>
        </w:tc>
      </w:tr>
      <w:tr w:rsidR="00B37DF5" w:rsidRPr="00F60714" w14:paraId="04A8255D" w14:textId="77777777" w:rsidTr="00C6624E">
        <w:trPr>
          <w:trHeight w:val="340"/>
          <w:jc w:val="center"/>
        </w:trPr>
        <w:tc>
          <w:tcPr>
            <w:tcW w:w="714" w:type="pct"/>
            <w:vAlign w:val="center"/>
          </w:tcPr>
          <w:p w14:paraId="0D16FE3B" w14:textId="59FE8502" w:rsidR="00B37DF5" w:rsidRPr="00F60714" w:rsidRDefault="00B37DF5" w:rsidP="00C6624E">
            <w:pPr>
              <w:tabs>
                <w:tab w:val="left" w:pos="567"/>
                <w:tab w:val="right" w:leader="hyphen" w:pos="9072"/>
              </w:tabs>
              <w:spacing w:before="120" w:after="120"/>
              <w:jc w:val="center"/>
              <w:rPr>
                <w:sz w:val="22"/>
                <w:szCs w:val="22"/>
              </w:rPr>
            </w:pPr>
            <w:r w:rsidRPr="00F60714">
              <w:rPr>
                <w:sz w:val="22"/>
                <w:szCs w:val="22"/>
              </w:rPr>
              <w:t>X10</w:t>
            </w:r>
          </w:p>
        </w:tc>
        <w:tc>
          <w:tcPr>
            <w:tcW w:w="714" w:type="pct"/>
            <w:vAlign w:val="center"/>
          </w:tcPr>
          <w:p w14:paraId="4623C479" w14:textId="70BDC07B" w:rsidR="00B37DF5" w:rsidRPr="00F60714" w:rsidRDefault="000377E1" w:rsidP="00C6624E">
            <w:pPr>
              <w:tabs>
                <w:tab w:val="left" w:pos="567"/>
                <w:tab w:val="right" w:leader="hyphen" w:pos="9072"/>
              </w:tabs>
              <w:spacing w:before="120" w:after="120"/>
              <w:jc w:val="center"/>
              <w:rPr>
                <w:sz w:val="22"/>
                <w:szCs w:val="22"/>
              </w:rPr>
            </w:pPr>
            <w:r w:rsidRPr="00F60714">
              <w:rPr>
                <w:sz w:val="22"/>
                <w:szCs w:val="22"/>
              </w:rPr>
              <w:t>2612</w:t>
            </w:r>
          </w:p>
        </w:tc>
        <w:tc>
          <w:tcPr>
            <w:tcW w:w="714" w:type="pct"/>
            <w:vAlign w:val="center"/>
          </w:tcPr>
          <w:p w14:paraId="653521C8" w14:textId="03317D72" w:rsidR="00B37DF5" w:rsidRPr="00F60714" w:rsidRDefault="000377E1" w:rsidP="00C6624E">
            <w:pPr>
              <w:tabs>
                <w:tab w:val="left" w:pos="567"/>
                <w:tab w:val="right" w:leader="hyphen" w:pos="9072"/>
              </w:tabs>
              <w:spacing w:before="120" w:after="120"/>
              <w:jc w:val="center"/>
              <w:rPr>
                <w:sz w:val="22"/>
                <w:szCs w:val="22"/>
              </w:rPr>
            </w:pPr>
            <w:r w:rsidRPr="00F60714">
              <w:rPr>
                <w:sz w:val="22"/>
                <w:szCs w:val="22"/>
              </w:rPr>
              <w:t>0.21</w:t>
            </w:r>
          </w:p>
        </w:tc>
        <w:tc>
          <w:tcPr>
            <w:tcW w:w="714" w:type="pct"/>
            <w:vAlign w:val="center"/>
          </w:tcPr>
          <w:p w14:paraId="425DEEF7" w14:textId="32CD3BA4" w:rsidR="00B37DF5" w:rsidRPr="00F60714" w:rsidRDefault="000377E1" w:rsidP="00C6624E">
            <w:pPr>
              <w:tabs>
                <w:tab w:val="left" w:pos="567"/>
                <w:tab w:val="right" w:leader="hyphen" w:pos="9072"/>
              </w:tabs>
              <w:spacing w:before="120" w:after="120"/>
              <w:jc w:val="center"/>
              <w:rPr>
                <w:sz w:val="22"/>
                <w:szCs w:val="22"/>
              </w:rPr>
            </w:pPr>
            <w:r w:rsidRPr="00F60714">
              <w:rPr>
                <w:sz w:val="22"/>
                <w:szCs w:val="22"/>
              </w:rPr>
              <w:t>6.82</w:t>
            </w:r>
          </w:p>
        </w:tc>
        <w:tc>
          <w:tcPr>
            <w:tcW w:w="714" w:type="pct"/>
            <w:vAlign w:val="center"/>
          </w:tcPr>
          <w:p w14:paraId="28A5567E" w14:textId="67AEADEE" w:rsidR="00B37DF5" w:rsidRPr="00F60714" w:rsidRDefault="00C6624E" w:rsidP="00C6624E">
            <w:pPr>
              <w:tabs>
                <w:tab w:val="left" w:pos="567"/>
                <w:tab w:val="right" w:leader="hyphen" w:pos="9072"/>
              </w:tabs>
              <w:spacing w:before="120" w:after="120"/>
              <w:jc w:val="center"/>
              <w:rPr>
                <w:sz w:val="22"/>
                <w:szCs w:val="22"/>
              </w:rPr>
            </w:pPr>
            <w:r w:rsidRPr="00F60714">
              <w:rPr>
                <w:sz w:val="22"/>
                <w:szCs w:val="22"/>
              </w:rPr>
              <w:t>-74.13</w:t>
            </w:r>
          </w:p>
        </w:tc>
        <w:tc>
          <w:tcPr>
            <w:tcW w:w="714" w:type="pct"/>
            <w:vAlign w:val="center"/>
          </w:tcPr>
          <w:p w14:paraId="69F3F4AA" w14:textId="17B23E81" w:rsidR="00B37DF5" w:rsidRPr="00F60714" w:rsidRDefault="00C6624E" w:rsidP="00C6624E">
            <w:pPr>
              <w:tabs>
                <w:tab w:val="left" w:pos="567"/>
                <w:tab w:val="right" w:leader="hyphen" w:pos="9072"/>
              </w:tabs>
              <w:spacing w:before="120" w:after="120"/>
              <w:jc w:val="center"/>
              <w:rPr>
                <w:sz w:val="22"/>
                <w:szCs w:val="22"/>
              </w:rPr>
            </w:pPr>
            <w:r w:rsidRPr="00F60714">
              <w:rPr>
                <w:sz w:val="22"/>
                <w:szCs w:val="22"/>
              </w:rPr>
              <w:t>0.07</w:t>
            </w:r>
          </w:p>
        </w:tc>
        <w:tc>
          <w:tcPr>
            <w:tcW w:w="714" w:type="pct"/>
            <w:vAlign w:val="center"/>
          </w:tcPr>
          <w:p w14:paraId="4EFE163E" w14:textId="1DD34DA8" w:rsidR="00B37DF5" w:rsidRPr="00F60714" w:rsidRDefault="00C6624E" w:rsidP="00C6624E">
            <w:pPr>
              <w:tabs>
                <w:tab w:val="left" w:pos="567"/>
                <w:tab w:val="right" w:leader="hyphen" w:pos="9072"/>
              </w:tabs>
              <w:spacing w:before="120" w:after="120"/>
              <w:jc w:val="center"/>
              <w:rPr>
                <w:sz w:val="22"/>
                <w:szCs w:val="22"/>
              </w:rPr>
            </w:pPr>
            <w:r w:rsidRPr="00F60714">
              <w:rPr>
                <w:sz w:val="22"/>
                <w:szCs w:val="22"/>
              </w:rPr>
              <w:t>323.09</w:t>
            </w:r>
          </w:p>
        </w:tc>
      </w:tr>
      <w:tr w:rsidR="00B37DF5" w:rsidRPr="00F60714" w14:paraId="1FB2DBF0" w14:textId="77777777" w:rsidTr="00C6624E">
        <w:trPr>
          <w:trHeight w:val="340"/>
          <w:jc w:val="center"/>
        </w:trPr>
        <w:tc>
          <w:tcPr>
            <w:tcW w:w="714" w:type="pct"/>
            <w:vAlign w:val="center"/>
          </w:tcPr>
          <w:p w14:paraId="3FF1D0D8" w14:textId="207E42DA" w:rsidR="00B37DF5" w:rsidRPr="00F60714" w:rsidRDefault="00B37DF5" w:rsidP="00C6624E">
            <w:pPr>
              <w:tabs>
                <w:tab w:val="left" w:pos="567"/>
                <w:tab w:val="right" w:leader="hyphen" w:pos="9072"/>
              </w:tabs>
              <w:spacing w:before="120" w:after="120"/>
              <w:jc w:val="center"/>
              <w:rPr>
                <w:sz w:val="22"/>
                <w:szCs w:val="22"/>
              </w:rPr>
            </w:pPr>
            <w:r w:rsidRPr="00F60714">
              <w:rPr>
                <w:sz w:val="22"/>
                <w:szCs w:val="22"/>
              </w:rPr>
              <w:t>X11</w:t>
            </w:r>
          </w:p>
        </w:tc>
        <w:tc>
          <w:tcPr>
            <w:tcW w:w="714" w:type="pct"/>
            <w:vAlign w:val="center"/>
          </w:tcPr>
          <w:p w14:paraId="3AE5D220" w14:textId="1CE4B0BB" w:rsidR="00B37DF5" w:rsidRPr="00F60714" w:rsidRDefault="000377E1" w:rsidP="00C6624E">
            <w:pPr>
              <w:tabs>
                <w:tab w:val="left" w:pos="567"/>
                <w:tab w:val="right" w:leader="hyphen" w:pos="9072"/>
              </w:tabs>
              <w:spacing w:before="120" w:after="120"/>
              <w:jc w:val="center"/>
              <w:rPr>
                <w:sz w:val="22"/>
                <w:szCs w:val="22"/>
              </w:rPr>
            </w:pPr>
            <w:r w:rsidRPr="00F60714">
              <w:rPr>
                <w:sz w:val="22"/>
                <w:szCs w:val="22"/>
              </w:rPr>
              <w:t>2612</w:t>
            </w:r>
          </w:p>
        </w:tc>
        <w:tc>
          <w:tcPr>
            <w:tcW w:w="714" w:type="pct"/>
            <w:vAlign w:val="center"/>
          </w:tcPr>
          <w:p w14:paraId="1DBADF6F" w14:textId="5688413D" w:rsidR="00B37DF5" w:rsidRPr="00F60714" w:rsidRDefault="000377E1" w:rsidP="00C6624E">
            <w:pPr>
              <w:tabs>
                <w:tab w:val="left" w:pos="567"/>
                <w:tab w:val="right" w:leader="hyphen" w:pos="9072"/>
              </w:tabs>
              <w:spacing w:before="120" w:after="120"/>
              <w:jc w:val="center"/>
              <w:rPr>
                <w:sz w:val="22"/>
                <w:szCs w:val="22"/>
              </w:rPr>
            </w:pPr>
            <w:r w:rsidRPr="00F60714">
              <w:rPr>
                <w:sz w:val="22"/>
                <w:szCs w:val="22"/>
              </w:rPr>
              <w:t>0.02</w:t>
            </w:r>
          </w:p>
        </w:tc>
        <w:tc>
          <w:tcPr>
            <w:tcW w:w="714" w:type="pct"/>
            <w:vAlign w:val="center"/>
          </w:tcPr>
          <w:p w14:paraId="251A5594" w14:textId="0F5ED739" w:rsidR="00B37DF5" w:rsidRPr="00F60714" w:rsidRDefault="000377E1" w:rsidP="00C6624E">
            <w:pPr>
              <w:tabs>
                <w:tab w:val="left" w:pos="567"/>
                <w:tab w:val="right" w:leader="hyphen" w:pos="9072"/>
              </w:tabs>
              <w:spacing w:before="120" w:after="120"/>
              <w:jc w:val="center"/>
              <w:rPr>
                <w:sz w:val="22"/>
                <w:szCs w:val="22"/>
              </w:rPr>
            </w:pPr>
            <w:r w:rsidRPr="00F60714">
              <w:rPr>
                <w:sz w:val="22"/>
                <w:szCs w:val="22"/>
              </w:rPr>
              <w:t>1.57</w:t>
            </w:r>
          </w:p>
        </w:tc>
        <w:tc>
          <w:tcPr>
            <w:tcW w:w="714" w:type="pct"/>
            <w:vAlign w:val="center"/>
          </w:tcPr>
          <w:p w14:paraId="7E51E7B4" w14:textId="2D9C6353" w:rsidR="00B37DF5" w:rsidRPr="00F60714" w:rsidRDefault="00C6624E" w:rsidP="00C6624E">
            <w:pPr>
              <w:tabs>
                <w:tab w:val="left" w:pos="567"/>
                <w:tab w:val="right" w:leader="hyphen" w:pos="9072"/>
              </w:tabs>
              <w:spacing w:before="120" w:after="120"/>
              <w:jc w:val="center"/>
              <w:rPr>
                <w:sz w:val="22"/>
                <w:szCs w:val="22"/>
              </w:rPr>
            </w:pPr>
            <w:r w:rsidRPr="00F60714">
              <w:rPr>
                <w:sz w:val="22"/>
                <w:szCs w:val="22"/>
              </w:rPr>
              <w:t>-69.81</w:t>
            </w:r>
          </w:p>
        </w:tc>
        <w:tc>
          <w:tcPr>
            <w:tcW w:w="714" w:type="pct"/>
            <w:vAlign w:val="center"/>
          </w:tcPr>
          <w:p w14:paraId="2732D589" w14:textId="1E84C790" w:rsidR="00B37DF5" w:rsidRPr="00F60714" w:rsidRDefault="001924CD" w:rsidP="00C6624E">
            <w:pPr>
              <w:tabs>
                <w:tab w:val="left" w:pos="567"/>
                <w:tab w:val="right" w:leader="hyphen" w:pos="9072"/>
              </w:tabs>
              <w:spacing w:before="120" w:after="120"/>
              <w:jc w:val="center"/>
              <w:rPr>
                <w:sz w:val="22"/>
                <w:szCs w:val="22"/>
              </w:rPr>
            </w:pPr>
            <w:r w:rsidRPr="00F60714">
              <w:rPr>
                <w:sz w:val="22"/>
                <w:szCs w:val="22"/>
              </w:rPr>
              <w:t>0.08</w:t>
            </w:r>
          </w:p>
        </w:tc>
        <w:tc>
          <w:tcPr>
            <w:tcW w:w="714" w:type="pct"/>
            <w:vAlign w:val="center"/>
          </w:tcPr>
          <w:p w14:paraId="6436A708" w14:textId="20D9CA32" w:rsidR="00B37DF5" w:rsidRPr="00F60714" w:rsidRDefault="001924CD" w:rsidP="00C6624E">
            <w:pPr>
              <w:tabs>
                <w:tab w:val="left" w:pos="567"/>
                <w:tab w:val="right" w:leader="hyphen" w:pos="9072"/>
              </w:tabs>
              <w:spacing w:before="120" w:after="120"/>
              <w:jc w:val="center"/>
              <w:rPr>
                <w:sz w:val="22"/>
                <w:szCs w:val="22"/>
              </w:rPr>
            </w:pPr>
            <w:r w:rsidRPr="00F60714">
              <w:rPr>
                <w:sz w:val="22"/>
                <w:szCs w:val="22"/>
              </w:rPr>
              <w:t>10.30</w:t>
            </w:r>
          </w:p>
        </w:tc>
      </w:tr>
      <w:tr w:rsidR="00B37DF5" w:rsidRPr="00F60714" w14:paraId="28464D5A" w14:textId="77777777" w:rsidTr="00C6624E">
        <w:trPr>
          <w:trHeight w:val="340"/>
          <w:jc w:val="center"/>
        </w:trPr>
        <w:tc>
          <w:tcPr>
            <w:tcW w:w="714" w:type="pct"/>
            <w:vAlign w:val="center"/>
          </w:tcPr>
          <w:p w14:paraId="22260BE6" w14:textId="2416F382" w:rsidR="00B37DF5" w:rsidRPr="00F60714" w:rsidRDefault="00B37DF5" w:rsidP="00C6624E">
            <w:pPr>
              <w:tabs>
                <w:tab w:val="left" w:pos="567"/>
                <w:tab w:val="right" w:leader="hyphen" w:pos="9072"/>
              </w:tabs>
              <w:spacing w:before="120" w:after="120"/>
              <w:jc w:val="center"/>
              <w:rPr>
                <w:sz w:val="22"/>
                <w:szCs w:val="22"/>
              </w:rPr>
            </w:pPr>
            <w:r w:rsidRPr="00F60714">
              <w:rPr>
                <w:sz w:val="22"/>
                <w:szCs w:val="22"/>
              </w:rPr>
              <w:t>X12</w:t>
            </w:r>
          </w:p>
        </w:tc>
        <w:tc>
          <w:tcPr>
            <w:tcW w:w="714" w:type="pct"/>
            <w:vAlign w:val="center"/>
          </w:tcPr>
          <w:p w14:paraId="28A33E90" w14:textId="6BC8D79C" w:rsidR="00B37DF5" w:rsidRPr="00F60714" w:rsidRDefault="000377E1" w:rsidP="00C6624E">
            <w:pPr>
              <w:tabs>
                <w:tab w:val="left" w:pos="567"/>
                <w:tab w:val="right" w:leader="hyphen" w:pos="9072"/>
              </w:tabs>
              <w:spacing w:before="120" w:after="120"/>
              <w:jc w:val="center"/>
              <w:rPr>
                <w:sz w:val="22"/>
                <w:szCs w:val="22"/>
              </w:rPr>
            </w:pPr>
            <w:r w:rsidRPr="00F60714">
              <w:rPr>
                <w:sz w:val="22"/>
                <w:szCs w:val="22"/>
              </w:rPr>
              <w:t>2633</w:t>
            </w:r>
          </w:p>
        </w:tc>
        <w:tc>
          <w:tcPr>
            <w:tcW w:w="714" w:type="pct"/>
            <w:vAlign w:val="center"/>
          </w:tcPr>
          <w:p w14:paraId="19A3E325" w14:textId="2B706CC7" w:rsidR="00B37DF5" w:rsidRPr="00F60714" w:rsidRDefault="000377E1" w:rsidP="00C6624E">
            <w:pPr>
              <w:tabs>
                <w:tab w:val="left" w:pos="567"/>
                <w:tab w:val="right" w:leader="hyphen" w:pos="9072"/>
              </w:tabs>
              <w:spacing w:before="120" w:after="120"/>
              <w:jc w:val="center"/>
              <w:rPr>
                <w:sz w:val="22"/>
                <w:szCs w:val="22"/>
              </w:rPr>
            </w:pPr>
            <w:r w:rsidRPr="00F60714">
              <w:rPr>
                <w:sz w:val="22"/>
                <w:szCs w:val="22"/>
              </w:rPr>
              <w:t>2.69</w:t>
            </w:r>
          </w:p>
        </w:tc>
        <w:tc>
          <w:tcPr>
            <w:tcW w:w="714" w:type="pct"/>
            <w:vAlign w:val="center"/>
          </w:tcPr>
          <w:p w14:paraId="3F4DCB32" w14:textId="6091FE8D" w:rsidR="00B37DF5" w:rsidRPr="00F60714" w:rsidRDefault="000377E1" w:rsidP="00C6624E">
            <w:pPr>
              <w:tabs>
                <w:tab w:val="left" w:pos="567"/>
                <w:tab w:val="right" w:leader="hyphen" w:pos="9072"/>
              </w:tabs>
              <w:spacing w:before="120" w:after="120"/>
              <w:jc w:val="center"/>
              <w:rPr>
                <w:sz w:val="22"/>
                <w:szCs w:val="22"/>
              </w:rPr>
            </w:pPr>
            <w:r w:rsidRPr="00F60714">
              <w:rPr>
                <w:sz w:val="22"/>
                <w:szCs w:val="22"/>
              </w:rPr>
              <w:t>7.71</w:t>
            </w:r>
          </w:p>
        </w:tc>
        <w:tc>
          <w:tcPr>
            <w:tcW w:w="714" w:type="pct"/>
            <w:vAlign w:val="center"/>
          </w:tcPr>
          <w:p w14:paraId="26792551" w14:textId="3B78FCA3" w:rsidR="00B37DF5" w:rsidRPr="00F60714" w:rsidRDefault="00C6624E" w:rsidP="00C6624E">
            <w:pPr>
              <w:tabs>
                <w:tab w:val="left" w:pos="567"/>
                <w:tab w:val="right" w:leader="hyphen" w:pos="9072"/>
              </w:tabs>
              <w:spacing w:before="120" w:after="120"/>
              <w:jc w:val="center"/>
              <w:rPr>
                <w:sz w:val="22"/>
                <w:szCs w:val="22"/>
              </w:rPr>
            </w:pPr>
            <w:r w:rsidRPr="00F60714">
              <w:rPr>
                <w:sz w:val="22"/>
                <w:szCs w:val="22"/>
              </w:rPr>
              <w:t>0.06</w:t>
            </w:r>
          </w:p>
        </w:tc>
        <w:tc>
          <w:tcPr>
            <w:tcW w:w="714" w:type="pct"/>
            <w:vAlign w:val="center"/>
          </w:tcPr>
          <w:p w14:paraId="10995A56" w14:textId="574CF355" w:rsidR="00B37DF5" w:rsidRPr="00F60714" w:rsidRDefault="001924CD" w:rsidP="00C6624E">
            <w:pPr>
              <w:tabs>
                <w:tab w:val="left" w:pos="567"/>
                <w:tab w:val="right" w:leader="hyphen" w:pos="9072"/>
              </w:tabs>
              <w:spacing w:before="120" w:after="120"/>
              <w:jc w:val="center"/>
              <w:rPr>
                <w:sz w:val="22"/>
                <w:szCs w:val="22"/>
              </w:rPr>
            </w:pPr>
            <w:r w:rsidRPr="00F60714">
              <w:rPr>
                <w:sz w:val="22"/>
                <w:szCs w:val="22"/>
              </w:rPr>
              <w:t>1.42</w:t>
            </w:r>
          </w:p>
        </w:tc>
        <w:tc>
          <w:tcPr>
            <w:tcW w:w="714" w:type="pct"/>
            <w:vAlign w:val="center"/>
          </w:tcPr>
          <w:p w14:paraId="662B5AC6" w14:textId="5ABD5BB4" w:rsidR="00B37DF5" w:rsidRPr="00F60714" w:rsidRDefault="001924CD" w:rsidP="00C6624E">
            <w:pPr>
              <w:tabs>
                <w:tab w:val="left" w:pos="567"/>
                <w:tab w:val="right" w:leader="hyphen" w:pos="9072"/>
              </w:tabs>
              <w:spacing w:before="120" w:after="120"/>
              <w:jc w:val="center"/>
              <w:rPr>
                <w:sz w:val="22"/>
                <w:szCs w:val="22"/>
              </w:rPr>
            </w:pPr>
            <w:r w:rsidRPr="00F60714">
              <w:rPr>
                <w:sz w:val="22"/>
                <w:szCs w:val="22"/>
              </w:rPr>
              <w:t>136.47</w:t>
            </w:r>
          </w:p>
        </w:tc>
      </w:tr>
      <w:tr w:rsidR="00B37DF5" w:rsidRPr="00F60714" w14:paraId="6CCAB2DD" w14:textId="77777777" w:rsidTr="00C6624E">
        <w:trPr>
          <w:trHeight w:val="340"/>
          <w:jc w:val="center"/>
        </w:trPr>
        <w:tc>
          <w:tcPr>
            <w:tcW w:w="714" w:type="pct"/>
            <w:vAlign w:val="center"/>
          </w:tcPr>
          <w:p w14:paraId="28419518" w14:textId="62A2F00F" w:rsidR="00B37DF5" w:rsidRPr="00F60714" w:rsidRDefault="00B37DF5" w:rsidP="00C6624E">
            <w:pPr>
              <w:tabs>
                <w:tab w:val="left" w:pos="567"/>
                <w:tab w:val="right" w:leader="hyphen" w:pos="9072"/>
              </w:tabs>
              <w:spacing w:before="120" w:after="120"/>
              <w:jc w:val="center"/>
              <w:rPr>
                <w:sz w:val="22"/>
                <w:szCs w:val="22"/>
              </w:rPr>
            </w:pPr>
            <w:r w:rsidRPr="00F60714">
              <w:rPr>
                <w:sz w:val="22"/>
                <w:szCs w:val="22"/>
              </w:rPr>
              <w:t>X13</w:t>
            </w:r>
          </w:p>
        </w:tc>
        <w:tc>
          <w:tcPr>
            <w:tcW w:w="714" w:type="pct"/>
            <w:vAlign w:val="center"/>
          </w:tcPr>
          <w:p w14:paraId="770190C8" w14:textId="32865495" w:rsidR="00B37DF5" w:rsidRPr="00F60714" w:rsidRDefault="000377E1" w:rsidP="00C6624E">
            <w:pPr>
              <w:tabs>
                <w:tab w:val="left" w:pos="567"/>
                <w:tab w:val="right" w:leader="hyphen" w:pos="9072"/>
              </w:tabs>
              <w:spacing w:before="120" w:after="120"/>
              <w:jc w:val="center"/>
              <w:rPr>
                <w:sz w:val="22"/>
                <w:szCs w:val="22"/>
              </w:rPr>
            </w:pPr>
            <w:r w:rsidRPr="00F60714">
              <w:rPr>
                <w:sz w:val="22"/>
                <w:szCs w:val="22"/>
              </w:rPr>
              <w:t>2633</w:t>
            </w:r>
          </w:p>
        </w:tc>
        <w:tc>
          <w:tcPr>
            <w:tcW w:w="714" w:type="pct"/>
            <w:vAlign w:val="center"/>
          </w:tcPr>
          <w:p w14:paraId="121C4B69" w14:textId="5465647C" w:rsidR="00B37DF5" w:rsidRPr="00F60714" w:rsidRDefault="000377E1" w:rsidP="00C6624E">
            <w:pPr>
              <w:tabs>
                <w:tab w:val="left" w:pos="567"/>
                <w:tab w:val="right" w:leader="hyphen" w:pos="9072"/>
              </w:tabs>
              <w:spacing w:before="120" w:after="120"/>
              <w:jc w:val="center"/>
              <w:rPr>
                <w:sz w:val="22"/>
                <w:szCs w:val="22"/>
              </w:rPr>
            </w:pPr>
            <w:r w:rsidRPr="00F60714">
              <w:rPr>
                <w:sz w:val="22"/>
                <w:szCs w:val="22"/>
              </w:rPr>
              <w:t>1.75</w:t>
            </w:r>
          </w:p>
        </w:tc>
        <w:tc>
          <w:tcPr>
            <w:tcW w:w="714" w:type="pct"/>
            <w:vAlign w:val="center"/>
          </w:tcPr>
          <w:p w14:paraId="6285AD45" w14:textId="6FDA511D" w:rsidR="00B37DF5" w:rsidRPr="00F60714" w:rsidRDefault="000377E1" w:rsidP="00C6624E">
            <w:pPr>
              <w:tabs>
                <w:tab w:val="left" w:pos="567"/>
                <w:tab w:val="right" w:leader="hyphen" w:pos="9072"/>
              </w:tabs>
              <w:spacing w:before="120" w:after="120"/>
              <w:jc w:val="center"/>
              <w:rPr>
                <w:sz w:val="22"/>
                <w:szCs w:val="22"/>
              </w:rPr>
            </w:pPr>
            <w:r w:rsidRPr="00F60714">
              <w:rPr>
                <w:sz w:val="22"/>
                <w:szCs w:val="22"/>
              </w:rPr>
              <w:t>7.39</w:t>
            </w:r>
          </w:p>
        </w:tc>
        <w:tc>
          <w:tcPr>
            <w:tcW w:w="714" w:type="pct"/>
            <w:vAlign w:val="center"/>
          </w:tcPr>
          <w:p w14:paraId="3D551DC3" w14:textId="62379B00" w:rsidR="00B37DF5" w:rsidRPr="00F60714" w:rsidRDefault="00C6624E" w:rsidP="00C6624E">
            <w:pPr>
              <w:tabs>
                <w:tab w:val="left" w:pos="567"/>
                <w:tab w:val="right" w:leader="hyphen" w:pos="9072"/>
              </w:tabs>
              <w:spacing w:before="120" w:after="120"/>
              <w:jc w:val="center"/>
              <w:rPr>
                <w:sz w:val="22"/>
                <w:szCs w:val="22"/>
              </w:rPr>
            </w:pPr>
            <w:r w:rsidRPr="00F60714">
              <w:rPr>
                <w:sz w:val="22"/>
                <w:szCs w:val="22"/>
              </w:rPr>
              <w:t>0.01</w:t>
            </w:r>
          </w:p>
        </w:tc>
        <w:tc>
          <w:tcPr>
            <w:tcW w:w="714" w:type="pct"/>
            <w:vAlign w:val="center"/>
          </w:tcPr>
          <w:p w14:paraId="056398B0" w14:textId="39931B93" w:rsidR="00B37DF5" w:rsidRPr="00F60714" w:rsidRDefault="001924CD" w:rsidP="00C6624E">
            <w:pPr>
              <w:tabs>
                <w:tab w:val="left" w:pos="567"/>
                <w:tab w:val="right" w:leader="hyphen" w:pos="9072"/>
              </w:tabs>
              <w:spacing w:before="120" w:after="120"/>
              <w:jc w:val="center"/>
              <w:rPr>
                <w:sz w:val="22"/>
                <w:szCs w:val="22"/>
              </w:rPr>
            </w:pPr>
            <w:r w:rsidRPr="00F60714">
              <w:rPr>
                <w:sz w:val="22"/>
                <w:szCs w:val="22"/>
              </w:rPr>
              <w:t>0.80</w:t>
            </w:r>
          </w:p>
        </w:tc>
        <w:tc>
          <w:tcPr>
            <w:tcW w:w="714" w:type="pct"/>
            <w:vAlign w:val="center"/>
          </w:tcPr>
          <w:p w14:paraId="58E5390E" w14:textId="5E3BF87B" w:rsidR="00B37DF5" w:rsidRPr="00F60714" w:rsidRDefault="001924CD" w:rsidP="00C6624E">
            <w:pPr>
              <w:tabs>
                <w:tab w:val="left" w:pos="567"/>
                <w:tab w:val="right" w:leader="hyphen" w:pos="9072"/>
              </w:tabs>
              <w:spacing w:before="120" w:after="120"/>
              <w:jc w:val="center"/>
              <w:rPr>
                <w:sz w:val="22"/>
                <w:szCs w:val="22"/>
              </w:rPr>
            </w:pPr>
            <w:r w:rsidRPr="00F60714">
              <w:rPr>
                <w:sz w:val="22"/>
                <w:szCs w:val="22"/>
              </w:rPr>
              <w:t>136.21</w:t>
            </w:r>
          </w:p>
        </w:tc>
      </w:tr>
      <w:tr w:rsidR="00B37DF5" w:rsidRPr="00F60714" w14:paraId="7C4E3F45" w14:textId="77777777" w:rsidTr="00C6624E">
        <w:trPr>
          <w:trHeight w:val="340"/>
          <w:jc w:val="center"/>
        </w:trPr>
        <w:tc>
          <w:tcPr>
            <w:tcW w:w="714" w:type="pct"/>
            <w:vAlign w:val="center"/>
          </w:tcPr>
          <w:p w14:paraId="508E7DF6" w14:textId="387AAD27" w:rsidR="00B37DF5" w:rsidRPr="00F60714" w:rsidRDefault="00B37DF5" w:rsidP="00C6624E">
            <w:pPr>
              <w:tabs>
                <w:tab w:val="left" w:pos="567"/>
                <w:tab w:val="right" w:leader="hyphen" w:pos="9072"/>
              </w:tabs>
              <w:spacing w:before="120" w:after="120"/>
              <w:jc w:val="center"/>
              <w:rPr>
                <w:sz w:val="22"/>
                <w:szCs w:val="22"/>
              </w:rPr>
            </w:pPr>
            <w:r w:rsidRPr="00F60714">
              <w:rPr>
                <w:sz w:val="22"/>
                <w:szCs w:val="22"/>
              </w:rPr>
              <w:t>X14</w:t>
            </w:r>
          </w:p>
        </w:tc>
        <w:tc>
          <w:tcPr>
            <w:tcW w:w="714" w:type="pct"/>
            <w:vAlign w:val="center"/>
          </w:tcPr>
          <w:p w14:paraId="0583211C" w14:textId="74ABE2C5" w:rsidR="00B37DF5" w:rsidRPr="00F60714" w:rsidRDefault="000377E1" w:rsidP="00C6624E">
            <w:pPr>
              <w:tabs>
                <w:tab w:val="left" w:pos="567"/>
                <w:tab w:val="right" w:leader="hyphen" w:pos="9072"/>
              </w:tabs>
              <w:spacing w:before="120" w:after="120"/>
              <w:jc w:val="center"/>
              <w:rPr>
                <w:sz w:val="22"/>
                <w:szCs w:val="22"/>
              </w:rPr>
            </w:pPr>
            <w:r w:rsidRPr="00F60714">
              <w:rPr>
                <w:sz w:val="22"/>
                <w:szCs w:val="22"/>
              </w:rPr>
              <w:t>2633</w:t>
            </w:r>
          </w:p>
        </w:tc>
        <w:tc>
          <w:tcPr>
            <w:tcW w:w="714" w:type="pct"/>
            <w:vAlign w:val="center"/>
          </w:tcPr>
          <w:p w14:paraId="1299E160" w14:textId="4F9023B6" w:rsidR="00B37DF5" w:rsidRPr="00F60714" w:rsidRDefault="000377E1" w:rsidP="00C6624E">
            <w:pPr>
              <w:tabs>
                <w:tab w:val="left" w:pos="567"/>
                <w:tab w:val="right" w:leader="hyphen" w:pos="9072"/>
              </w:tabs>
              <w:spacing w:before="120" w:after="120"/>
              <w:jc w:val="center"/>
              <w:rPr>
                <w:sz w:val="22"/>
                <w:szCs w:val="22"/>
              </w:rPr>
            </w:pPr>
            <w:r w:rsidRPr="00F60714">
              <w:rPr>
                <w:sz w:val="22"/>
                <w:szCs w:val="22"/>
              </w:rPr>
              <w:t>1.81</w:t>
            </w:r>
          </w:p>
        </w:tc>
        <w:tc>
          <w:tcPr>
            <w:tcW w:w="714" w:type="pct"/>
            <w:vAlign w:val="center"/>
          </w:tcPr>
          <w:p w14:paraId="3467EE2D" w14:textId="2B6420CB" w:rsidR="00B37DF5" w:rsidRPr="00F60714" w:rsidRDefault="000377E1" w:rsidP="00C6624E">
            <w:pPr>
              <w:tabs>
                <w:tab w:val="left" w:pos="567"/>
                <w:tab w:val="right" w:leader="hyphen" w:pos="9072"/>
              </w:tabs>
              <w:spacing w:before="120" w:after="120"/>
              <w:jc w:val="center"/>
              <w:rPr>
                <w:sz w:val="22"/>
                <w:szCs w:val="22"/>
              </w:rPr>
            </w:pPr>
            <w:r w:rsidRPr="00F60714">
              <w:rPr>
                <w:sz w:val="22"/>
                <w:szCs w:val="22"/>
              </w:rPr>
              <w:t>5.53</w:t>
            </w:r>
          </w:p>
        </w:tc>
        <w:tc>
          <w:tcPr>
            <w:tcW w:w="714" w:type="pct"/>
            <w:vAlign w:val="center"/>
          </w:tcPr>
          <w:p w14:paraId="12290712" w14:textId="43FDF8A1" w:rsidR="00B37DF5" w:rsidRPr="00F60714" w:rsidRDefault="00C6624E" w:rsidP="00C6624E">
            <w:pPr>
              <w:tabs>
                <w:tab w:val="left" w:pos="567"/>
                <w:tab w:val="right" w:leader="hyphen" w:pos="9072"/>
              </w:tabs>
              <w:spacing w:before="120" w:after="120"/>
              <w:jc w:val="center"/>
              <w:rPr>
                <w:sz w:val="22"/>
                <w:szCs w:val="22"/>
              </w:rPr>
            </w:pPr>
            <w:r w:rsidRPr="00F60714">
              <w:rPr>
                <w:sz w:val="22"/>
                <w:szCs w:val="22"/>
              </w:rPr>
              <w:t>-31.06</w:t>
            </w:r>
          </w:p>
        </w:tc>
        <w:tc>
          <w:tcPr>
            <w:tcW w:w="714" w:type="pct"/>
            <w:vAlign w:val="center"/>
          </w:tcPr>
          <w:p w14:paraId="4B010565" w14:textId="4DFC5328" w:rsidR="00B37DF5" w:rsidRPr="00F60714" w:rsidRDefault="001924CD" w:rsidP="00C6624E">
            <w:pPr>
              <w:tabs>
                <w:tab w:val="left" w:pos="567"/>
                <w:tab w:val="right" w:leader="hyphen" w:pos="9072"/>
              </w:tabs>
              <w:spacing w:before="120" w:after="120"/>
              <w:jc w:val="center"/>
              <w:rPr>
                <w:sz w:val="22"/>
                <w:szCs w:val="22"/>
              </w:rPr>
            </w:pPr>
            <w:r w:rsidRPr="00F60714">
              <w:rPr>
                <w:sz w:val="22"/>
                <w:szCs w:val="22"/>
              </w:rPr>
              <w:t>1.14</w:t>
            </w:r>
          </w:p>
        </w:tc>
        <w:tc>
          <w:tcPr>
            <w:tcW w:w="714" w:type="pct"/>
            <w:vAlign w:val="center"/>
          </w:tcPr>
          <w:p w14:paraId="0138D4F4" w14:textId="3D84DE2D" w:rsidR="00B37DF5" w:rsidRPr="00F60714" w:rsidRDefault="001924CD" w:rsidP="00C6624E">
            <w:pPr>
              <w:tabs>
                <w:tab w:val="left" w:pos="567"/>
                <w:tab w:val="right" w:leader="hyphen" w:pos="9072"/>
              </w:tabs>
              <w:spacing w:before="120" w:after="120"/>
              <w:jc w:val="center"/>
              <w:rPr>
                <w:sz w:val="22"/>
                <w:szCs w:val="22"/>
              </w:rPr>
            </w:pPr>
            <w:r w:rsidRPr="00F60714">
              <w:rPr>
                <w:sz w:val="22"/>
                <w:szCs w:val="22"/>
              </w:rPr>
              <w:t>162.31</w:t>
            </w:r>
          </w:p>
        </w:tc>
      </w:tr>
      <w:tr w:rsidR="00B37DF5" w:rsidRPr="00F60714" w14:paraId="544B87D9" w14:textId="77777777" w:rsidTr="00C6624E">
        <w:trPr>
          <w:trHeight w:val="340"/>
          <w:jc w:val="center"/>
        </w:trPr>
        <w:tc>
          <w:tcPr>
            <w:tcW w:w="714" w:type="pct"/>
            <w:vAlign w:val="center"/>
          </w:tcPr>
          <w:p w14:paraId="2C371AF0" w14:textId="2FAA0640" w:rsidR="00B37DF5" w:rsidRPr="00F60714" w:rsidRDefault="00B37DF5" w:rsidP="00C6624E">
            <w:pPr>
              <w:tabs>
                <w:tab w:val="left" w:pos="567"/>
                <w:tab w:val="right" w:leader="hyphen" w:pos="9072"/>
              </w:tabs>
              <w:spacing w:before="120" w:after="120"/>
              <w:jc w:val="center"/>
              <w:rPr>
                <w:sz w:val="22"/>
                <w:szCs w:val="22"/>
              </w:rPr>
            </w:pPr>
            <w:r w:rsidRPr="00F60714">
              <w:rPr>
                <w:sz w:val="22"/>
                <w:szCs w:val="22"/>
              </w:rPr>
              <w:t>X15</w:t>
            </w:r>
          </w:p>
        </w:tc>
        <w:tc>
          <w:tcPr>
            <w:tcW w:w="714" w:type="pct"/>
            <w:vAlign w:val="center"/>
          </w:tcPr>
          <w:p w14:paraId="59112162" w14:textId="50E4D85D" w:rsidR="00B37DF5" w:rsidRPr="00F60714" w:rsidRDefault="000377E1" w:rsidP="00C6624E">
            <w:pPr>
              <w:tabs>
                <w:tab w:val="left" w:pos="567"/>
                <w:tab w:val="right" w:leader="hyphen" w:pos="9072"/>
              </w:tabs>
              <w:spacing w:before="120" w:after="120"/>
              <w:jc w:val="center"/>
              <w:rPr>
                <w:sz w:val="22"/>
                <w:szCs w:val="22"/>
              </w:rPr>
            </w:pPr>
            <w:r w:rsidRPr="00F60714">
              <w:rPr>
                <w:sz w:val="22"/>
                <w:szCs w:val="22"/>
              </w:rPr>
              <w:t>2751</w:t>
            </w:r>
          </w:p>
        </w:tc>
        <w:tc>
          <w:tcPr>
            <w:tcW w:w="714" w:type="pct"/>
            <w:vAlign w:val="center"/>
          </w:tcPr>
          <w:p w14:paraId="013A8F49" w14:textId="4D60B556" w:rsidR="00B37DF5" w:rsidRPr="00F60714" w:rsidRDefault="000377E1" w:rsidP="00C6624E">
            <w:pPr>
              <w:tabs>
                <w:tab w:val="left" w:pos="567"/>
                <w:tab w:val="right" w:leader="hyphen" w:pos="9072"/>
              </w:tabs>
              <w:spacing w:before="120" w:after="120"/>
              <w:jc w:val="center"/>
              <w:rPr>
                <w:sz w:val="22"/>
                <w:szCs w:val="22"/>
              </w:rPr>
            </w:pPr>
            <w:r w:rsidRPr="00F60714">
              <w:rPr>
                <w:sz w:val="22"/>
                <w:szCs w:val="22"/>
              </w:rPr>
              <w:t>0.20</w:t>
            </w:r>
          </w:p>
        </w:tc>
        <w:tc>
          <w:tcPr>
            <w:tcW w:w="714" w:type="pct"/>
            <w:vAlign w:val="center"/>
          </w:tcPr>
          <w:p w14:paraId="3E979F76" w14:textId="6BC1AAB7" w:rsidR="00B37DF5" w:rsidRPr="00F60714" w:rsidRDefault="000377E1" w:rsidP="00C6624E">
            <w:pPr>
              <w:tabs>
                <w:tab w:val="left" w:pos="567"/>
                <w:tab w:val="right" w:leader="hyphen" w:pos="9072"/>
              </w:tabs>
              <w:spacing w:before="120" w:after="120"/>
              <w:jc w:val="center"/>
              <w:rPr>
                <w:sz w:val="22"/>
                <w:szCs w:val="22"/>
              </w:rPr>
            </w:pPr>
            <w:r w:rsidRPr="00F60714">
              <w:rPr>
                <w:sz w:val="22"/>
                <w:szCs w:val="22"/>
              </w:rPr>
              <w:t>2.30</w:t>
            </w:r>
          </w:p>
        </w:tc>
        <w:tc>
          <w:tcPr>
            <w:tcW w:w="714" w:type="pct"/>
            <w:vAlign w:val="center"/>
          </w:tcPr>
          <w:p w14:paraId="59CD57B2" w14:textId="735CB7C5" w:rsidR="00B37DF5" w:rsidRPr="00F60714" w:rsidRDefault="00C6624E" w:rsidP="00C6624E">
            <w:pPr>
              <w:tabs>
                <w:tab w:val="left" w:pos="567"/>
                <w:tab w:val="right" w:leader="hyphen" w:pos="9072"/>
              </w:tabs>
              <w:spacing w:before="120" w:after="120"/>
              <w:jc w:val="center"/>
              <w:rPr>
                <w:sz w:val="22"/>
                <w:szCs w:val="22"/>
              </w:rPr>
            </w:pPr>
            <w:r w:rsidRPr="00F60714">
              <w:rPr>
                <w:sz w:val="22"/>
                <w:szCs w:val="22"/>
              </w:rPr>
              <w:t>-62.15</w:t>
            </w:r>
          </w:p>
        </w:tc>
        <w:tc>
          <w:tcPr>
            <w:tcW w:w="714" w:type="pct"/>
            <w:vAlign w:val="center"/>
          </w:tcPr>
          <w:p w14:paraId="35AA2733" w14:textId="1E84376D" w:rsidR="00B37DF5" w:rsidRPr="00F60714" w:rsidRDefault="001924CD" w:rsidP="00C6624E">
            <w:pPr>
              <w:tabs>
                <w:tab w:val="left" w:pos="567"/>
                <w:tab w:val="right" w:leader="hyphen" w:pos="9072"/>
              </w:tabs>
              <w:spacing w:before="120" w:after="120"/>
              <w:jc w:val="center"/>
              <w:rPr>
                <w:sz w:val="22"/>
                <w:szCs w:val="22"/>
              </w:rPr>
            </w:pPr>
            <w:r w:rsidRPr="00F60714">
              <w:rPr>
                <w:sz w:val="22"/>
                <w:szCs w:val="22"/>
              </w:rPr>
              <w:t>0.11</w:t>
            </w:r>
          </w:p>
        </w:tc>
        <w:tc>
          <w:tcPr>
            <w:tcW w:w="714" w:type="pct"/>
            <w:vAlign w:val="center"/>
          </w:tcPr>
          <w:p w14:paraId="5BAE99B4" w14:textId="7EC47714" w:rsidR="00B37DF5" w:rsidRPr="00F60714" w:rsidRDefault="001924CD" w:rsidP="00C6624E">
            <w:pPr>
              <w:tabs>
                <w:tab w:val="left" w:pos="567"/>
                <w:tab w:val="right" w:leader="hyphen" w:pos="9072"/>
              </w:tabs>
              <w:spacing w:before="120" w:after="120"/>
              <w:jc w:val="center"/>
              <w:rPr>
                <w:sz w:val="22"/>
                <w:szCs w:val="22"/>
              </w:rPr>
            </w:pPr>
            <w:r w:rsidRPr="00F60714">
              <w:rPr>
                <w:sz w:val="22"/>
                <w:szCs w:val="22"/>
              </w:rPr>
              <w:t>162.31</w:t>
            </w:r>
          </w:p>
        </w:tc>
      </w:tr>
      <w:tr w:rsidR="00B37DF5" w:rsidRPr="00F60714" w14:paraId="1DF34695" w14:textId="77777777" w:rsidTr="00C6624E">
        <w:trPr>
          <w:trHeight w:val="340"/>
          <w:jc w:val="center"/>
        </w:trPr>
        <w:tc>
          <w:tcPr>
            <w:tcW w:w="714" w:type="pct"/>
            <w:vAlign w:val="center"/>
          </w:tcPr>
          <w:p w14:paraId="4C8A7464" w14:textId="149629F4" w:rsidR="00B37DF5" w:rsidRPr="00F60714" w:rsidRDefault="00B37DF5" w:rsidP="00C6624E">
            <w:pPr>
              <w:tabs>
                <w:tab w:val="left" w:pos="567"/>
                <w:tab w:val="right" w:leader="hyphen" w:pos="9072"/>
              </w:tabs>
              <w:spacing w:before="120" w:after="120"/>
              <w:jc w:val="center"/>
              <w:rPr>
                <w:sz w:val="22"/>
                <w:szCs w:val="22"/>
              </w:rPr>
            </w:pPr>
            <w:r w:rsidRPr="00F60714">
              <w:rPr>
                <w:sz w:val="22"/>
                <w:szCs w:val="22"/>
              </w:rPr>
              <w:t>X16</w:t>
            </w:r>
          </w:p>
        </w:tc>
        <w:tc>
          <w:tcPr>
            <w:tcW w:w="714" w:type="pct"/>
            <w:vAlign w:val="center"/>
          </w:tcPr>
          <w:p w14:paraId="76A00148" w14:textId="001E1A67" w:rsidR="00B37DF5" w:rsidRPr="00F60714" w:rsidRDefault="000377E1" w:rsidP="00C6624E">
            <w:pPr>
              <w:tabs>
                <w:tab w:val="left" w:pos="567"/>
                <w:tab w:val="right" w:leader="hyphen" w:pos="9072"/>
              </w:tabs>
              <w:spacing w:before="120" w:after="120"/>
              <w:jc w:val="center"/>
              <w:rPr>
                <w:sz w:val="22"/>
                <w:szCs w:val="22"/>
              </w:rPr>
            </w:pPr>
            <w:r w:rsidRPr="00F60714">
              <w:rPr>
                <w:sz w:val="22"/>
                <w:szCs w:val="22"/>
              </w:rPr>
              <w:t>2611</w:t>
            </w:r>
          </w:p>
        </w:tc>
        <w:tc>
          <w:tcPr>
            <w:tcW w:w="714" w:type="pct"/>
            <w:vAlign w:val="center"/>
          </w:tcPr>
          <w:p w14:paraId="735E2901" w14:textId="7CED7F5B" w:rsidR="00B37DF5" w:rsidRPr="00F60714" w:rsidRDefault="000377E1" w:rsidP="00C6624E">
            <w:pPr>
              <w:tabs>
                <w:tab w:val="left" w:pos="567"/>
                <w:tab w:val="right" w:leader="hyphen" w:pos="9072"/>
              </w:tabs>
              <w:spacing w:before="120" w:after="120"/>
              <w:jc w:val="center"/>
              <w:rPr>
                <w:sz w:val="22"/>
                <w:szCs w:val="22"/>
              </w:rPr>
            </w:pPr>
            <w:r w:rsidRPr="00F60714">
              <w:rPr>
                <w:sz w:val="22"/>
                <w:szCs w:val="22"/>
              </w:rPr>
              <w:t>-200.51</w:t>
            </w:r>
          </w:p>
        </w:tc>
        <w:tc>
          <w:tcPr>
            <w:tcW w:w="714" w:type="pct"/>
            <w:vAlign w:val="center"/>
          </w:tcPr>
          <w:p w14:paraId="7E580352" w14:textId="6B941421" w:rsidR="00B37DF5" w:rsidRPr="00F60714" w:rsidRDefault="000377E1" w:rsidP="00C6624E">
            <w:pPr>
              <w:tabs>
                <w:tab w:val="left" w:pos="567"/>
                <w:tab w:val="right" w:leader="hyphen" w:pos="9072"/>
              </w:tabs>
              <w:spacing w:before="120" w:after="120"/>
              <w:jc w:val="center"/>
              <w:rPr>
                <w:sz w:val="22"/>
                <w:szCs w:val="22"/>
              </w:rPr>
            </w:pPr>
            <w:r w:rsidRPr="00F60714">
              <w:rPr>
                <w:sz w:val="22"/>
                <w:szCs w:val="22"/>
              </w:rPr>
              <w:t>10827.27</w:t>
            </w:r>
          </w:p>
        </w:tc>
        <w:tc>
          <w:tcPr>
            <w:tcW w:w="714" w:type="pct"/>
            <w:vAlign w:val="center"/>
          </w:tcPr>
          <w:p w14:paraId="118459A7" w14:textId="4CA567CD" w:rsidR="00B37DF5" w:rsidRPr="00F60714" w:rsidRDefault="00C6624E" w:rsidP="00C6624E">
            <w:pPr>
              <w:tabs>
                <w:tab w:val="left" w:pos="567"/>
                <w:tab w:val="right" w:leader="hyphen" w:pos="9072"/>
              </w:tabs>
              <w:spacing w:before="120" w:after="120"/>
              <w:jc w:val="center"/>
              <w:rPr>
                <w:sz w:val="22"/>
                <w:szCs w:val="22"/>
              </w:rPr>
            </w:pPr>
            <w:r w:rsidRPr="00F60714">
              <w:rPr>
                <w:sz w:val="22"/>
                <w:szCs w:val="22"/>
              </w:rPr>
              <w:t>-552344.73</w:t>
            </w:r>
          </w:p>
        </w:tc>
        <w:tc>
          <w:tcPr>
            <w:tcW w:w="714" w:type="pct"/>
            <w:vAlign w:val="center"/>
          </w:tcPr>
          <w:p w14:paraId="1D700EB2" w14:textId="72E4034E" w:rsidR="00B37DF5" w:rsidRPr="00F60714" w:rsidRDefault="001924CD" w:rsidP="00C6624E">
            <w:pPr>
              <w:tabs>
                <w:tab w:val="left" w:pos="567"/>
                <w:tab w:val="right" w:leader="hyphen" w:pos="9072"/>
              </w:tabs>
              <w:spacing w:before="120" w:after="120"/>
              <w:jc w:val="center"/>
              <w:rPr>
                <w:sz w:val="22"/>
                <w:szCs w:val="22"/>
              </w:rPr>
            </w:pPr>
            <w:r w:rsidRPr="00F60714">
              <w:rPr>
                <w:sz w:val="22"/>
                <w:szCs w:val="22"/>
              </w:rPr>
              <w:t>8.71</w:t>
            </w:r>
          </w:p>
        </w:tc>
        <w:tc>
          <w:tcPr>
            <w:tcW w:w="714" w:type="pct"/>
            <w:vAlign w:val="center"/>
          </w:tcPr>
          <w:p w14:paraId="6EF090E3" w14:textId="17487141" w:rsidR="00B37DF5" w:rsidRPr="00F60714" w:rsidRDefault="001924CD" w:rsidP="00C6624E">
            <w:pPr>
              <w:tabs>
                <w:tab w:val="left" w:pos="567"/>
                <w:tab w:val="right" w:leader="hyphen" w:pos="9072"/>
              </w:tabs>
              <w:spacing w:before="120" w:after="120"/>
              <w:jc w:val="center"/>
              <w:rPr>
                <w:sz w:val="22"/>
                <w:szCs w:val="22"/>
              </w:rPr>
            </w:pPr>
            <w:r w:rsidRPr="00F60714">
              <w:rPr>
                <w:sz w:val="22"/>
                <w:szCs w:val="22"/>
              </w:rPr>
              <w:t>8988.12</w:t>
            </w:r>
          </w:p>
        </w:tc>
      </w:tr>
      <w:tr w:rsidR="00B37DF5" w:rsidRPr="00F60714" w14:paraId="5CFCE8A8" w14:textId="77777777" w:rsidTr="00C6624E">
        <w:trPr>
          <w:trHeight w:val="340"/>
          <w:jc w:val="center"/>
        </w:trPr>
        <w:tc>
          <w:tcPr>
            <w:tcW w:w="714" w:type="pct"/>
            <w:vAlign w:val="center"/>
          </w:tcPr>
          <w:p w14:paraId="1ECD36FA" w14:textId="16E47B75" w:rsidR="00B37DF5" w:rsidRPr="00F60714" w:rsidRDefault="00B37DF5" w:rsidP="00C6624E">
            <w:pPr>
              <w:tabs>
                <w:tab w:val="left" w:pos="567"/>
                <w:tab w:val="right" w:leader="hyphen" w:pos="9072"/>
              </w:tabs>
              <w:spacing w:before="120" w:after="120"/>
              <w:jc w:val="center"/>
              <w:rPr>
                <w:sz w:val="22"/>
                <w:szCs w:val="22"/>
              </w:rPr>
            </w:pPr>
            <w:r w:rsidRPr="00F60714">
              <w:rPr>
                <w:sz w:val="22"/>
                <w:szCs w:val="22"/>
              </w:rPr>
              <w:t>X17</w:t>
            </w:r>
          </w:p>
        </w:tc>
        <w:tc>
          <w:tcPr>
            <w:tcW w:w="714" w:type="pct"/>
            <w:vAlign w:val="center"/>
          </w:tcPr>
          <w:p w14:paraId="41C2D08A" w14:textId="5ADDC43C" w:rsidR="00B37DF5" w:rsidRPr="00F60714" w:rsidRDefault="000377E1" w:rsidP="00C6624E">
            <w:pPr>
              <w:tabs>
                <w:tab w:val="left" w:pos="567"/>
                <w:tab w:val="right" w:leader="hyphen" w:pos="9072"/>
              </w:tabs>
              <w:spacing w:before="120" w:after="120"/>
              <w:jc w:val="center"/>
              <w:rPr>
                <w:sz w:val="22"/>
                <w:szCs w:val="22"/>
              </w:rPr>
            </w:pPr>
            <w:r w:rsidRPr="00F60714">
              <w:rPr>
                <w:sz w:val="22"/>
                <w:szCs w:val="22"/>
              </w:rPr>
              <w:t>2579</w:t>
            </w:r>
          </w:p>
        </w:tc>
        <w:tc>
          <w:tcPr>
            <w:tcW w:w="714" w:type="pct"/>
            <w:vAlign w:val="center"/>
          </w:tcPr>
          <w:p w14:paraId="69C70F0E" w14:textId="5D3A58C2" w:rsidR="00B37DF5" w:rsidRPr="00F60714" w:rsidRDefault="000377E1" w:rsidP="00C6624E">
            <w:pPr>
              <w:tabs>
                <w:tab w:val="left" w:pos="567"/>
                <w:tab w:val="right" w:leader="hyphen" w:pos="9072"/>
              </w:tabs>
              <w:spacing w:before="120" w:after="120"/>
              <w:jc w:val="center"/>
              <w:rPr>
                <w:sz w:val="22"/>
                <w:szCs w:val="22"/>
              </w:rPr>
            </w:pPr>
            <w:r w:rsidRPr="00F60714">
              <w:rPr>
                <w:sz w:val="22"/>
                <w:szCs w:val="22"/>
              </w:rPr>
              <w:t>18.84</w:t>
            </w:r>
          </w:p>
        </w:tc>
        <w:tc>
          <w:tcPr>
            <w:tcW w:w="714" w:type="pct"/>
            <w:vAlign w:val="center"/>
          </w:tcPr>
          <w:p w14:paraId="14996C86" w14:textId="43516377" w:rsidR="00B37DF5" w:rsidRPr="00F60714" w:rsidRDefault="000377E1" w:rsidP="00C6624E">
            <w:pPr>
              <w:tabs>
                <w:tab w:val="left" w:pos="567"/>
                <w:tab w:val="right" w:leader="hyphen" w:pos="9072"/>
              </w:tabs>
              <w:spacing w:before="120" w:after="120"/>
              <w:jc w:val="center"/>
              <w:rPr>
                <w:sz w:val="22"/>
                <w:szCs w:val="22"/>
              </w:rPr>
            </w:pPr>
            <w:r w:rsidRPr="00F60714">
              <w:rPr>
                <w:sz w:val="22"/>
                <w:szCs w:val="22"/>
              </w:rPr>
              <w:t>385.70</w:t>
            </w:r>
          </w:p>
        </w:tc>
        <w:tc>
          <w:tcPr>
            <w:tcW w:w="714" w:type="pct"/>
            <w:vAlign w:val="center"/>
          </w:tcPr>
          <w:p w14:paraId="5CE4FB63" w14:textId="42FD50D4" w:rsidR="00B37DF5" w:rsidRPr="00F60714" w:rsidRDefault="00C6624E" w:rsidP="00C6624E">
            <w:pPr>
              <w:tabs>
                <w:tab w:val="left" w:pos="567"/>
                <w:tab w:val="right" w:leader="hyphen" w:pos="9072"/>
              </w:tabs>
              <w:spacing w:before="120" w:after="120"/>
              <w:jc w:val="center"/>
              <w:rPr>
                <w:sz w:val="22"/>
                <w:szCs w:val="22"/>
              </w:rPr>
            </w:pPr>
            <w:r w:rsidRPr="00F60714">
              <w:rPr>
                <w:sz w:val="22"/>
                <w:szCs w:val="22"/>
              </w:rPr>
              <w:t>-2359.82</w:t>
            </w:r>
          </w:p>
        </w:tc>
        <w:tc>
          <w:tcPr>
            <w:tcW w:w="714" w:type="pct"/>
            <w:vAlign w:val="center"/>
          </w:tcPr>
          <w:p w14:paraId="578CF355" w14:textId="223C8406" w:rsidR="00B37DF5" w:rsidRPr="00F60714" w:rsidRDefault="001924CD" w:rsidP="00C6624E">
            <w:pPr>
              <w:tabs>
                <w:tab w:val="left" w:pos="567"/>
                <w:tab w:val="right" w:leader="hyphen" w:pos="9072"/>
              </w:tabs>
              <w:spacing w:before="120" w:after="120"/>
              <w:jc w:val="center"/>
              <w:rPr>
                <w:sz w:val="22"/>
                <w:szCs w:val="22"/>
              </w:rPr>
            </w:pPr>
            <w:r w:rsidRPr="00F60714">
              <w:rPr>
                <w:sz w:val="22"/>
                <w:szCs w:val="22"/>
              </w:rPr>
              <w:t>1.30</w:t>
            </w:r>
          </w:p>
        </w:tc>
        <w:tc>
          <w:tcPr>
            <w:tcW w:w="714" w:type="pct"/>
            <w:vAlign w:val="center"/>
          </w:tcPr>
          <w:p w14:paraId="555FF312" w14:textId="13796A7E" w:rsidR="00B37DF5" w:rsidRPr="00F60714" w:rsidRDefault="001924CD" w:rsidP="00C6624E">
            <w:pPr>
              <w:tabs>
                <w:tab w:val="left" w:pos="567"/>
                <w:tab w:val="right" w:leader="hyphen" w:pos="9072"/>
              </w:tabs>
              <w:spacing w:before="120" w:after="120"/>
              <w:jc w:val="center"/>
              <w:rPr>
                <w:sz w:val="22"/>
                <w:szCs w:val="22"/>
              </w:rPr>
            </w:pPr>
            <w:r w:rsidRPr="00F60714">
              <w:rPr>
                <w:sz w:val="22"/>
                <w:szCs w:val="22"/>
              </w:rPr>
              <w:t>18252.28</w:t>
            </w:r>
          </w:p>
        </w:tc>
      </w:tr>
      <w:tr w:rsidR="00B37DF5" w:rsidRPr="00F60714" w14:paraId="7C0E33DB" w14:textId="77777777" w:rsidTr="00C6624E">
        <w:trPr>
          <w:trHeight w:val="340"/>
          <w:jc w:val="center"/>
        </w:trPr>
        <w:tc>
          <w:tcPr>
            <w:tcW w:w="714" w:type="pct"/>
            <w:vAlign w:val="center"/>
          </w:tcPr>
          <w:p w14:paraId="4D349549" w14:textId="576B4E12" w:rsidR="00B37DF5" w:rsidRPr="00F60714" w:rsidRDefault="00B37DF5" w:rsidP="00C6624E">
            <w:pPr>
              <w:tabs>
                <w:tab w:val="left" w:pos="567"/>
                <w:tab w:val="right" w:leader="hyphen" w:pos="9072"/>
              </w:tabs>
              <w:spacing w:before="120" w:after="120"/>
              <w:jc w:val="center"/>
              <w:rPr>
                <w:sz w:val="22"/>
                <w:szCs w:val="22"/>
              </w:rPr>
            </w:pPr>
            <w:r w:rsidRPr="00F60714">
              <w:rPr>
                <w:sz w:val="22"/>
                <w:szCs w:val="22"/>
              </w:rPr>
              <w:t>X18</w:t>
            </w:r>
          </w:p>
        </w:tc>
        <w:tc>
          <w:tcPr>
            <w:tcW w:w="714" w:type="pct"/>
            <w:vAlign w:val="center"/>
          </w:tcPr>
          <w:p w14:paraId="754FFD1D" w14:textId="0524E154" w:rsidR="00B37DF5" w:rsidRPr="00F60714" w:rsidRDefault="000377E1" w:rsidP="00C6624E">
            <w:pPr>
              <w:tabs>
                <w:tab w:val="left" w:pos="567"/>
                <w:tab w:val="right" w:leader="hyphen" w:pos="9072"/>
              </w:tabs>
              <w:spacing w:before="120" w:after="120"/>
              <w:jc w:val="center"/>
              <w:rPr>
                <w:sz w:val="22"/>
                <w:szCs w:val="22"/>
              </w:rPr>
            </w:pPr>
            <w:r w:rsidRPr="00F60714">
              <w:rPr>
                <w:sz w:val="22"/>
                <w:szCs w:val="22"/>
              </w:rPr>
              <w:t>2594</w:t>
            </w:r>
          </w:p>
        </w:tc>
        <w:tc>
          <w:tcPr>
            <w:tcW w:w="714" w:type="pct"/>
            <w:vAlign w:val="center"/>
          </w:tcPr>
          <w:p w14:paraId="18AE3B72" w14:textId="4B22DE65" w:rsidR="00B37DF5" w:rsidRPr="00F60714" w:rsidRDefault="000377E1" w:rsidP="00C6624E">
            <w:pPr>
              <w:tabs>
                <w:tab w:val="left" w:pos="567"/>
                <w:tab w:val="right" w:leader="hyphen" w:pos="9072"/>
              </w:tabs>
              <w:spacing w:before="120" w:after="120"/>
              <w:jc w:val="center"/>
              <w:rPr>
                <w:sz w:val="22"/>
                <w:szCs w:val="22"/>
              </w:rPr>
            </w:pPr>
            <w:r w:rsidRPr="00F60714">
              <w:rPr>
                <w:sz w:val="22"/>
                <w:szCs w:val="22"/>
              </w:rPr>
              <w:t>-8.48</w:t>
            </w:r>
          </w:p>
        </w:tc>
        <w:tc>
          <w:tcPr>
            <w:tcW w:w="714" w:type="pct"/>
            <w:vAlign w:val="center"/>
          </w:tcPr>
          <w:p w14:paraId="6F2B4C45" w14:textId="571BBA59" w:rsidR="00B37DF5" w:rsidRPr="00F60714" w:rsidRDefault="000377E1" w:rsidP="00C6624E">
            <w:pPr>
              <w:tabs>
                <w:tab w:val="left" w:pos="567"/>
                <w:tab w:val="right" w:leader="hyphen" w:pos="9072"/>
              </w:tabs>
              <w:spacing w:before="120" w:after="120"/>
              <w:jc w:val="center"/>
              <w:rPr>
                <w:sz w:val="22"/>
                <w:szCs w:val="22"/>
              </w:rPr>
            </w:pPr>
            <w:r w:rsidRPr="00F60714">
              <w:rPr>
                <w:sz w:val="22"/>
                <w:szCs w:val="22"/>
              </w:rPr>
              <w:t>1708.51</w:t>
            </w:r>
          </w:p>
        </w:tc>
        <w:tc>
          <w:tcPr>
            <w:tcW w:w="714" w:type="pct"/>
            <w:vAlign w:val="center"/>
          </w:tcPr>
          <w:p w14:paraId="6B19D452" w14:textId="1B65AAFC" w:rsidR="00B37DF5" w:rsidRPr="00F60714" w:rsidRDefault="00C6624E" w:rsidP="00C6624E">
            <w:pPr>
              <w:tabs>
                <w:tab w:val="left" w:pos="567"/>
                <w:tab w:val="right" w:leader="hyphen" w:pos="9072"/>
              </w:tabs>
              <w:spacing w:before="120" w:after="120"/>
              <w:jc w:val="center"/>
              <w:rPr>
                <w:sz w:val="22"/>
                <w:szCs w:val="22"/>
              </w:rPr>
            </w:pPr>
            <w:r w:rsidRPr="00F60714">
              <w:rPr>
                <w:sz w:val="22"/>
                <w:szCs w:val="22"/>
              </w:rPr>
              <w:t>-81777.76</w:t>
            </w:r>
          </w:p>
        </w:tc>
        <w:tc>
          <w:tcPr>
            <w:tcW w:w="714" w:type="pct"/>
            <w:vAlign w:val="center"/>
          </w:tcPr>
          <w:p w14:paraId="58F3454C" w14:textId="4DC4B544" w:rsidR="00B37DF5" w:rsidRPr="00F60714" w:rsidRDefault="001924CD" w:rsidP="00C6624E">
            <w:pPr>
              <w:tabs>
                <w:tab w:val="left" w:pos="567"/>
                <w:tab w:val="right" w:leader="hyphen" w:pos="9072"/>
              </w:tabs>
              <w:spacing w:before="120" w:after="120"/>
              <w:jc w:val="center"/>
              <w:rPr>
                <w:sz w:val="22"/>
                <w:szCs w:val="22"/>
              </w:rPr>
            </w:pPr>
            <w:r w:rsidRPr="00F60714">
              <w:rPr>
                <w:sz w:val="22"/>
                <w:szCs w:val="22"/>
              </w:rPr>
              <w:t>11.56</w:t>
            </w:r>
          </w:p>
        </w:tc>
        <w:tc>
          <w:tcPr>
            <w:tcW w:w="714" w:type="pct"/>
            <w:vAlign w:val="center"/>
          </w:tcPr>
          <w:p w14:paraId="07B66A07" w14:textId="041F3FEF" w:rsidR="00B37DF5" w:rsidRPr="00F60714" w:rsidRDefault="001924CD" w:rsidP="00C6624E">
            <w:pPr>
              <w:tabs>
                <w:tab w:val="left" w:pos="567"/>
                <w:tab w:val="right" w:leader="hyphen" w:pos="9072"/>
              </w:tabs>
              <w:spacing w:before="120" w:after="120"/>
              <w:jc w:val="center"/>
              <w:rPr>
                <w:sz w:val="22"/>
                <w:szCs w:val="22"/>
              </w:rPr>
            </w:pPr>
            <w:r w:rsidRPr="00F60714">
              <w:rPr>
                <w:sz w:val="22"/>
                <w:szCs w:val="22"/>
              </w:rPr>
              <w:t>15055.58</w:t>
            </w:r>
          </w:p>
        </w:tc>
      </w:tr>
      <w:tr w:rsidR="00B37DF5" w:rsidRPr="00F60714" w14:paraId="5B7A0D5B" w14:textId="77777777" w:rsidTr="00C6624E">
        <w:trPr>
          <w:trHeight w:val="340"/>
          <w:jc w:val="center"/>
        </w:trPr>
        <w:tc>
          <w:tcPr>
            <w:tcW w:w="714" w:type="pct"/>
            <w:vAlign w:val="center"/>
          </w:tcPr>
          <w:p w14:paraId="1473D5D3" w14:textId="47BA43BD" w:rsidR="00B37DF5" w:rsidRPr="00F60714" w:rsidRDefault="00B37DF5" w:rsidP="00C6624E">
            <w:pPr>
              <w:tabs>
                <w:tab w:val="left" w:pos="567"/>
                <w:tab w:val="right" w:leader="hyphen" w:pos="9072"/>
              </w:tabs>
              <w:spacing w:before="120" w:after="120"/>
              <w:jc w:val="center"/>
              <w:rPr>
                <w:sz w:val="22"/>
                <w:szCs w:val="22"/>
              </w:rPr>
            </w:pPr>
            <w:r w:rsidRPr="00F60714">
              <w:rPr>
                <w:sz w:val="22"/>
                <w:szCs w:val="22"/>
              </w:rPr>
              <w:t>X19</w:t>
            </w:r>
          </w:p>
        </w:tc>
        <w:tc>
          <w:tcPr>
            <w:tcW w:w="714" w:type="pct"/>
            <w:vAlign w:val="center"/>
          </w:tcPr>
          <w:p w14:paraId="3ADEAEB5" w14:textId="655FC937" w:rsidR="00B37DF5" w:rsidRPr="00F60714" w:rsidRDefault="000377E1" w:rsidP="00C6624E">
            <w:pPr>
              <w:tabs>
                <w:tab w:val="left" w:pos="567"/>
                <w:tab w:val="right" w:leader="hyphen" w:pos="9072"/>
              </w:tabs>
              <w:spacing w:before="120" w:after="120"/>
              <w:jc w:val="center"/>
              <w:rPr>
                <w:sz w:val="22"/>
                <w:szCs w:val="22"/>
              </w:rPr>
            </w:pPr>
            <w:r w:rsidRPr="00F60714">
              <w:rPr>
                <w:sz w:val="22"/>
                <w:szCs w:val="22"/>
              </w:rPr>
              <w:t>2600</w:t>
            </w:r>
          </w:p>
        </w:tc>
        <w:tc>
          <w:tcPr>
            <w:tcW w:w="714" w:type="pct"/>
            <w:vAlign w:val="center"/>
          </w:tcPr>
          <w:p w14:paraId="0BE1324B" w14:textId="6225DB80" w:rsidR="00B37DF5" w:rsidRPr="00F60714" w:rsidRDefault="000377E1" w:rsidP="00C6624E">
            <w:pPr>
              <w:tabs>
                <w:tab w:val="left" w:pos="567"/>
                <w:tab w:val="right" w:leader="hyphen" w:pos="9072"/>
              </w:tabs>
              <w:spacing w:before="120" w:after="120"/>
              <w:jc w:val="center"/>
              <w:rPr>
                <w:sz w:val="22"/>
                <w:szCs w:val="22"/>
              </w:rPr>
            </w:pPr>
            <w:r w:rsidRPr="00F60714">
              <w:rPr>
                <w:sz w:val="22"/>
                <w:szCs w:val="22"/>
              </w:rPr>
              <w:t>-36.90</w:t>
            </w:r>
          </w:p>
        </w:tc>
        <w:tc>
          <w:tcPr>
            <w:tcW w:w="714" w:type="pct"/>
            <w:vAlign w:val="center"/>
          </w:tcPr>
          <w:p w14:paraId="5953273C" w14:textId="4BDED202" w:rsidR="00B37DF5" w:rsidRPr="00F60714" w:rsidRDefault="000377E1" w:rsidP="00C6624E">
            <w:pPr>
              <w:tabs>
                <w:tab w:val="left" w:pos="567"/>
                <w:tab w:val="right" w:leader="hyphen" w:pos="9072"/>
              </w:tabs>
              <w:spacing w:before="120" w:after="120"/>
              <w:jc w:val="center"/>
              <w:rPr>
                <w:sz w:val="22"/>
                <w:szCs w:val="22"/>
              </w:rPr>
            </w:pPr>
            <w:r w:rsidRPr="00F60714">
              <w:rPr>
                <w:sz w:val="22"/>
                <w:szCs w:val="22"/>
              </w:rPr>
              <w:t>1305.46</w:t>
            </w:r>
          </w:p>
        </w:tc>
        <w:tc>
          <w:tcPr>
            <w:tcW w:w="714" w:type="pct"/>
            <w:vAlign w:val="center"/>
          </w:tcPr>
          <w:p w14:paraId="66150748" w14:textId="6FAEDBC9" w:rsidR="00B37DF5" w:rsidRPr="00F60714" w:rsidRDefault="00C6624E" w:rsidP="00C6624E">
            <w:pPr>
              <w:tabs>
                <w:tab w:val="left" w:pos="567"/>
                <w:tab w:val="right" w:leader="hyphen" w:pos="9072"/>
              </w:tabs>
              <w:spacing w:before="120" w:after="120"/>
              <w:jc w:val="center"/>
              <w:rPr>
                <w:sz w:val="22"/>
                <w:szCs w:val="22"/>
              </w:rPr>
            </w:pPr>
            <w:r w:rsidRPr="00F60714">
              <w:rPr>
                <w:sz w:val="22"/>
                <w:szCs w:val="22"/>
              </w:rPr>
              <w:t>-59515.61</w:t>
            </w:r>
          </w:p>
        </w:tc>
        <w:tc>
          <w:tcPr>
            <w:tcW w:w="714" w:type="pct"/>
            <w:vAlign w:val="center"/>
          </w:tcPr>
          <w:p w14:paraId="4FC530DE" w14:textId="0E2D062D" w:rsidR="00B37DF5" w:rsidRPr="00F60714" w:rsidRDefault="001924CD" w:rsidP="00C6624E">
            <w:pPr>
              <w:tabs>
                <w:tab w:val="left" w:pos="567"/>
                <w:tab w:val="right" w:leader="hyphen" w:pos="9072"/>
              </w:tabs>
              <w:spacing w:before="120" w:after="120"/>
              <w:jc w:val="center"/>
              <w:rPr>
                <w:sz w:val="22"/>
                <w:szCs w:val="22"/>
              </w:rPr>
            </w:pPr>
            <w:r w:rsidRPr="00F60714">
              <w:rPr>
                <w:sz w:val="22"/>
                <w:szCs w:val="22"/>
              </w:rPr>
              <w:t>3.37</w:t>
            </w:r>
          </w:p>
        </w:tc>
        <w:tc>
          <w:tcPr>
            <w:tcW w:w="714" w:type="pct"/>
            <w:vAlign w:val="center"/>
          </w:tcPr>
          <w:p w14:paraId="5AF09B13" w14:textId="384D111E" w:rsidR="00B37DF5" w:rsidRPr="00F60714" w:rsidRDefault="001924CD" w:rsidP="00C6624E">
            <w:pPr>
              <w:tabs>
                <w:tab w:val="left" w:pos="567"/>
                <w:tab w:val="right" w:leader="hyphen" w:pos="9072"/>
              </w:tabs>
              <w:spacing w:before="120" w:after="120"/>
              <w:jc w:val="center"/>
              <w:rPr>
                <w:sz w:val="22"/>
                <w:szCs w:val="22"/>
              </w:rPr>
            </w:pPr>
            <w:r w:rsidRPr="00F60714">
              <w:rPr>
                <w:sz w:val="22"/>
                <w:szCs w:val="22"/>
              </w:rPr>
              <w:t>1860.59</w:t>
            </w:r>
          </w:p>
        </w:tc>
      </w:tr>
      <w:tr w:rsidR="00B37DF5" w:rsidRPr="00F60714" w14:paraId="62CF9E1E" w14:textId="77777777" w:rsidTr="00C6624E">
        <w:trPr>
          <w:trHeight w:val="340"/>
          <w:jc w:val="center"/>
        </w:trPr>
        <w:tc>
          <w:tcPr>
            <w:tcW w:w="714" w:type="pct"/>
            <w:vAlign w:val="center"/>
          </w:tcPr>
          <w:p w14:paraId="528E234C" w14:textId="38125146" w:rsidR="00B37DF5" w:rsidRPr="00F60714" w:rsidRDefault="00B37DF5" w:rsidP="00C6624E">
            <w:pPr>
              <w:tabs>
                <w:tab w:val="left" w:pos="567"/>
                <w:tab w:val="right" w:leader="hyphen" w:pos="9072"/>
              </w:tabs>
              <w:spacing w:before="120" w:after="120"/>
              <w:jc w:val="center"/>
              <w:rPr>
                <w:sz w:val="22"/>
                <w:szCs w:val="22"/>
              </w:rPr>
            </w:pPr>
            <w:r w:rsidRPr="00F60714">
              <w:rPr>
                <w:sz w:val="22"/>
                <w:szCs w:val="22"/>
              </w:rPr>
              <w:t>X20</w:t>
            </w:r>
          </w:p>
        </w:tc>
        <w:tc>
          <w:tcPr>
            <w:tcW w:w="714" w:type="pct"/>
            <w:vAlign w:val="center"/>
          </w:tcPr>
          <w:p w14:paraId="31ECF7AC" w14:textId="4733EBEC" w:rsidR="00B37DF5" w:rsidRPr="00F60714" w:rsidRDefault="000377E1" w:rsidP="00C6624E">
            <w:pPr>
              <w:tabs>
                <w:tab w:val="left" w:pos="567"/>
                <w:tab w:val="right" w:leader="hyphen" w:pos="9072"/>
              </w:tabs>
              <w:spacing w:before="120" w:after="120"/>
              <w:jc w:val="center"/>
              <w:rPr>
                <w:sz w:val="22"/>
                <w:szCs w:val="22"/>
              </w:rPr>
            </w:pPr>
            <w:r w:rsidRPr="00F60714">
              <w:rPr>
                <w:sz w:val="22"/>
                <w:szCs w:val="22"/>
              </w:rPr>
              <w:t>2769</w:t>
            </w:r>
          </w:p>
        </w:tc>
        <w:tc>
          <w:tcPr>
            <w:tcW w:w="714" w:type="pct"/>
            <w:vAlign w:val="center"/>
          </w:tcPr>
          <w:p w14:paraId="6AE64BE3" w14:textId="68FFDCFF" w:rsidR="00B37DF5" w:rsidRPr="00F60714" w:rsidRDefault="000377E1" w:rsidP="00C6624E">
            <w:pPr>
              <w:tabs>
                <w:tab w:val="left" w:pos="567"/>
                <w:tab w:val="right" w:leader="hyphen" w:pos="9072"/>
              </w:tabs>
              <w:spacing w:before="120" w:after="120"/>
              <w:jc w:val="center"/>
              <w:rPr>
                <w:sz w:val="22"/>
                <w:szCs w:val="22"/>
              </w:rPr>
            </w:pPr>
            <w:r w:rsidRPr="00F60714">
              <w:rPr>
                <w:sz w:val="22"/>
                <w:szCs w:val="22"/>
              </w:rPr>
              <w:t>0.51</w:t>
            </w:r>
          </w:p>
        </w:tc>
        <w:tc>
          <w:tcPr>
            <w:tcW w:w="714" w:type="pct"/>
            <w:vAlign w:val="center"/>
          </w:tcPr>
          <w:p w14:paraId="1FFA2B78" w14:textId="5952866D" w:rsidR="00B37DF5" w:rsidRPr="00F60714" w:rsidRDefault="000377E1" w:rsidP="00C6624E">
            <w:pPr>
              <w:tabs>
                <w:tab w:val="left" w:pos="567"/>
                <w:tab w:val="right" w:leader="hyphen" w:pos="9072"/>
              </w:tabs>
              <w:spacing w:before="120" w:after="120"/>
              <w:jc w:val="center"/>
              <w:rPr>
                <w:sz w:val="22"/>
                <w:szCs w:val="22"/>
              </w:rPr>
            </w:pPr>
            <w:r w:rsidRPr="00F60714">
              <w:rPr>
                <w:sz w:val="22"/>
                <w:szCs w:val="22"/>
              </w:rPr>
              <w:t>0.22</w:t>
            </w:r>
          </w:p>
        </w:tc>
        <w:tc>
          <w:tcPr>
            <w:tcW w:w="714" w:type="pct"/>
            <w:vAlign w:val="center"/>
          </w:tcPr>
          <w:p w14:paraId="5B625290" w14:textId="47826A9F" w:rsidR="00B37DF5" w:rsidRPr="00F60714" w:rsidRDefault="00C6624E" w:rsidP="00C6624E">
            <w:pPr>
              <w:tabs>
                <w:tab w:val="left" w:pos="567"/>
                <w:tab w:val="right" w:leader="hyphen" w:pos="9072"/>
              </w:tabs>
              <w:spacing w:before="120" w:after="120"/>
              <w:jc w:val="center"/>
              <w:rPr>
                <w:sz w:val="22"/>
                <w:szCs w:val="22"/>
              </w:rPr>
            </w:pPr>
            <w:r w:rsidRPr="00F60714">
              <w:rPr>
                <w:sz w:val="22"/>
                <w:szCs w:val="22"/>
              </w:rPr>
              <w:t>0.00</w:t>
            </w:r>
          </w:p>
        </w:tc>
        <w:tc>
          <w:tcPr>
            <w:tcW w:w="714" w:type="pct"/>
            <w:vAlign w:val="center"/>
          </w:tcPr>
          <w:p w14:paraId="66065273" w14:textId="12BFFF11" w:rsidR="00B37DF5" w:rsidRPr="00F60714" w:rsidRDefault="001924CD" w:rsidP="00C6624E">
            <w:pPr>
              <w:tabs>
                <w:tab w:val="left" w:pos="567"/>
                <w:tab w:val="right" w:leader="hyphen" w:pos="9072"/>
              </w:tabs>
              <w:spacing w:before="120" w:after="120"/>
              <w:jc w:val="center"/>
              <w:rPr>
                <w:sz w:val="22"/>
                <w:szCs w:val="22"/>
              </w:rPr>
            </w:pPr>
            <w:r w:rsidRPr="00F60714">
              <w:rPr>
                <w:sz w:val="22"/>
                <w:szCs w:val="22"/>
              </w:rPr>
              <w:t>0.53</w:t>
            </w:r>
          </w:p>
        </w:tc>
        <w:tc>
          <w:tcPr>
            <w:tcW w:w="714" w:type="pct"/>
            <w:vAlign w:val="center"/>
          </w:tcPr>
          <w:p w14:paraId="1B95F473" w14:textId="687AB79B" w:rsidR="00B37DF5" w:rsidRPr="00F60714" w:rsidRDefault="001924CD" w:rsidP="00C6624E">
            <w:pPr>
              <w:tabs>
                <w:tab w:val="left" w:pos="567"/>
                <w:tab w:val="right" w:leader="hyphen" w:pos="9072"/>
              </w:tabs>
              <w:spacing w:before="120" w:after="120"/>
              <w:jc w:val="center"/>
              <w:rPr>
                <w:sz w:val="22"/>
                <w:szCs w:val="22"/>
              </w:rPr>
            </w:pPr>
            <w:r w:rsidRPr="00F60714">
              <w:rPr>
                <w:sz w:val="22"/>
                <w:szCs w:val="22"/>
              </w:rPr>
              <w:t>1.29</w:t>
            </w:r>
          </w:p>
        </w:tc>
      </w:tr>
      <w:tr w:rsidR="00B37DF5" w:rsidRPr="00F60714" w14:paraId="4B1CD6BF" w14:textId="77777777" w:rsidTr="00C6624E">
        <w:trPr>
          <w:trHeight w:val="340"/>
          <w:jc w:val="center"/>
        </w:trPr>
        <w:tc>
          <w:tcPr>
            <w:tcW w:w="714" w:type="pct"/>
            <w:vAlign w:val="center"/>
          </w:tcPr>
          <w:p w14:paraId="1C327DF4" w14:textId="661293D2" w:rsidR="00B37DF5" w:rsidRPr="00F60714" w:rsidRDefault="00B37DF5" w:rsidP="00C6624E">
            <w:pPr>
              <w:tabs>
                <w:tab w:val="left" w:pos="567"/>
                <w:tab w:val="right" w:leader="hyphen" w:pos="9072"/>
              </w:tabs>
              <w:spacing w:before="120" w:after="120"/>
              <w:jc w:val="center"/>
              <w:rPr>
                <w:sz w:val="22"/>
                <w:szCs w:val="22"/>
              </w:rPr>
            </w:pPr>
            <w:r w:rsidRPr="00F60714">
              <w:rPr>
                <w:sz w:val="22"/>
                <w:szCs w:val="22"/>
              </w:rPr>
              <w:t>X21</w:t>
            </w:r>
          </w:p>
        </w:tc>
        <w:tc>
          <w:tcPr>
            <w:tcW w:w="714" w:type="pct"/>
            <w:vAlign w:val="center"/>
          </w:tcPr>
          <w:p w14:paraId="5816C77D" w14:textId="08C0627C" w:rsidR="00B37DF5" w:rsidRPr="00F60714" w:rsidRDefault="000377E1" w:rsidP="00C6624E">
            <w:pPr>
              <w:tabs>
                <w:tab w:val="left" w:pos="567"/>
                <w:tab w:val="right" w:leader="hyphen" w:pos="9072"/>
              </w:tabs>
              <w:spacing w:before="120" w:after="120"/>
              <w:jc w:val="center"/>
              <w:rPr>
                <w:sz w:val="22"/>
                <w:szCs w:val="22"/>
              </w:rPr>
            </w:pPr>
            <w:r w:rsidRPr="00F60714">
              <w:rPr>
                <w:sz w:val="22"/>
                <w:szCs w:val="22"/>
              </w:rPr>
              <w:t>2402</w:t>
            </w:r>
          </w:p>
        </w:tc>
        <w:tc>
          <w:tcPr>
            <w:tcW w:w="714" w:type="pct"/>
            <w:vAlign w:val="center"/>
          </w:tcPr>
          <w:p w14:paraId="7CEFFC0B" w14:textId="00827436" w:rsidR="00B37DF5" w:rsidRPr="00F60714" w:rsidRDefault="000377E1" w:rsidP="00C6624E">
            <w:pPr>
              <w:tabs>
                <w:tab w:val="left" w:pos="567"/>
                <w:tab w:val="right" w:leader="hyphen" w:pos="9072"/>
              </w:tabs>
              <w:spacing w:before="120" w:after="120"/>
              <w:jc w:val="center"/>
              <w:rPr>
                <w:sz w:val="22"/>
                <w:szCs w:val="22"/>
              </w:rPr>
            </w:pPr>
            <w:r w:rsidRPr="00F60714">
              <w:rPr>
                <w:sz w:val="22"/>
                <w:szCs w:val="22"/>
              </w:rPr>
              <w:t>-45.62</w:t>
            </w:r>
          </w:p>
        </w:tc>
        <w:tc>
          <w:tcPr>
            <w:tcW w:w="714" w:type="pct"/>
            <w:vAlign w:val="center"/>
          </w:tcPr>
          <w:p w14:paraId="1DA538F2" w14:textId="25ECD0F6" w:rsidR="00B37DF5" w:rsidRPr="00F60714" w:rsidRDefault="000377E1" w:rsidP="00C6624E">
            <w:pPr>
              <w:tabs>
                <w:tab w:val="left" w:pos="567"/>
                <w:tab w:val="right" w:leader="hyphen" w:pos="9072"/>
              </w:tabs>
              <w:spacing w:before="120" w:after="120"/>
              <w:jc w:val="center"/>
              <w:rPr>
                <w:sz w:val="22"/>
                <w:szCs w:val="22"/>
              </w:rPr>
            </w:pPr>
            <w:r w:rsidRPr="00F60714">
              <w:rPr>
                <w:sz w:val="22"/>
                <w:szCs w:val="22"/>
              </w:rPr>
              <w:t>3515.88</w:t>
            </w:r>
          </w:p>
        </w:tc>
        <w:tc>
          <w:tcPr>
            <w:tcW w:w="714" w:type="pct"/>
            <w:vAlign w:val="center"/>
          </w:tcPr>
          <w:p w14:paraId="668654A2" w14:textId="65B8A09F" w:rsidR="00B37DF5" w:rsidRPr="00F60714" w:rsidRDefault="00C6624E" w:rsidP="00C6624E">
            <w:pPr>
              <w:tabs>
                <w:tab w:val="left" w:pos="567"/>
                <w:tab w:val="right" w:leader="hyphen" w:pos="9072"/>
              </w:tabs>
              <w:spacing w:before="120" w:after="120"/>
              <w:jc w:val="center"/>
              <w:rPr>
                <w:sz w:val="22"/>
                <w:szCs w:val="22"/>
              </w:rPr>
            </w:pPr>
            <w:r w:rsidRPr="00F60714">
              <w:rPr>
                <w:sz w:val="22"/>
                <w:szCs w:val="22"/>
              </w:rPr>
              <w:t>-78359.49</w:t>
            </w:r>
          </w:p>
        </w:tc>
        <w:tc>
          <w:tcPr>
            <w:tcW w:w="714" w:type="pct"/>
            <w:vAlign w:val="center"/>
          </w:tcPr>
          <w:p w14:paraId="4A69B7F2" w14:textId="540C1303" w:rsidR="00B37DF5" w:rsidRPr="00F60714" w:rsidRDefault="001924CD" w:rsidP="00C6624E">
            <w:pPr>
              <w:tabs>
                <w:tab w:val="left" w:pos="567"/>
                <w:tab w:val="right" w:leader="hyphen" w:pos="9072"/>
              </w:tabs>
              <w:spacing w:before="120" w:after="120"/>
              <w:jc w:val="center"/>
              <w:rPr>
                <w:sz w:val="22"/>
                <w:szCs w:val="22"/>
              </w:rPr>
            </w:pPr>
            <w:r w:rsidRPr="00F60714">
              <w:rPr>
                <w:sz w:val="22"/>
                <w:szCs w:val="22"/>
              </w:rPr>
              <w:t>5.56</w:t>
            </w:r>
          </w:p>
        </w:tc>
        <w:tc>
          <w:tcPr>
            <w:tcW w:w="714" w:type="pct"/>
            <w:vAlign w:val="center"/>
          </w:tcPr>
          <w:p w14:paraId="54C2AABC" w14:textId="54CADA66" w:rsidR="00B37DF5" w:rsidRPr="00F60714" w:rsidRDefault="001924CD" w:rsidP="00C6624E">
            <w:pPr>
              <w:tabs>
                <w:tab w:val="left" w:pos="567"/>
                <w:tab w:val="right" w:leader="hyphen" w:pos="9072"/>
              </w:tabs>
              <w:spacing w:before="120" w:after="120"/>
              <w:jc w:val="center"/>
              <w:rPr>
                <w:sz w:val="22"/>
                <w:szCs w:val="22"/>
              </w:rPr>
            </w:pPr>
            <w:r w:rsidRPr="00F60714">
              <w:rPr>
                <w:sz w:val="22"/>
                <w:szCs w:val="22"/>
              </w:rPr>
              <w:t>43561.17</w:t>
            </w:r>
          </w:p>
        </w:tc>
      </w:tr>
      <w:tr w:rsidR="00B37DF5" w:rsidRPr="00F60714" w14:paraId="36A678D2" w14:textId="77777777" w:rsidTr="00C6624E">
        <w:trPr>
          <w:trHeight w:val="340"/>
          <w:jc w:val="center"/>
        </w:trPr>
        <w:tc>
          <w:tcPr>
            <w:tcW w:w="714" w:type="pct"/>
            <w:vAlign w:val="center"/>
          </w:tcPr>
          <w:p w14:paraId="0EEF199F" w14:textId="6D24CAA9" w:rsidR="00B37DF5" w:rsidRPr="00F60714" w:rsidRDefault="00B37DF5" w:rsidP="00C6624E">
            <w:pPr>
              <w:tabs>
                <w:tab w:val="left" w:pos="567"/>
                <w:tab w:val="right" w:leader="hyphen" w:pos="9072"/>
              </w:tabs>
              <w:spacing w:before="120" w:after="120"/>
              <w:jc w:val="center"/>
              <w:rPr>
                <w:sz w:val="22"/>
                <w:szCs w:val="22"/>
              </w:rPr>
            </w:pPr>
            <w:r w:rsidRPr="00F60714">
              <w:rPr>
                <w:sz w:val="22"/>
                <w:szCs w:val="22"/>
              </w:rPr>
              <w:t>X22</w:t>
            </w:r>
          </w:p>
        </w:tc>
        <w:tc>
          <w:tcPr>
            <w:tcW w:w="714" w:type="pct"/>
            <w:vAlign w:val="center"/>
          </w:tcPr>
          <w:p w14:paraId="05B696C6" w14:textId="2930F855" w:rsidR="00B37DF5" w:rsidRPr="00F60714" w:rsidRDefault="000377E1" w:rsidP="00C6624E">
            <w:pPr>
              <w:tabs>
                <w:tab w:val="left" w:pos="567"/>
                <w:tab w:val="right" w:leader="hyphen" w:pos="9072"/>
              </w:tabs>
              <w:spacing w:before="120" w:after="120"/>
              <w:jc w:val="center"/>
              <w:rPr>
                <w:sz w:val="22"/>
                <w:szCs w:val="22"/>
              </w:rPr>
            </w:pPr>
            <w:r w:rsidRPr="00F60714">
              <w:rPr>
                <w:sz w:val="22"/>
                <w:szCs w:val="22"/>
              </w:rPr>
              <w:t>2575</w:t>
            </w:r>
          </w:p>
        </w:tc>
        <w:tc>
          <w:tcPr>
            <w:tcW w:w="714" w:type="pct"/>
            <w:vAlign w:val="center"/>
          </w:tcPr>
          <w:p w14:paraId="48C2CB46" w14:textId="686B86AB" w:rsidR="00B37DF5" w:rsidRPr="00F60714" w:rsidRDefault="000377E1" w:rsidP="00C6624E">
            <w:pPr>
              <w:tabs>
                <w:tab w:val="left" w:pos="567"/>
                <w:tab w:val="right" w:leader="hyphen" w:pos="9072"/>
              </w:tabs>
              <w:spacing w:before="120" w:after="120"/>
              <w:jc w:val="center"/>
              <w:rPr>
                <w:sz w:val="22"/>
                <w:szCs w:val="22"/>
              </w:rPr>
            </w:pPr>
            <w:r w:rsidRPr="00F60714">
              <w:rPr>
                <w:sz w:val="22"/>
                <w:szCs w:val="22"/>
              </w:rPr>
              <w:t>16910.34</w:t>
            </w:r>
          </w:p>
        </w:tc>
        <w:tc>
          <w:tcPr>
            <w:tcW w:w="714" w:type="pct"/>
            <w:vAlign w:val="center"/>
          </w:tcPr>
          <w:p w14:paraId="73FD0FBF" w14:textId="61CBB3DC" w:rsidR="00B37DF5" w:rsidRPr="00F60714" w:rsidRDefault="000377E1" w:rsidP="00C6624E">
            <w:pPr>
              <w:tabs>
                <w:tab w:val="left" w:pos="567"/>
                <w:tab w:val="right" w:leader="hyphen" w:pos="9072"/>
              </w:tabs>
              <w:spacing w:before="120" w:after="120"/>
              <w:jc w:val="center"/>
              <w:rPr>
                <w:sz w:val="22"/>
                <w:szCs w:val="22"/>
              </w:rPr>
            </w:pPr>
            <w:r w:rsidRPr="00F60714">
              <w:rPr>
                <w:sz w:val="22"/>
                <w:szCs w:val="22"/>
              </w:rPr>
              <w:t>9113.65</w:t>
            </w:r>
          </w:p>
        </w:tc>
        <w:tc>
          <w:tcPr>
            <w:tcW w:w="714" w:type="pct"/>
            <w:vAlign w:val="center"/>
          </w:tcPr>
          <w:p w14:paraId="4E5211FD" w14:textId="0EEF8731" w:rsidR="00B37DF5" w:rsidRPr="00F60714" w:rsidRDefault="00C6624E" w:rsidP="00C6624E">
            <w:pPr>
              <w:tabs>
                <w:tab w:val="left" w:pos="567"/>
                <w:tab w:val="right" w:leader="hyphen" w:pos="9072"/>
              </w:tabs>
              <w:spacing w:before="120" w:after="120"/>
              <w:jc w:val="center"/>
              <w:rPr>
                <w:sz w:val="22"/>
                <w:szCs w:val="22"/>
              </w:rPr>
            </w:pPr>
            <w:r w:rsidRPr="00F60714">
              <w:rPr>
                <w:sz w:val="22"/>
                <w:szCs w:val="22"/>
              </w:rPr>
              <w:t>-7688.75</w:t>
            </w:r>
          </w:p>
        </w:tc>
        <w:tc>
          <w:tcPr>
            <w:tcW w:w="714" w:type="pct"/>
            <w:vAlign w:val="center"/>
          </w:tcPr>
          <w:p w14:paraId="3D88FDA3" w14:textId="2E253E87" w:rsidR="00B37DF5" w:rsidRPr="00F60714" w:rsidRDefault="001924CD" w:rsidP="00C6624E">
            <w:pPr>
              <w:tabs>
                <w:tab w:val="left" w:pos="567"/>
                <w:tab w:val="right" w:leader="hyphen" w:pos="9072"/>
              </w:tabs>
              <w:spacing w:before="120" w:after="120"/>
              <w:jc w:val="center"/>
              <w:rPr>
                <w:sz w:val="22"/>
                <w:szCs w:val="22"/>
              </w:rPr>
            </w:pPr>
            <w:r w:rsidRPr="00F60714">
              <w:rPr>
                <w:sz w:val="22"/>
                <w:szCs w:val="22"/>
              </w:rPr>
              <w:t>14486.85</w:t>
            </w:r>
          </w:p>
        </w:tc>
        <w:tc>
          <w:tcPr>
            <w:tcW w:w="714" w:type="pct"/>
            <w:vAlign w:val="center"/>
          </w:tcPr>
          <w:p w14:paraId="4B77312D" w14:textId="3D888406" w:rsidR="00B37DF5" w:rsidRPr="00F60714" w:rsidRDefault="001924CD" w:rsidP="00C6624E">
            <w:pPr>
              <w:tabs>
                <w:tab w:val="left" w:pos="567"/>
                <w:tab w:val="right" w:leader="hyphen" w:pos="9072"/>
              </w:tabs>
              <w:spacing w:before="120" w:after="120"/>
              <w:jc w:val="center"/>
              <w:rPr>
                <w:sz w:val="22"/>
                <w:szCs w:val="22"/>
              </w:rPr>
            </w:pPr>
            <w:r w:rsidRPr="00F60714">
              <w:rPr>
                <w:sz w:val="22"/>
                <w:szCs w:val="22"/>
              </w:rPr>
              <w:t>190111.03</w:t>
            </w:r>
          </w:p>
        </w:tc>
      </w:tr>
      <w:tr w:rsidR="00B37DF5" w:rsidRPr="00F60714" w14:paraId="063B9943" w14:textId="77777777" w:rsidTr="00C6624E">
        <w:trPr>
          <w:trHeight w:val="340"/>
          <w:jc w:val="center"/>
        </w:trPr>
        <w:tc>
          <w:tcPr>
            <w:tcW w:w="714" w:type="pct"/>
            <w:vAlign w:val="center"/>
          </w:tcPr>
          <w:p w14:paraId="5D3ACCC5" w14:textId="79E22245" w:rsidR="00B37DF5" w:rsidRPr="00F60714" w:rsidRDefault="00B37DF5" w:rsidP="00C6624E">
            <w:pPr>
              <w:tabs>
                <w:tab w:val="left" w:pos="567"/>
                <w:tab w:val="right" w:leader="hyphen" w:pos="9072"/>
              </w:tabs>
              <w:spacing w:before="120" w:after="120"/>
              <w:jc w:val="center"/>
              <w:rPr>
                <w:sz w:val="22"/>
                <w:szCs w:val="22"/>
              </w:rPr>
            </w:pPr>
            <w:r w:rsidRPr="00F60714">
              <w:rPr>
                <w:sz w:val="22"/>
                <w:szCs w:val="22"/>
              </w:rPr>
              <w:t>X23</w:t>
            </w:r>
          </w:p>
        </w:tc>
        <w:tc>
          <w:tcPr>
            <w:tcW w:w="714" w:type="pct"/>
            <w:vAlign w:val="center"/>
          </w:tcPr>
          <w:p w14:paraId="33CE7D34" w14:textId="3261D0DD" w:rsidR="00B37DF5" w:rsidRPr="00F60714" w:rsidRDefault="000377E1" w:rsidP="00C6624E">
            <w:pPr>
              <w:tabs>
                <w:tab w:val="left" w:pos="567"/>
                <w:tab w:val="right" w:leader="hyphen" w:pos="9072"/>
              </w:tabs>
              <w:spacing w:before="120" w:after="120"/>
              <w:jc w:val="center"/>
              <w:rPr>
                <w:sz w:val="22"/>
                <w:szCs w:val="22"/>
              </w:rPr>
            </w:pPr>
            <w:r w:rsidRPr="00F60714">
              <w:rPr>
                <w:sz w:val="22"/>
                <w:szCs w:val="22"/>
              </w:rPr>
              <w:t>2769</w:t>
            </w:r>
          </w:p>
        </w:tc>
        <w:tc>
          <w:tcPr>
            <w:tcW w:w="714" w:type="pct"/>
            <w:vAlign w:val="center"/>
          </w:tcPr>
          <w:p w14:paraId="13A6135A" w14:textId="4E9CD20A" w:rsidR="00B37DF5" w:rsidRPr="00F60714" w:rsidRDefault="000377E1" w:rsidP="00C6624E">
            <w:pPr>
              <w:tabs>
                <w:tab w:val="left" w:pos="567"/>
                <w:tab w:val="right" w:leader="hyphen" w:pos="9072"/>
              </w:tabs>
              <w:spacing w:before="120" w:after="120"/>
              <w:jc w:val="center"/>
              <w:rPr>
                <w:sz w:val="22"/>
                <w:szCs w:val="22"/>
              </w:rPr>
            </w:pPr>
            <w:r w:rsidRPr="00F60714">
              <w:rPr>
                <w:sz w:val="22"/>
                <w:szCs w:val="22"/>
              </w:rPr>
              <w:t>0.57</w:t>
            </w:r>
          </w:p>
        </w:tc>
        <w:tc>
          <w:tcPr>
            <w:tcW w:w="714" w:type="pct"/>
            <w:vAlign w:val="center"/>
          </w:tcPr>
          <w:p w14:paraId="654126E7" w14:textId="0F347B92" w:rsidR="00B37DF5" w:rsidRPr="00F60714" w:rsidRDefault="000377E1" w:rsidP="00C6624E">
            <w:pPr>
              <w:tabs>
                <w:tab w:val="left" w:pos="567"/>
                <w:tab w:val="right" w:leader="hyphen" w:pos="9072"/>
              </w:tabs>
              <w:spacing w:before="120" w:after="120"/>
              <w:jc w:val="center"/>
              <w:rPr>
                <w:sz w:val="22"/>
                <w:szCs w:val="22"/>
              </w:rPr>
            </w:pPr>
            <w:r w:rsidRPr="00F60714">
              <w:rPr>
                <w:sz w:val="22"/>
                <w:szCs w:val="22"/>
              </w:rPr>
              <w:t>4.19</w:t>
            </w:r>
          </w:p>
        </w:tc>
        <w:tc>
          <w:tcPr>
            <w:tcW w:w="714" w:type="pct"/>
            <w:vAlign w:val="center"/>
          </w:tcPr>
          <w:p w14:paraId="0F7E6980" w14:textId="696330B8" w:rsidR="00B37DF5" w:rsidRPr="00F60714" w:rsidRDefault="00C6624E" w:rsidP="00C6624E">
            <w:pPr>
              <w:tabs>
                <w:tab w:val="left" w:pos="567"/>
                <w:tab w:val="right" w:leader="hyphen" w:pos="9072"/>
              </w:tabs>
              <w:spacing w:before="120" w:after="120"/>
              <w:jc w:val="center"/>
              <w:rPr>
                <w:sz w:val="22"/>
                <w:szCs w:val="22"/>
              </w:rPr>
            </w:pPr>
            <w:r w:rsidRPr="00F60714">
              <w:rPr>
                <w:sz w:val="22"/>
                <w:szCs w:val="22"/>
              </w:rPr>
              <w:t>0.00</w:t>
            </w:r>
          </w:p>
        </w:tc>
        <w:tc>
          <w:tcPr>
            <w:tcW w:w="714" w:type="pct"/>
            <w:vAlign w:val="center"/>
          </w:tcPr>
          <w:p w14:paraId="7FA21775" w14:textId="2248DDF3" w:rsidR="00B37DF5" w:rsidRPr="00F60714" w:rsidRDefault="001924CD" w:rsidP="00C6624E">
            <w:pPr>
              <w:tabs>
                <w:tab w:val="left" w:pos="567"/>
                <w:tab w:val="right" w:leader="hyphen" w:pos="9072"/>
              </w:tabs>
              <w:spacing w:before="120" w:after="120"/>
              <w:jc w:val="center"/>
              <w:rPr>
                <w:sz w:val="22"/>
                <w:szCs w:val="22"/>
              </w:rPr>
            </w:pPr>
            <w:r w:rsidRPr="00F60714">
              <w:rPr>
                <w:sz w:val="22"/>
                <w:szCs w:val="22"/>
              </w:rPr>
              <w:t>0.16</w:t>
            </w:r>
          </w:p>
        </w:tc>
        <w:tc>
          <w:tcPr>
            <w:tcW w:w="714" w:type="pct"/>
            <w:vAlign w:val="center"/>
          </w:tcPr>
          <w:p w14:paraId="086ADA0B" w14:textId="570EC2BD" w:rsidR="00B37DF5" w:rsidRPr="00F60714" w:rsidRDefault="001924CD" w:rsidP="00C6624E">
            <w:pPr>
              <w:tabs>
                <w:tab w:val="left" w:pos="567"/>
                <w:tab w:val="right" w:leader="hyphen" w:pos="9072"/>
              </w:tabs>
              <w:spacing w:before="120" w:after="120"/>
              <w:jc w:val="center"/>
              <w:rPr>
                <w:sz w:val="22"/>
                <w:szCs w:val="22"/>
              </w:rPr>
            </w:pPr>
            <w:r w:rsidRPr="00F60714">
              <w:rPr>
                <w:sz w:val="22"/>
                <w:szCs w:val="22"/>
              </w:rPr>
              <w:t>133.47</w:t>
            </w:r>
          </w:p>
        </w:tc>
      </w:tr>
      <w:tr w:rsidR="00B37DF5" w:rsidRPr="00F60714" w14:paraId="5C288E60" w14:textId="77777777" w:rsidTr="00C6624E">
        <w:trPr>
          <w:trHeight w:val="340"/>
          <w:jc w:val="center"/>
        </w:trPr>
        <w:tc>
          <w:tcPr>
            <w:tcW w:w="714" w:type="pct"/>
            <w:vAlign w:val="center"/>
          </w:tcPr>
          <w:p w14:paraId="10A7B015" w14:textId="0FDB87BA" w:rsidR="00B37DF5" w:rsidRPr="00F60714" w:rsidRDefault="00B37DF5" w:rsidP="00C6624E">
            <w:pPr>
              <w:tabs>
                <w:tab w:val="left" w:pos="567"/>
                <w:tab w:val="right" w:leader="hyphen" w:pos="9072"/>
              </w:tabs>
              <w:spacing w:before="120" w:after="120"/>
              <w:jc w:val="center"/>
              <w:rPr>
                <w:sz w:val="22"/>
                <w:szCs w:val="22"/>
              </w:rPr>
            </w:pPr>
            <w:r w:rsidRPr="00F60714">
              <w:rPr>
                <w:sz w:val="22"/>
                <w:szCs w:val="22"/>
              </w:rPr>
              <w:t>X24</w:t>
            </w:r>
          </w:p>
        </w:tc>
        <w:tc>
          <w:tcPr>
            <w:tcW w:w="714" w:type="pct"/>
            <w:vAlign w:val="center"/>
          </w:tcPr>
          <w:p w14:paraId="0C1AD9BE" w14:textId="6DF88748" w:rsidR="00B37DF5" w:rsidRPr="00F60714" w:rsidRDefault="000377E1" w:rsidP="00C6624E">
            <w:pPr>
              <w:tabs>
                <w:tab w:val="left" w:pos="567"/>
                <w:tab w:val="right" w:leader="hyphen" w:pos="9072"/>
              </w:tabs>
              <w:spacing w:before="120" w:after="120"/>
              <w:jc w:val="center"/>
              <w:rPr>
                <w:sz w:val="22"/>
                <w:szCs w:val="22"/>
              </w:rPr>
            </w:pPr>
            <w:r w:rsidRPr="00F60714">
              <w:rPr>
                <w:sz w:val="22"/>
                <w:szCs w:val="22"/>
              </w:rPr>
              <w:t>2764</w:t>
            </w:r>
          </w:p>
        </w:tc>
        <w:tc>
          <w:tcPr>
            <w:tcW w:w="714" w:type="pct"/>
            <w:vAlign w:val="center"/>
          </w:tcPr>
          <w:p w14:paraId="7D2005C4" w14:textId="3E8DF022" w:rsidR="00B37DF5" w:rsidRPr="00F60714" w:rsidRDefault="000377E1" w:rsidP="00C6624E">
            <w:pPr>
              <w:tabs>
                <w:tab w:val="left" w:pos="567"/>
                <w:tab w:val="right" w:leader="hyphen" w:pos="9072"/>
              </w:tabs>
              <w:spacing w:before="120" w:after="120"/>
              <w:jc w:val="center"/>
              <w:rPr>
                <w:sz w:val="22"/>
                <w:szCs w:val="22"/>
              </w:rPr>
            </w:pPr>
            <w:r w:rsidRPr="00F60714">
              <w:rPr>
                <w:sz w:val="22"/>
                <w:szCs w:val="22"/>
              </w:rPr>
              <w:t>0.10</w:t>
            </w:r>
          </w:p>
        </w:tc>
        <w:tc>
          <w:tcPr>
            <w:tcW w:w="714" w:type="pct"/>
            <w:vAlign w:val="center"/>
          </w:tcPr>
          <w:p w14:paraId="508A35CD" w14:textId="5197D235" w:rsidR="00B37DF5" w:rsidRPr="00F60714" w:rsidRDefault="000377E1" w:rsidP="00C6624E">
            <w:pPr>
              <w:tabs>
                <w:tab w:val="left" w:pos="567"/>
                <w:tab w:val="right" w:leader="hyphen" w:pos="9072"/>
              </w:tabs>
              <w:spacing w:before="120" w:after="120"/>
              <w:jc w:val="center"/>
              <w:rPr>
                <w:sz w:val="22"/>
                <w:szCs w:val="22"/>
              </w:rPr>
            </w:pPr>
            <w:r w:rsidRPr="00F60714">
              <w:rPr>
                <w:sz w:val="22"/>
                <w:szCs w:val="22"/>
              </w:rPr>
              <w:t>0.20</w:t>
            </w:r>
          </w:p>
        </w:tc>
        <w:tc>
          <w:tcPr>
            <w:tcW w:w="714" w:type="pct"/>
            <w:vAlign w:val="center"/>
          </w:tcPr>
          <w:p w14:paraId="613ECE37" w14:textId="544C7ACF" w:rsidR="00B37DF5" w:rsidRPr="00F60714" w:rsidRDefault="00C6624E" w:rsidP="00C6624E">
            <w:pPr>
              <w:tabs>
                <w:tab w:val="left" w:pos="567"/>
                <w:tab w:val="right" w:leader="hyphen" w:pos="9072"/>
              </w:tabs>
              <w:spacing w:before="120" w:after="120"/>
              <w:jc w:val="center"/>
              <w:rPr>
                <w:sz w:val="22"/>
                <w:szCs w:val="22"/>
              </w:rPr>
            </w:pPr>
            <w:r w:rsidRPr="00F60714">
              <w:rPr>
                <w:sz w:val="22"/>
                <w:szCs w:val="22"/>
              </w:rPr>
              <w:t>-7.16</w:t>
            </w:r>
          </w:p>
        </w:tc>
        <w:tc>
          <w:tcPr>
            <w:tcW w:w="714" w:type="pct"/>
            <w:vAlign w:val="center"/>
          </w:tcPr>
          <w:p w14:paraId="4179FE87" w14:textId="0069FBA0" w:rsidR="00B37DF5" w:rsidRPr="00F60714" w:rsidRDefault="001924CD" w:rsidP="00C6624E">
            <w:pPr>
              <w:tabs>
                <w:tab w:val="left" w:pos="567"/>
                <w:tab w:val="right" w:leader="hyphen" w:pos="9072"/>
              </w:tabs>
              <w:spacing w:before="120" w:after="120"/>
              <w:jc w:val="center"/>
              <w:rPr>
                <w:sz w:val="22"/>
                <w:szCs w:val="22"/>
              </w:rPr>
            </w:pPr>
            <w:r w:rsidRPr="00F60714">
              <w:rPr>
                <w:sz w:val="22"/>
                <w:szCs w:val="22"/>
              </w:rPr>
              <w:t>0.07</w:t>
            </w:r>
          </w:p>
        </w:tc>
        <w:tc>
          <w:tcPr>
            <w:tcW w:w="714" w:type="pct"/>
            <w:vAlign w:val="center"/>
          </w:tcPr>
          <w:p w14:paraId="00266620" w14:textId="60F63CE9" w:rsidR="00B37DF5" w:rsidRPr="00F60714" w:rsidRDefault="001924CD" w:rsidP="00C6624E">
            <w:pPr>
              <w:tabs>
                <w:tab w:val="left" w:pos="567"/>
                <w:tab w:val="right" w:leader="hyphen" w:pos="9072"/>
              </w:tabs>
              <w:spacing w:before="120" w:after="120"/>
              <w:jc w:val="center"/>
              <w:rPr>
                <w:sz w:val="22"/>
                <w:szCs w:val="22"/>
              </w:rPr>
            </w:pPr>
            <w:r w:rsidRPr="00F60714">
              <w:rPr>
                <w:sz w:val="22"/>
                <w:szCs w:val="22"/>
              </w:rPr>
              <w:t>1.94</w:t>
            </w:r>
          </w:p>
        </w:tc>
      </w:tr>
      <w:tr w:rsidR="00B37DF5" w:rsidRPr="00F60714" w14:paraId="5A526F97" w14:textId="77777777" w:rsidTr="00C6624E">
        <w:trPr>
          <w:trHeight w:val="340"/>
          <w:jc w:val="center"/>
        </w:trPr>
        <w:tc>
          <w:tcPr>
            <w:tcW w:w="714" w:type="pct"/>
            <w:vAlign w:val="center"/>
          </w:tcPr>
          <w:p w14:paraId="094F3495" w14:textId="4B34B422" w:rsidR="00B37DF5" w:rsidRPr="00F60714" w:rsidRDefault="00B37DF5" w:rsidP="00C6624E">
            <w:pPr>
              <w:tabs>
                <w:tab w:val="left" w:pos="567"/>
                <w:tab w:val="right" w:leader="hyphen" w:pos="9072"/>
              </w:tabs>
              <w:spacing w:before="120" w:after="120"/>
              <w:jc w:val="center"/>
              <w:rPr>
                <w:sz w:val="22"/>
                <w:szCs w:val="22"/>
              </w:rPr>
            </w:pPr>
            <w:r w:rsidRPr="00F60714">
              <w:rPr>
                <w:sz w:val="22"/>
                <w:szCs w:val="22"/>
              </w:rPr>
              <w:t>X25</w:t>
            </w:r>
          </w:p>
        </w:tc>
        <w:tc>
          <w:tcPr>
            <w:tcW w:w="714" w:type="pct"/>
            <w:vAlign w:val="center"/>
          </w:tcPr>
          <w:p w14:paraId="3EA0EA1B" w14:textId="3BCE2FDB" w:rsidR="00B37DF5" w:rsidRPr="00F60714" w:rsidRDefault="000377E1" w:rsidP="00C6624E">
            <w:pPr>
              <w:tabs>
                <w:tab w:val="left" w:pos="567"/>
                <w:tab w:val="right" w:leader="hyphen" w:pos="9072"/>
              </w:tabs>
              <w:spacing w:before="120" w:after="120"/>
              <w:jc w:val="center"/>
              <w:rPr>
                <w:sz w:val="22"/>
                <w:szCs w:val="22"/>
              </w:rPr>
            </w:pPr>
            <w:r w:rsidRPr="00F60714">
              <w:rPr>
                <w:sz w:val="22"/>
                <w:szCs w:val="22"/>
              </w:rPr>
              <w:t>2745</w:t>
            </w:r>
          </w:p>
        </w:tc>
        <w:tc>
          <w:tcPr>
            <w:tcW w:w="714" w:type="pct"/>
            <w:vAlign w:val="center"/>
          </w:tcPr>
          <w:p w14:paraId="3E41ED91" w14:textId="2B3E7107" w:rsidR="00B37DF5" w:rsidRPr="00F60714" w:rsidRDefault="000377E1" w:rsidP="00C6624E">
            <w:pPr>
              <w:tabs>
                <w:tab w:val="left" w:pos="567"/>
                <w:tab w:val="right" w:leader="hyphen" w:pos="9072"/>
              </w:tabs>
              <w:spacing w:before="120" w:after="120"/>
              <w:jc w:val="center"/>
              <w:rPr>
                <w:sz w:val="22"/>
                <w:szCs w:val="22"/>
              </w:rPr>
            </w:pPr>
            <w:r w:rsidRPr="00F60714">
              <w:rPr>
                <w:sz w:val="22"/>
                <w:szCs w:val="22"/>
              </w:rPr>
              <w:t>0.02</w:t>
            </w:r>
          </w:p>
        </w:tc>
        <w:tc>
          <w:tcPr>
            <w:tcW w:w="714" w:type="pct"/>
            <w:vAlign w:val="center"/>
          </w:tcPr>
          <w:p w14:paraId="0243B2C4" w14:textId="6094098C" w:rsidR="00B37DF5" w:rsidRPr="00F60714" w:rsidRDefault="000377E1" w:rsidP="00C6624E">
            <w:pPr>
              <w:tabs>
                <w:tab w:val="left" w:pos="567"/>
                <w:tab w:val="right" w:leader="hyphen" w:pos="9072"/>
              </w:tabs>
              <w:spacing w:before="120" w:after="120"/>
              <w:jc w:val="center"/>
              <w:rPr>
                <w:sz w:val="22"/>
                <w:szCs w:val="22"/>
              </w:rPr>
            </w:pPr>
            <w:r w:rsidRPr="00F60714">
              <w:rPr>
                <w:sz w:val="22"/>
                <w:szCs w:val="22"/>
              </w:rPr>
              <w:t>1.54</w:t>
            </w:r>
          </w:p>
        </w:tc>
        <w:tc>
          <w:tcPr>
            <w:tcW w:w="714" w:type="pct"/>
            <w:vAlign w:val="center"/>
          </w:tcPr>
          <w:p w14:paraId="7A2DA992" w14:textId="63A28CD6" w:rsidR="00B37DF5" w:rsidRPr="00F60714" w:rsidRDefault="00C6624E" w:rsidP="00C6624E">
            <w:pPr>
              <w:tabs>
                <w:tab w:val="left" w:pos="567"/>
                <w:tab w:val="right" w:leader="hyphen" w:pos="9072"/>
              </w:tabs>
              <w:spacing w:before="120" w:after="120"/>
              <w:jc w:val="center"/>
              <w:rPr>
                <w:sz w:val="22"/>
                <w:szCs w:val="22"/>
              </w:rPr>
            </w:pPr>
            <w:r w:rsidRPr="00F60714">
              <w:rPr>
                <w:sz w:val="22"/>
                <w:szCs w:val="22"/>
              </w:rPr>
              <w:t>-69.81</w:t>
            </w:r>
          </w:p>
        </w:tc>
        <w:tc>
          <w:tcPr>
            <w:tcW w:w="714" w:type="pct"/>
            <w:vAlign w:val="center"/>
          </w:tcPr>
          <w:p w14:paraId="44CF31DD" w14:textId="112DC3ED" w:rsidR="00B37DF5" w:rsidRPr="00F60714" w:rsidRDefault="001924CD" w:rsidP="00C6624E">
            <w:pPr>
              <w:tabs>
                <w:tab w:val="left" w:pos="567"/>
                <w:tab w:val="right" w:leader="hyphen" w:pos="9072"/>
              </w:tabs>
              <w:spacing w:before="120" w:after="120"/>
              <w:jc w:val="center"/>
              <w:rPr>
                <w:sz w:val="22"/>
                <w:szCs w:val="22"/>
              </w:rPr>
            </w:pPr>
            <w:r w:rsidRPr="00F60714">
              <w:rPr>
                <w:sz w:val="22"/>
                <w:szCs w:val="22"/>
              </w:rPr>
              <w:t>0.03</w:t>
            </w:r>
          </w:p>
        </w:tc>
        <w:tc>
          <w:tcPr>
            <w:tcW w:w="714" w:type="pct"/>
            <w:vAlign w:val="center"/>
          </w:tcPr>
          <w:p w14:paraId="5BB8C460" w14:textId="0F063494" w:rsidR="00B37DF5" w:rsidRPr="00F60714" w:rsidRDefault="001924CD" w:rsidP="00C6624E">
            <w:pPr>
              <w:tabs>
                <w:tab w:val="left" w:pos="567"/>
                <w:tab w:val="right" w:leader="hyphen" w:pos="9072"/>
              </w:tabs>
              <w:spacing w:before="120" w:after="120"/>
              <w:jc w:val="center"/>
              <w:rPr>
                <w:sz w:val="22"/>
                <w:szCs w:val="22"/>
              </w:rPr>
            </w:pPr>
            <w:r w:rsidRPr="00F60714">
              <w:rPr>
                <w:sz w:val="22"/>
                <w:szCs w:val="22"/>
              </w:rPr>
              <w:t>10.30</w:t>
            </w:r>
          </w:p>
        </w:tc>
      </w:tr>
      <w:tr w:rsidR="00B37DF5" w:rsidRPr="00F60714" w14:paraId="0F59CC3E" w14:textId="77777777" w:rsidTr="00C6624E">
        <w:trPr>
          <w:trHeight w:val="340"/>
          <w:jc w:val="center"/>
        </w:trPr>
        <w:tc>
          <w:tcPr>
            <w:tcW w:w="714" w:type="pct"/>
            <w:vAlign w:val="center"/>
          </w:tcPr>
          <w:p w14:paraId="5CF9BF0A" w14:textId="608FED82" w:rsidR="00B37DF5" w:rsidRPr="00F60714" w:rsidRDefault="00B37DF5" w:rsidP="00C6624E">
            <w:pPr>
              <w:tabs>
                <w:tab w:val="left" w:pos="567"/>
                <w:tab w:val="right" w:leader="hyphen" w:pos="9072"/>
              </w:tabs>
              <w:spacing w:before="120" w:after="120"/>
              <w:jc w:val="center"/>
              <w:rPr>
                <w:sz w:val="22"/>
                <w:szCs w:val="22"/>
              </w:rPr>
            </w:pPr>
            <w:r w:rsidRPr="00F60714">
              <w:rPr>
                <w:sz w:val="22"/>
                <w:szCs w:val="22"/>
              </w:rPr>
              <w:t>X26</w:t>
            </w:r>
          </w:p>
        </w:tc>
        <w:tc>
          <w:tcPr>
            <w:tcW w:w="714" w:type="pct"/>
            <w:vAlign w:val="center"/>
          </w:tcPr>
          <w:p w14:paraId="7422CE3A" w14:textId="46A69400" w:rsidR="00B37DF5" w:rsidRPr="00F60714" w:rsidRDefault="000377E1" w:rsidP="00C6624E">
            <w:pPr>
              <w:tabs>
                <w:tab w:val="left" w:pos="567"/>
                <w:tab w:val="right" w:leader="hyphen" w:pos="9072"/>
              </w:tabs>
              <w:spacing w:before="120" w:after="120"/>
              <w:jc w:val="center"/>
              <w:rPr>
                <w:sz w:val="22"/>
                <w:szCs w:val="22"/>
              </w:rPr>
            </w:pPr>
            <w:r w:rsidRPr="00F60714">
              <w:rPr>
                <w:sz w:val="22"/>
                <w:szCs w:val="22"/>
              </w:rPr>
              <w:t>2751</w:t>
            </w:r>
          </w:p>
        </w:tc>
        <w:tc>
          <w:tcPr>
            <w:tcW w:w="714" w:type="pct"/>
            <w:vAlign w:val="center"/>
          </w:tcPr>
          <w:p w14:paraId="764E80FA" w14:textId="0A353706" w:rsidR="00B37DF5" w:rsidRPr="00F60714" w:rsidRDefault="000377E1" w:rsidP="00C6624E">
            <w:pPr>
              <w:tabs>
                <w:tab w:val="left" w:pos="567"/>
                <w:tab w:val="right" w:leader="hyphen" w:pos="9072"/>
              </w:tabs>
              <w:spacing w:before="120" w:after="120"/>
              <w:jc w:val="center"/>
              <w:rPr>
                <w:sz w:val="22"/>
                <w:szCs w:val="22"/>
              </w:rPr>
            </w:pPr>
            <w:r w:rsidRPr="00F60714">
              <w:rPr>
                <w:sz w:val="22"/>
                <w:szCs w:val="22"/>
              </w:rPr>
              <w:t>-0.09</w:t>
            </w:r>
          </w:p>
        </w:tc>
        <w:tc>
          <w:tcPr>
            <w:tcW w:w="714" w:type="pct"/>
            <w:vAlign w:val="center"/>
          </w:tcPr>
          <w:p w14:paraId="3CB6E50A" w14:textId="38427B23" w:rsidR="00B37DF5" w:rsidRPr="00F60714" w:rsidRDefault="00890892" w:rsidP="00C6624E">
            <w:pPr>
              <w:tabs>
                <w:tab w:val="left" w:pos="567"/>
                <w:tab w:val="right" w:leader="hyphen" w:pos="9072"/>
              </w:tabs>
              <w:spacing w:before="120" w:after="120"/>
              <w:jc w:val="center"/>
              <w:rPr>
                <w:sz w:val="22"/>
                <w:szCs w:val="22"/>
              </w:rPr>
            </w:pPr>
            <w:r w:rsidRPr="00F60714">
              <w:rPr>
                <w:sz w:val="22"/>
                <w:szCs w:val="22"/>
              </w:rPr>
              <w:t>4.37</w:t>
            </w:r>
          </w:p>
        </w:tc>
        <w:tc>
          <w:tcPr>
            <w:tcW w:w="714" w:type="pct"/>
            <w:vAlign w:val="center"/>
          </w:tcPr>
          <w:p w14:paraId="4F7D91F7" w14:textId="375ACA0D" w:rsidR="00B37DF5" w:rsidRPr="00F60714" w:rsidRDefault="00C6624E" w:rsidP="00C6624E">
            <w:pPr>
              <w:tabs>
                <w:tab w:val="left" w:pos="567"/>
                <w:tab w:val="right" w:leader="hyphen" w:pos="9072"/>
              </w:tabs>
              <w:spacing w:before="120" w:after="120"/>
              <w:jc w:val="center"/>
              <w:rPr>
                <w:sz w:val="22"/>
                <w:szCs w:val="22"/>
              </w:rPr>
            </w:pPr>
            <w:r w:rsidRPr="00F60714">
              <w:rPr>
                <w:sz w:val="22"/>
                <w:szCs w:val="22"/>
              </w:rPr>
              <w:t>-229.29</w:t>
            </w:r>
          </w:p>
        </w:tc>
        <w:tc>
          <w:tcPr>
            <w:tcW w:w="714" w:type="pct"/>
            <w:vAlign w:val="center"/>
          </w:tcPr>
          <w:p w14:paraId="1F5588B3" w14:textId="6EE7C147" w:rsidR="00B37DF5" w:rsidRPr="00F60714" w:rsidRDefault="001924CD" w:rsidP="00C6624E">
            <w:pPr>
              <w:tabs>
                <w:tab w:val="left" w:pos="567"/>
                <w:tab w:val="right" w:leader="hyphen" w:pos="9072"/>
              </w:tabs>
              <w:spacing w:before="120" w:after="120"/>
              <w:jc w:val="center"/>
              <w:rPr>
                <w:sz w:val="22"/>
                <w:szCs w:val="22"/>
              </w:rPr>
            </w:pPr>
            <w:r w:rsidRPr="00F60714">
              <w:rPr>
                <w:sz w:val="22"/>
                <w:szCs w:val="22"/>
              </w:rPr>
              <w:t>-0.08</w:t>
            </w:r>
          </w:p>
        </w:tc>
        <w:tc>
          <w:tcPr>
            <w:tcW w:w="714" w:type="pct"/>
            <w:vAlign w:val="center"/>
          </w:tcPr>
          <w:p w14:paraId="2F69F7F2" w14:textId="38328A1A" w:rsidR="00B37DF5" w:rsidRPr="00F60714" w:rsidRDefault="001924CD" w:rsidP="00C6624E">
            <w:pPr>
              <w:tabs>
                <w:tab w:val="left" w:pos="567"/>
                <w:tab w:val="right" w:leader="hyphen" w:pos="9072"/>
              </w:tabs>
              <w:spacing w:before="120" w:after="120"/>
              <w:jc w:val="center"/>
              <w:rPr>
                <w:sz w:val="22"/>
                <w:szCs w:val="22"/>
              </w:rPr>
            </w:pPr>
            <w:r w:rsidRPr="00F60714">
              <w:rPr>
                <w:sz w:val="22"/>
                <w:szCs w:val="22"/>
              </w:rPr>
              <w:t>1.42</w:t>
            </w:r>
          </w:p>
        </w:tc>
      </w:tr>
      <w:tr w:rsidR="00B37DF5" w:rsidRPr="00F60714" w14:paraId="620879C6" w14:textId="77777777" w:rsidTr="00C6624E">
        <w:trPr>
          <w:trHeight w:val="340"/>
          <w:jc w:val="center"/>
        </w:trPr>
        <w:tc>
          <w:tcPr>
            <w:tcW w:w="714" w:type="pct"/>
            <w:vAlign w:val="center"/>
          </w:tcPr>
          <w:p w14:paraId="5075FDA7" w14:textId="1CBD3786" w:rsidR="00B37DF5" w:rsidRPr="00F60714" w:rsidRDefault="00B37DF5" w:rsidP="00C6624E">
            <w:pPr>
              <w:tabs>
                <w:tab w:val="left" w:pos="567"/>
                <w:tab w:val="right" w:leader="hyphen" w:pos="9072"/>
              </w:tabs>
              <w:spacing w:before="120" w:after="120"/>
              <w:jc w:val="center"/>
              <w:rPr>
                <w:sz w:val="22"/>
                <w:szCs w:val="22"/>
              </w:rPr>
            </w:pPr>
            <w:r w:rsidRPr="00F60714">
              <w:rPr>
                <w:sz w:val="22"/>
                <w:szCs w:val="22"/>
              </w:rPr>
              <w:t>X27</w:t>
            </w:r>
          </w:p>
        </w:tc>
        <w:tc>
          <w:tcPr>
            <w:tcW w:w="714" w:type="pct"/>
            <w:vAlign w:val="center"/>
          </w:tcPr>
          <w:p w14:paraId="5990DAE4" w14:textId="2E1E493C" w:rsidR="00B37DF5" w:rsidRPr="00F60714" w:rsidRDefault="000377E1" w:rsidP="00C6624E">
            <w:pPr>
              <w:tabs>
                <w:tab w:val="left" w:pos="567"/>
                <w:tab w:val="right" w:leader="hyphen" w:pos="9072"/>
              </w:tabs>
              <w:spacing w:before="120" w:after="120"/>
              <w:jc w:val="center"/>
              <w:rPr>
                <w:sz w:val="22"/>
                <w:szCs w:val="22"/>
              </w:rPr>
            </w:pPr>
            <w:r w:rsidRPr="00F60714">
              <w:rPr>
                <w:sz w:val="22"/>
                <w:szCs w:val="22"/>
              </w:rPr>
              <w:t>2751</w:t>
            </w:r>
          </w:p>
        </w:tc>
        <w:tc>
          <w:tcPr>
            <w:tcW w:w="714" w:type="pct"/>
            <w:vAlign w:val="center"/>
          </w:tcPr>
          <w:p w14:paraId="252A33E6" w14:textId="4DB9E75D" w:rsidR="00B37DF5" w:rsidRPr="00F60714" w:rsidRDefault="000377E1" w:rsidP="00C6624E">
            <w:pPr>
              <w:tabs>
                <w:tab w:val="left" w:pos="567"/>
                <w:tab w:val="right" w:leader="hyphen" w:pos="9072"/>
              </w:tabs>
              <w:spacing w:before="120" w:after="120"/>
              <w:jc w:val="center"/>
              <w:rPr>
                <w:sz w:val="22"/>
                <w:szCs w:val="22"/>
              </w:rPr>
            </w:pPr>
            <w:r w:rsidRPr="00F60714">
              <w:rPr>
                <w:sz w:val="22"/>
                <w:szCs w:val="22"/>
              </w:rPr>
              <w:t>-0.02</w:t>
            </w:r>
          </w:p>
        </w:tc>
        <w:tc>
          <w:tcPr>
            <w:tcW w:w="714" w:type="pct"/>
            <w:vAlign w:val="center"/>
          </w:tcPr>
          <w:p w14:paraId="5F15B494" w14:textId="53C95F29" w:rsidR="00B37DF5" w:rsidRPr="00F60714" w:rsidRDefault="00890892" w:rsidP="00C6624E">
            <w:pPr>
              <w:tabs>
                <w:tab w:val="left" w:pos="567"/>
                <w:tab w:val="right" w:leader="hyphen" w:pos="9072"/>
              </w:tabs>
              <w:spacing w:before="120" w:after="120"/>
              <w:jc w:val="center"/>
              <w:rPr>
                <w:sz w:val="22"/>
                <w:szCs w:val="22"/>
              </w:rPr>
            </w:pPr>
            <w:r w:rsidRPr="00F60714">
              <w:rPr>
                <w:sz w:val="22"/>
                <w:szCs w:val="22"/>
              </w:rPr>
              <w:t>1.13</w:t>
            </w:r>
          </w:p>
        </w:tc>
        <w:tc>
          <w:tcPr>
            <w:tcW w:w="714" w:type="pct"/>
            <w:vAlign w:val="center"/>
          </w:tcPr>
          <w:p w14:paraId="5EBD6A2E" w14:textId="40B11F8D" w:rsidR="00B37DF5" w:rsidRPr="00F60714" w:rsidRDefault="00C6624E" w:rsidP="00C6624E">
            <w:pPr>
              <w:tabs>
                <w:tab w:val="left" w:pos="567"/>
                <w:tab w:val="right" w:leader="hyphen" w:pos="9072"/>
              </w:tabs>
              <w:spacing w:before="120" w:after="120"/>
              <w:jc w:val="center"/>
              <w:rPr>
                <w:sz w:val="22"/>
                <w:szCs w:val="22"/>
              </w:rPr>
            </w:pPr>
            <w:r w:rsidRPr="00F60714">
              <w:rPr>
                <w:sz w:val="22"/>
                <w:szCs w:val="22"/>
              </w:rPr>
              <w:t>-13.78</w:t>
            </w:r>
          </w:p>
        </w:tc>
        <w:tc>
          <w:tcPr>
            <w:tcW w:w="714" w:type="pct"/>
            <w:vAlign w:val="center"/>
          </w:tcPr>
          <w:p w14:paraId="239F4D71" w14:textId="787F454A" w:rsidR="00B37DF5" w:rsidRPr="00F60714" w:rsidRDefault="001924CD" w:rsidP="00C6624E">
            <w:pPr>
              <w:tabs>
                <w:tab w:val="left" w:pos="567"/>
                <w:tab w:val="right" w:leader="hyphen" w:pos="9072"/>
              </w:tabs>
              <w:spacing w:before="120" w:after="120"/>
              <w:jc w:val="center"/>
              <w:rPr>
                <w:sz w:val="22"/>
                <w:szCs w:val="22"/>
              </w:rPr>
            </w:pPr>
            <w:r w:rsidRPr="00F60714">
              <w:rPr>
                <w:sz w:val="22"/>
                <w:szCs w:val="22"/>
              </w:rPr>
              <w:t>-0.17</w:t>
            </w:r>
          </w:p>
        </w:tc>
        <w:tc>
          <w:tcPr>
            <w:tcW w:w="714" w:type="pct"/>
            <w:vAlign w:val="center"/>
          </w:tcPr>
          <w:p w14:paraId="316A9CA7" w14:textId="073265AA" w:rsidR="00B37DF5" w:rsidRPr="00F60714" w:rsidRDefault="001924CD" w:rsidP="00C6624E">
            <w:pPr>
              <w:tabs>
                <w:tab w:val="left" w:pos="567"/>
                <w:tab w:val="right" w:leader="hyphen" w:pos="9072"/>
              </w:tabs>
              <w:spacing w:before="120" w:after="120"/>
              <w:jc w:val="center"/>
              <w:rPr>
                <w:sz w:val="22"/>
                <w:szCs w:val="22"/>
              </w:rPr>
            </w:pPr>
            <w:r w:rsidRPr="00F60714">
              <w:rPr>
                <w:sz w:val="22"/>
                <w:szCs w:val="22"/>
              </w:rPr>
              <w:t>49.92</w:t>
            </w:r>
          </w:p>
        </w:tc>
      </w:tr>
      <w:tr w:rsidR="00B37DF5" w:rsidRPr="00F60714" w14:paraId="1E168384" w14:textId="77777777" w:rsidTr="00C6624E">
        <w:trPr>
          <w:trHeight w:val="340"/>
          <w:jc w:val="center"/>
        </w:trPr>
        <w:tc>
          <w:tcPr>
            <w:tcW w:w="714" w:type="pct"/>
            <w:vAlign w:val="center"/>
          </w:tcPr>
          <w:p w14:paraId="2ABDA49F" w14:textId="4862C91A" w:rsidR="00B37DF5" w:rsidRPr="00F60714" w:rsidRDefault="00B37DF5" w:rsidP="00C6624E">
            <w:pPr>
              <w:tabs>
                <w:tab w:val="left" w:pos="567"/>
                <w:tab w:val="right" w:leader="hyphen" w:pos="9072"/>
              </w:tabs>
              <w:spacing w:before="120" w:after="120"/>
              <w:jc w:val="center"/>
              <w:rPr>
                <w:sz w:val="22"/>
                <w:szCs w:val="22"/>
              </w:rPr>
            </w:pPr>
            <w:r w:rsidRPr="00F60714">
              <w:rPr>
                <w:sz w:val="22"/>
                <w:szCs w:val="22"/>
              </w:rPr>
              <w:t>X28</w:t>
            </w:r>
          </w:p>
        </w:tc>
        <w:tc>
          <w:tcPr>
            <w:tcW w:w="714" w:type="pct"/>
            <w:vAlign w:val="center"/>
          </w:tcPr>
          <w:p w14:paraId="48613B88" w14:textId="4CF35426" w:rsidR="00B37DF5" w:rsidRPr="00F60714" w:rsidRDefault="000377E1" w:rsidP="00C6624E">
            <w:pPr>
              <w:tabs>
                <w:tab w:val="left" w:pos="567"/>
                <w:tab w:val="right" w:leader="hyphen" w:pos="9072"/>
              </w:tabs>
              <w:spacing w:before="120" w:after="120"/>
              <w:jc w:val="center"/>
              <w:rPr>
                <w:sz w:val="22"/>
                <w:szCs w:val="22"/>
              </w:rPr>
            </w:pPr>
            <w:r w:rsidRPr="00F60714">
              <w:rPr>
                <w:sz w:val="22"/>
                <w:szCs w:val="22"/>
              </w:rPr>
              <w:t>2751</w:t>
            </w:r>
          </w:p>
        </w:tc>
        <w:tc>
          <w:tcPr>
            <w:tcW w:w="714" w:type="pct"/>
            <w:vAlign w:val="center"/>
          </w:tcPr>
          <w:p w14:paraId="5535AD17" w14:textId="45DD9A53" w:rsidR="00B37DF5" w:rsidRPr="00F60714" w:rsidRDefault="000377E1" w:rsidP="00C6624E">
            <w:pPr>
              <w:tabs>
                <w:tab w:val="left" w:pos="567"/>
                <w:tab w:val="right" w:leader="hyphen" w:pos="9072"/>
              </w:tabs>
              <w:spacing w:before="120" w:after="120"/>
              <w:jc w:val="center"/>
              <w:rPr>
                <w:sz w:val="22"/>
                <w:szCs w:val="22"/>
              </w:rPr>
            </w:pPr>
            <w:r w:rsidRPr="00F60714">
              <w:rPr>
                <w:sz w:val="22"/>
                <w:szCs w:val="22"/>
              </w:rPr>
              <w:t>-0.01</w:t>
            </w:r>
          </w:p>
        </w:tc>
        <w:tc>
          <w:tcPr>
            <w:tcW w:w="714" w:type="pct"/>
            <w:vAlign w:val="center"/>
          </w:tcPr>
          <w:p w14:paraId="073E3FA6" w14:textId="59C70C91" w:rsidR="00B37DF5" w:rsidRPr="00F60714" w:rsidRDefault="00890892" w:rsidP="00C6624E">
            <w:pPr>
              <w:tabs>
                <w:tab w:val="left" w:pos="567"/>
                <w:tab w:val="right" w:leader="hyphen" w:pos="9072"/>
              </w:tabs>
              <w:spacing w:before="120" w:after="120"/>
              <w:jc w:val="center"/>
              <w:rPr>
                <w:sz w:val="22"/>
                <w:szCs w:val="22"/>
              </w:rPr>
            </w:pPr>
            <w:r w:rsidRPr="00F60714">
              <w:rPr>
                <w:sz w:val="22"/>
                <w:szCs w:val="22"/>
              </w:rPr>
              <w:t>0.14</w:t>
            </w:r>
          </w:p>
        </w:tc>
        <w:tc>
          <w:tcPr>
            <w:tcW w:w="714" w:type="pct"/>
            <w:vAlign w:val="center"/>
          </w:tcPr>
          <w:p w14:paraId="7A1C732E" w14:textId="42EC0762" w:rsidR="00B37DF5" w:rsidRPr="00F60714" w:rsidRDefault="00C6624E" w:rsidP="00C6624E">
            <w:pPr>
              <w:tabs>
                <w:tab w:val="left" w:pos="567"/>
                <w:tab w:val="right" w:leader="hyphen" w:pos="9072"/>
              </w:tabs>
              <w:spacing w:before="120" w:after="120"/>
              <w:jc w:val="center"/>
              <w:rPr>
                <w:sz w:val="22"/>
                <w:szCs w:val="22"/>
              </w:rPr>
            </w:pPr>
            <w:r w:rsidRPr="00F60714">
              <w:rPr>
                <w:sz w:val="22"/>
                <w:szCs w:val="22"/>
              </w:rPr>
              <w:t>-1.13</w:t>
            </w:r>
          </w:p>
        </w:tc>
        <w:tc>
          <w:tcPr>
            <w:tcW w:w="714" w:type="pct"/>
            <w:vAlign w:val="center"/>
          </w:tcPr>
          <w:p w14:paraId="307BAE89" w14:textId="7D1A1289" w:rsidR="00B37DF5" w:rsidRPr="00F60714" w:rsidRDefault="001924CD" w:rsidP="00C6624E">
            <w:pPr>
              <w:tabs>
                <w:tab w:val="left" w:pos="567"/>
                <w:tab w:val="right" w:leader="hyphen" w:pos="9072"/>
              </w:tabs>
              <w:spacing w:before="120" w:after="120"/>
              <w:jc w:val="center"/>
              <w:rPr>
                <w:sz w:val="22"/>
                <w:szCs w:val="22"/>
              </w:rPr>
            </w:pPr>
            <w:r w:rsidRPr="00F60714">
              <w:rPr>
                <w:sz w:val="22"/>
                <w:szCs w:val="22"/>
              </w:rPr>
              <w:t>-0.07</w:t>
            </w:r>
          </w:p>
        </w:tc>
        <w:tc>
          <w:tcPr>
            <w:tcW w:w="714" w:type="pct"/>
            <w:vAlign w:val="center"/>
          </w:tcPr>
          <w:p w14:paraId="13E39D4E" w14:textId="24651DF8" w:rsidR="00B37DF5" w:rsidRPr="00F60714" w:rsidRDefault="001924CD" w:rsidP="00C6624E">
            <w:pPr>
              <w:tabs>
                <w:tab w:val="left" w:pos="567"/>
                <w:tab w:val="right" w:leader="hyphen" w:pos="9072"/>
              </w:tabs>
              <w:spacing w:before="120" w:after="120"/>
              <w:jc w:val="center"/>
              <w:rPr>
                <w:sz w:val="22"/>
                <w:szCs w:val="22"/>
              </w:rPr>
            </w:pPr>
            <w:r w:rsidRPr="00F60714">
              <w:rPr>
                <w:sz w:val="22"/>
                <w:szCs w:val="22"/>
              </w:rPr>
              <w:t>0.89</w:t>
            </w:r>
          </w:p>
        </w:tc>
      </w:tr>
      <w:tr w:rsidR="00B37DF5" w:rsidRPr="00F60714" w14:paraId="2DDFE524" w14:textId="77777777" w:rsidTr="00C6624E">
        <w:trPr>
          <w:trHeight w:val="340"/>
          <w:jc w:val="center"/>
        </w:trPr>
        <w:tc>
          <w:tcPr>
            <w:tcW w:w="714" w:type="pct"/>
            <w:vAlign w:val="center"/>
          </w:tcPr>
          <w:p w14:paraId="0EDDFC8D" w14:textId="68C6EEF3" w:rsidR="00B37DF5" w:rsidRPr="00F60714" w:rsidRDefault="00B37DF5" w:rsidP="00C6624E">
            <w:pPr>
              <w:tabs>
                <w:tab w:val="left" w:pos="567"/>
                <w:tab w:val="right" w:leader="hyphen" w:pos="9072"/>
              </w:tabs>
              <w:spacing w:before="120" w:after="120"/>
              <w:jc w:val="center"/>
              <w:rPr>
                <w:sz w:val="22"/>
                <w:szCs w:val="22"/>
              </w:rPr>
            </w:pPr>
            <w:r w:rsidRPr="00F60714">
              <w:rPr>
                <w:sz w:val="22"/>
                <w:szCs w:val="22"/>
              </w:rPr>
              <w:t>X29</w:t>
            </w:r>
          </w:p>
        </w:tc>
        <w:tc>
          <w:tcPr>
            <w:tcW w:w="714" w:type="pct"/>
            <w:vAlign w:val="center"/>
          </w:tcPr>
          <w:p w14:paraId="752E5322" w14:textId="42ED57F2" w:rsidR="00B37DF5" w:rsidRPr="00F60714" w:rsidRDefault="000377E1" w:rsidP="00C6624E">
            <w:pPr>
              <w:tabs>
                <w:tab w:val="left" w:pos="567"/>
                <w:tab w:val="right" w:leader="hyphen" w:pos="9072"/>
              </w:tabs>
              <w:spacing w:before="120" w:after="120"/>
              <w:jc w:val="center"/>
              <w:rPr>
                <w:sz w:val="22"/>
                <w:szCs w:val="22"/>
              </w:rPr>
            </w:pPr>
            <w:r w:rsidRPr="00F60714">
              <w:rPr>
                <w:sz w:val="22"/>
                <w:szCs w:val="22"/>
              </w:rPr>
              <w:t>2730</w:t>
            </w:r>
          </w:p>
        </w:tc>
        <w:tc>
          <w:tcPr>
            <w:tcW w:w="714" w:type="pct"/>
            <w:vAlign w:val="center"/>
          </w:tcPr>
          <w:p w14:paraId="0D383C1C" w14:textId="0C6A7A15" w:rsidR="00B37DF5" w:rsidRPr="00F60714" w:rsidRDefault="000377E1" w:rsidP="00C6624E">
            <w:pPr>
              <w:tabs>
                <w:tab w:val="left" w:pos="567"/>
                <w:tab w:val="right" w:leader="hyphen" w:pos="9072"/>
              </w:tabs>
              <w:spacing w:before="120" w:after="120"/>
              <w:jc w:val="center"/>
              <w:rPr>
                <w:sz w:val="22"/>
                <w:szCs w:val="22"/>
              </w:rPr>
            </w:pPr>
            <w:r w:rsidRPr="00F60714">
              <w:rPr>
                <w:sz w:val="22"/>
                <w:szCs w:val="22"/>
              </w:rPr>
              <w:t>-0.39</w:t>
            </w:r>
          </w:p>
        </w:tc>
        <w:tc>
          <w:tcPr>
            <w:tcW w:w="714" w:type="pct"/>
            <w:vAlign w:val="center"/>
          </w:tcPr>
          <w:p w14:paraId="4166C248" w14:textId="1CC2E368" w:rsidR="00B37DF5" w:rsidRPr="00F60714" w:rsidRDefault="00890892" w:rsidP="00C6624E">
            <w:pPr>
              <w:tabs>
                <w:tab w:val="left" w:pos="567"/>
                <w:tab w:val="right" w:leader="hyphen" w:pos="9072"/>
              </w:tabs>
              <w:spacing w:before="120" w:after="120"/>
              <w:jc w:val="center"/>
              <w:rPr>
                <w:sz w:val="22"/>
                <w:szCs w:val="22"/>
              </w:rPr>
            </w:pPr>
            <w:r w:rsidRPr="00F60714">
              <w:rPr>
                <w:sz w:val="22"/>
                <w:szCs w:val="22"/>
              </w:rPr>
              <w:t>21.07</w:t>
            </w:r>
          </w:p>
        </w:tc>
        <w:tc>
          <w:tcPr>
            <w:tcW w:w="714" w:type="pct"/>
            <w:vAlign w:val="center"/>
          </w:tcPr>
          <w:p w14:paraId="1E382245" w14:textId="5E888F49" w:rsidR="00B37DF5" w:rsidRPr="00F60714" w:rsidRDefault="00C6624E" w:rsidP="00C6624E">
            <w:pPr>
              <w:tabs>
                <w:tab w:val="left" w:pos="567"/>
                <w:tab w:val="right" w:leader="hyphen" w:pos="9072"/>
              </w:tabs>
              <w:spacing w:before="120" w:after="120"/>
              <w:jc w:val="center"/>
              <w:rPr>
                <w:sz w:val="22"/>
                <w:szCs w:val="22"/>
              </w:rPr>
            </w:pPr>
            <w:r w:rsidRPr="00F60714">
              <w:rPr>
                <w:sz w:val="22"/>
                <w:szCs w:val="22"/>
              </w:rPr>
              <w:t>-464.72</w:t>
            </w:r>
          </w:p>
        </w:tc>
        <w:tc>
          <w:tcPr>
            <w:tcW w:w="714" w:type="pct"/>
            <w:vAlign w:val="center"/>
          </w:tcPr>
          <w:p w14:paraId="6A8769EF" w14:textId="4A7B886B" w:rsidR="00B37DF5" w:rsidRPr="00F60714" w:rsidRDefault="001924CD" w:rsidP="00C6624E">
            <w:pPr>
              <w:tabs>
                <w:tab w:val="left" w:pos="567"/>
                <w:tab w:val="right" w:leader="hyphen" w:pos="9072"/>
              </w:tabs>
              <w:spacing w:before="120" w:after="120"/>
              <w:jc w:val="center"/>
              <w:rPr>
                <w:sz w:val="22"/>
                <w:szCs w:val="22"/>
              </w:rPr>
            </w:pPr>
            <w:r w:rsidRPr="00F60714">
              <w:rPr>
                <w:sz w:val="22"/>
                <w:szCs w:val="22"/>
              </w:rPr>
              <w:t>-0.16</w:t>
            </w:r>
          </w:p>
        </w:tc>
        <w:tc>
          <w:tcPr>
            <w:tcW w:w="714" w:type="pct"/>
            <w:vAlign w:val="center"/>
          </w:tcPr>
          <w:p w14:paraId="67F7F0DB" w14:textId="1FE8613E" w:rsidR="00B37DF5" w:rsidRPr="00F60714" w:rsidRDefault="001924CD" w:rsidP="00C6624E">
            <w:pPr>
              <w:tabs>
                <w:tab w:val="left" w:pos="567"/>
                <w:tab w:val="right" w:leader="hyphen" w:pos="9072"/>
              </w:tabs>
              <w:spacing w:before="120" w:after="120"/>
              <w:jc w:val="center"/>
              <w:rPr>
                <w:sz w:val="22"/>
                <w:szCs w:val="22"/>
              </w:rPr>
            </w:pPr>
            <w:r w:rsidRPr="00F60714">
              <w:rPr>
                <w:sz w:val="22"/>
                <w:szCs w:val="22"/>
              </w:rPr>
              <w:t>907.89</w:t>
            </w:r>
          </w:p>
        </w:tc>
      </w:tr>
      <w:tr w:rsidR="00B37DF5" w:rsidRPr="00F60714" w14:paraId="24E55699" w14:textId="77777777" w:rsidTr="00C6624E">
        <w:trPr>
          <w:trHeight w:val="340"/>
          <w:jc w:val="center"/>
        </w:trPr>
        <w:tc>
          <w:tcPr>
            <w:tcW w:w="714" w:type="pct"/>
            <w:vAlign w:val="center"/>
          </w:tcPr>
          <w:p w14:paraId="7635DF92" w14:textId="33808CC2" w:rsidR="00B37DF5" w:rsidRPr="00F60714" w:rsidRDefault="00B37DF5" w:rsidP="00C6624E">
            <w:pPr>
              <w:tabs>
                <w:tab w:val="left" w:pos="567"/>
                <w:tab w:val="right" w:leader="hyphen" w:pos="9072"/>
              </w:tabs>
              <w:spacing w:before="120" w:after="120"/>
              <w:jc w:val="center"/>
              <w:rPr>
                <w:sz w:val="22"/>
                <w:szCs w:val="22"/>
              </w:rPr>
            </w:pPr>
            <w:r w:rsidRPr="00F60714">
              <w:rPr>
                <w:sz w:val="22"/>
                <w:szCs w:val="22"/>
              </w:rPr>
              <w:t>X30</w:t>
            </w:r>
          </w:p>
        </w:tc>
        <w:tc>
          <w:tcPr>
            <w:tcW w:w="714" w:type="pct"/>
            <w:vAlign w:val="center"/>
          </w:tcPr>
          <w:p w14:paraId="0BCED3FC" w14:textId="71BFC24D" w:rsidR="00B37DF5" w:rsidRPr="00F60714" w:rsidRDefault="000377E1" w:rsidP="00C6624E">
            <w:pPr>
              <w:tabs>
                <w:tab w:val="left" w:pos="567"/>
                <w:tab w:val="right" w:leader="hyphen" w:pos="9072"/>
              </w:tabs>
              <w:spacing w:before="120" w:after="120"/>
              <w:jc w:val="center"/>
              <w:rPr>
                <w:sz w:val="22"/>
                <w:szCs w:val="22"/>
              </w:rPr>
            </w:pPr>
            <w:r w:rsidRPr="00F60714">
              <w:rPr>
                <w:sz w:val="22"/>
                <w:szCs w:val="22"/>
              </w:rPr>
              <w:t>2730</w:t>
            </w:r>
          </w:p>
        </w:tc>
        <w:tc>
          <w:tcPr>
            <w:tcW w:w="714" w:type="pct"/>
            <w:vAlign w:val="center"/>
          </w:tcPr>
          <w:p w14:paraId="18A72C69" w14:textId="1DE379FD" w:rsidR="00B37DF5" w:rsidRPr="00F60714" w:rsidRDefault="000377E1" w:rsidP="00C6624E">
            <w:pPr>
              <w:tabs>
                <w:tab w:val="left" w:pos="567"/>
                <w:tab w:val="right" w:leader="hyphen" w:pos="9072"/>
              </w:tabs>
              <w:spacing w:before="120" w:after="120"/>
              <w:jc w:val="center"/>
              <w:rPr>
                <w:sz w:val="22"/>
                <w:szCs w:val="22"/>
              </w:rPr>
            </w:pPr>
            <w:r w:rsidRPr="00F60714">
              <w:rPr>
                <w:sz w:val="22"/>
                <w:szCs w:val="22"/>
              </w:rPr>
              <w:t>0.08</w:t>
            </w:r>
          </w:p>
        </w:tc>
        <w:tc>
          <w:tcPr>
            <w:tcW w:w="714" w:type="pct"/>
            <w:vAlign w:val="center"/>
          </w:tcPr>
          <w:p w14:paraId="605F8505" w14:textId="30BCBB6B" w:rsidR="00B37DF5" w:rsidRPr="00F60714" w:rsidRDefault="00890892" w:rsidP="00C6624E">
            <w:pPr>
              <w:tabs>
                <w:tab w:val="left" w:pos="567"/>
                <w:tab w:val="right" w:leader="hyphen" w:pos="9072"/>
              </w:tabs>
              <w:spacing w:before="120" w:after="120"/>
              <w:jc w:val="center"/>
              <w:rPr>
                <w:sz w:val="22"/>
                <w:szCs w:val="22"/>
              </w:rPr>
            </w:pPr>
            <w:r w:rsidRPr="00F60714">
              <w:rPr>
                <w:sz w:val="22"/>
                <w:szCs w:val="22"/>
              </w:rPr>
              <w:t>23.12</w:t>
            </w:r>
          </w:p>
        </w:tc>
        <w:tc>
          <w:tcPr>
            <w:tcW w:w="714" w:type="pct"/>
            <w:vAlign w:val="center"/>
          </w:tcPr>
          <w:p w14:paraId="4B7EF897" w14:textId="0BFC99D9" w:rsidR="00B37DF5" w:rsidRPr="00F60714" w:rsidRDefault="00C6624E" w:rsidP="00C6624E">
            <w:pPr>
              <w:tabs>
                <w:tab w:val="left" w:pos="567"/>
                <w:tab w:val="right" w:leader="hyphen" w:pos="9072"/>
              </w:tabs>
              <w:spacing w:before="120" w:after="120"/>
              <w:jc w:val="center"/>
              <w:rPr>
                <w:sz w:val="22"/>
                <w:szCs w:val="22"/>
              </w:rPr>
            </w:pPr>
            <w:r w:rsidRPr="00F60714">
              <w:rPr>
                <w:sz w:val="22"/>
                <w:szCs w:val="22"/>
              </w:rPr>
              <w:t>-367.10</w:t>
            </w:r>
          </w:p>
        </w:tc>
        <w:tc>
          <w:tcPr>
            <w:tcW w:w="714" w:type="pct"/>
            <w:vAlign w:val="center"/>
          </w:tcPr>
          <w:p w14:paraId="6113A8A6" w14:textId="28825A48" w:rsidR="00B37DF5" w:rsidRPr="00F60714" w:rsidRDefault="001924CD" w:rsidP="00C6624E">
            <w:pPr>
              <w:tabs>
                <w:tab w:val="left" w:pos="567"/>
                <w:tab w:val="right" w:leader="hyphen" w:pos="9072"/>
              </w:tabs>
              <w:spacing w:before="120" w:after="120"/>
              <w:jc w:val="center"/>
              <w:rPr>
                <w:sz w:val="22"/>
                <w:szCs w:val="22"/>
              </w:rPr>
            </w:pPr>
            <w:r w:rsidRPr="00F60714">
              <w:rPr>
                <w:sz w:val="22"/>
                <w:szCs w:val="22"/>
              </w:rPr>
              <w:t>-0.03</w:t>
            </w:r>
          </w:p>
        </w:tc>
        <w:tc>
          <w:tcPr>
            <w:tcW w:w="714" w:type="pct"/>
            <w:vAlign w:val="center"/>
          </w:tcPr>
          <w:p w14:paraId="4A39C271" w14:textId="2533288E" w:rsidR="00B37DF5" w:rsidRPr="00F60714" w:rsidRDefault="001924CD" w:rsidP="00C6624E">
            <w:pPr>
              <w:tabs>
                <w:tab w:val="left" w:pos="567"/>
                <w:tab w:val="right" w:leader="hyphen" w:pos="9072"/>
              </w:tabs>
              <w:spacing w:before="120" w:after="120"/>
              <w:jc w:val="center"/>
              <w:rPr>
                <w:sz w:val="22"/>
                <w:szCs w:val="22"/>
              </w:rPr>
            </w:pPr>
            <w:r w:rsidRPr="00F60714">
              <w:rPr>
                <w:sz w:val="22"/>
                <w:szCs w:val="22"/>
              </w:rPr>
              <w:t>1101.74</w:t>
            </w:r>
          </w:p>
        </w:tc>
      </w:tr>
      <w:tr w:rsidR="00B37DF5" w:rsidRPr="00F60714" w14:paraId="03F55747" w14:textId="77777777" w:rsidTr="00C6624E">
        <w:trPr>
          <w:trHeight w:val="340"/>
          <w:jc w:val="center"/>
        </w:trPr>
        <w:tc>
          <w:tcPr>
            <w:tcW w:w="714" w:type="pct"/>
            <w:vAlign w:val="center"/>
          </w:tcPr>
          <w:p w14:paraId="4A3C1EDF" w14:textId="3F4A2962" w:rsidR="00B37DF5" w:rsidRPr="00F60714" w:rsidRDefault="00B37DF5" w:rsidP="00C6624E">
            <w:pPr>
              <w:tabs>
                <w:tab w:val="left" w:pos="567"/>
                <w:tab w:val="right" w:leader="hyphen" w:pos="9072"/>
              </w:tabs>
              <w:spacing w:before="120" w:after="120"/>
              <w:jc w:val="center"/>
              <w:rPr>
                <w:sz w:val="22"/>
                <w:szCs w:val="22"/>
              </w:rPr>
            </w:pPr>
            <w:r w:rsidRPr="00F60714">
              <w:rPr>
                <w:sz w:val="22"/>
                <w:szCs w:val="22"/>
              </w:rPr>
              <w:t>X31</w:t>
            </w:r>
          </w:p>
        </w:tc>
        <w:tc>
          <w:tcPr>
            <w:tcW w:w="714" w:type="pct"/>
            <w:vAlign w:val="center"/>
          </w:tcPr>
          <w:p w14:paraId="7F791F62" w14:textId="2578C4E8" w:rsidR="00B37DF5" w:rsidRPr="00F60714" w:rsidRDefault="000377E1" w:rsidP="00C6624E">
            <w:pPr>
              <w:tabs>
                <w:tab w:val="left" w:pos="567"/>
                <w:tab w:val="right" w:leader="hyphen" w:pos="9072"/>
              </w:tabs>
              <w:spacing w:before="120" w:after="120"/>
              <w:jc w:val="center"/>
              <w:rPr>
                <w:sz w:val="22"/>
                <w:szCs w:val="22"/>
              </w:rPr>
            </w:pPr>
            <w:r w:rsidRPr="00F60714">
              <w:rPr>
                <w:sz w:val="22"/>
                <w:szCs w:val="22"/>
              </w:rPr>
              <w:t>2568</w:t>
            </w:r>
          </w:p>
        </w:tc>
        <w:tc>
          <w:tcPr>
            <w:tcW w:w="714" w:type="pct"/>
            <w:vAlign w:val="center"/>
          </w:tcPr>
          <w:p w14:paraId="64B5F2A7" w14:textId="37BAEDEA" w:rsidR="00B37DF5" w:rsidRPr="00F60714" w:rsidRDefault="000377E1" w:rsidP="00C6624E">
            <w:pPr>
              <w:tabs>
                <w:tab w:val="left" w:pos="567"/>
                <w:tab w:val="right" w:leader="hyphen" w:pos="9072"/>
              </w:tabs>
              <w:spacing w:before="120" w:after="120"/>
              <w:jc w:val="center"/>
              <w:rPr>
                <w:sz w:val="22"/>
                <w:szCs w:val="22"/>
              </w:rPr>
            </w:pPr>
            <w:r w:rsidRPr="00F60714">
              <w:rPr>
                <w:sz w:val="22"/>
                <w:szCs w:val="22"/>
              </w:rPr>
              <w:t>0.76</w:t>
            </w:r>
          </w:p>
        </w:tc>
        <w:tc>
          <w:tcPr>
            <w:tcW w:w="714" w:type="pct"/>
            <w:vAlign w:val="center"/>
          </w:tcPr>
          <w:p w14:paraId="332ADAD8" w14:textId="3E2E59FB" w:rsidR="00B37DF5" w:rsidRPr="00F60714" w:rsidRDefault="00890892" w:rsidP="00C6624E">
            <w:pPr>
              <w:tabs>
                <w:tab w:val="left" w:pos="567"/>
                <w:tab w:val="right" w:leader="hyphen" w:pos="9072"/>
              </w:tabs>
              <w:spacing w:before="120" w:after="120"/>
              <w:jc w:val="center"/>
              <w:rPr>
                <w:sz w:val="22"/>
                <w:szCs w:val="22"/>
              </w:rPr>
            </w:pPr>
            <w:r w:rsidRPr="00F60714">
              <w:rPr>
                <w:sz w:val="22"/>
                <w:szCs w:val="22"/>
              </w:rPr>
              <w:t>0.73</w:t>
            </w:r>
          </w:p>
        </w:tc>
        <w:tc>
          <w:tcPr>
            <w:tcW w:w="714" w:type="pct"/>
            <w:vAlign w:val="center"/>
          </w:tcPr>
          <w:p w14:paraId="0E1A52B5" w14:textId="1D033118" w:rsidR="00B37DF5" w:rsidRPr="00F60714" w:rsidRDefault="00C6624E" w:rsidP="00C6624E">
            <w:pPr>
              <w:tabs>
                <w:tab w:val="left" w:pos="567"/>
                <w:tab w:val="right" w:leader="hyphen" w:pos="9072"/>
              </w:tabs>
              <w:spacing w:before="120" w:after="120"/>
              <w:jc w:val="center"/>
              <w:rPr>
                <w:sz w:val="22"/>
                <w:szCs w:val="22"/>
              </w:rPr>
            </w:pPr>
            <w:r w:rsidRPr="00F60714">
              <w:rPr>
                <w:sz w:val="22"/>
                <w:szCs w:val="22"/>
              </w:rPr>
              <w:t>0.00</w:t>
            </w:r>
          </w:p>
        </w:tc>
        <w:tc>
          <w:tcPr>
            <w:tcW w:w="714" w:type="pct"/>
            <w:vAlign w:val="center"/>
          </w:tcPr>
          <w:p w14:paraId="22E3B31C" w14:textId="2424F4BB" w:rsidR="00B37DF5" w:rsidRPr="00F60714" w:rsidRDefault="001924CD" w:rsidP="00C6624E">
            <w:pPr>
              <w:tabs>
                <w:tab w:val="left" w:pos="567"/>
                <w:tab w:val="right" w:leader="hyphen" w:pos="9072"/>
              </w:tabs>
              <w:spacing w:before="120" w:after="120"/>
              <w:jc w:val="center"/>
              <w:rPr>
                <w:sz w:val="22"/>
                <w:szCs w:val="22"/>
              </w:rPr>
            </w:pPr>
            <w:r w:rsidRPr="00F60714">
              <w:rPr>
                <w:sz w:val="22"/>
                <w:szCs w:val="22"/>
              </w:rPr>
              <w:t>0.26</w:t>
            </w:r>
          </w:p>
        </w:tc>
        <w:tc>
          <w:tcPr>
            <w:tcW w:w="714" w:type="pct"/>
            <w:vAlign w:val="center"/>
          </w:tcPr>
          <w:p w14:paraId="145B0C58" w14:textId="16593244" w:rsidR="00B37DF5" w:rsidRPr="00F60714" w:rsidRDefault="001924CD" w:rsidP="00C6624E">
            <w:pPr>
              <w:tabs>
                <w:tab w:val="left" w:pos="567"/>
                <w:tab w:val="right" w:leader="hyphen" w:pos="9072"/>
              </w:tabs>
              <w:spacing w:before="120" w:after="120"/>
              <w:jc w:val="center"/>
              <w:rPr>
                <w:sz w:val="22"/>
                <w:szCs w:val="22"/>
              </w:rPr>
            </w:pPr>
            <w:r w:rsidRPr="00F60714">
              <w:rPr>
                <w:sz w:val="22"/>
                <w:szCs w:val="22"/>
              </w:rPr>
              <w:t>6.69</w:t>
            </w:r>
          </w:p>
        </w:tc>
      </w:tr>
      <w:tr w:rsidR="00B37DF5" w:rsidRPr="00F60714" w14:paraId="1623991E" w14:textId="77777777" w:rsidTr="00C6624E">
        <w:trPr>
          <w:trHeight w:val="340"/>
          <w:jc w:val="center"/>
        </w:trPr>
        <w:tc>
          <w:tcPr>
            <w:tcW w:w="714" w:type="pct"/>
            <w:vAlign w:val="center"/>
          </w:tcPr>
          <w:p w14:paraId="6E86BD84" w14:textId="6BB5A950" w:rsidR="00B37DF5" w:rsidRPr="00F60714" w:rsidRDefault="00B37DF5" w:rsidP="00C6624E">
            <w:pPr>
              <w:tabs>
                <w:tab w:val="left" w:pos="567"/>
                <w:tab w:val="right" w:leader="hyphen" w:pos="9072"/>
              </w:tabs>
              <w:spacing w:before="120" w:after="120"/>
              <w:jc w:val="center"/>
              <w:rPr>
                <w:sz w:val="22"/>
                <w:szCs w:val="22"/>
              </w:rPr>
            </w:pPr>
            <w:r w:rsidRPr="00F60714">
              <w:rPr>
                <w:sz w:val="22"/>
                <w:szCs w:val="22"/>
              </w:rPr>
              <w:lastRenderedPageBreak/>
              <w:t>X32</w:t>
            </w:r>
          </w:p>
        </w:tc>
        <w:tc>
          <w:tcPr>
            <w:tcW w:w="714" w:type="pct"/>
            <w:vAlign w:val="center"/>
          </w:tcPr>
          <w:p w14:paraId="42215296" w14:textId="22D28067" w:rsidR="00B37DF5" w:rsidRPr="00F60714" w:rsidRDefault="000377E1" w:rsidP="00C6624E">
            <w:pPr>
              <w:tabs>
                <w:tab w:val="left" w:pos="567"/>
                <w:tab w:val="right" w:leader="hyphen" w:pos="9072"/>
              </w:tabs>
              <w:spacing w:before="120" w:after="120"/>
              <w:jc w:val="center"/>
              <w:rPr>
                <w:sz w:val="22"/>
                <w:szCs w:val="22"/>
              </w:rPr>
            </w:pPr>
            <w:r w:rsidRPr="00F60714">
              <w:rPr>
                <w:sz w:val="22"/>
                <w:szCs w:val="22"/>
              </w:rPr>
              <w:t>2769</w:t>
            </w:r>
          </w:p>
        </w:tc>
        <w:tc>
          <w:tcPr>
            <w:tcW w:w="714" w:type="pct"/>
            <w:vAlign w:val="center"/>
          </w:tcPr>
          <w:p w14:paraId="136A120C" w14:textId="32D25525" w:rsidR="00B37DF5" w:rsidRPr="00F60714" w:rsidRDefault="000377E1" w:rsidP="00C6624E">
            <w:pPr>
              <w:tabs>
                <w:tab w:val="left" w:pos="567"/>
                <w:tab w:val="right" w:leader="hyphen" w:pos="9072"/>
              </w:tabs>
              <w:spacing w:before="120" w:after="120"/>
              <w:jc w:val="center"/>
              <w:rPr>
                <w:sz w:val="22"/>
                <w:szCs w:val="22"/>
              </w:rPr>
            </w:pPr>
            <w:r w:rsidRPr="00F60714">
              <w:rPr>
                <w:sz w:val="22"/>
                <w:szCs w:val="22"/>
              </w:rPr>
              <w:t>0.49</w:t>
            </w:r>
          </w:p>
        </w:tc>
        <w:tc>
          <w:tcPr>
            <w:tcW w:w="714" w:type="pct"/>
            <w:vAlign w:val="center"/>
          </w:tcPr>
          <w:p w14:paraId="674309C2" w14:textId="69020B54" w:rsidR="00B37DF5" w:rsidRPr="00F60714" w:rsidRDefault="00890892" w:rsidP="00C6624E">
            <w:pPr>
              <w:tabs>
                <w:tab w:val="left" w:pos="567"/>
                <w:tab w:val="right" w:leader="hyphen" w:pos="9072"/>
              </w:tabs>
              <w:spacing w:before="120" w:after="120"/>
              <w:jc w:val="center"/>
              <w:rPr>
                <w:sz w:val="22"/>
                <w:szCs w:val="22"/>
              </w:rPr>
            </w:pPr>
            <w:r w:rsidRPr="00F60714">
              <w:rPr>
                <w:sz w:val="22"/>
                <w:szCs w:val="22"/>
              </w:rPr>
              <w:t>0.22</w:t>
            </w:r>
          </w:p>
        </w:tc>
        <w:tc>
          <w:tcPr>
            <w:tcW w:w="714" w:type="pct"/>
            <w:vAlign w:val="center"/>
          </w:tcPr>
          <w:p w14:paraId="11DA488C" w14:textId="39C32862" w:rsidR="00B37DF5" w:rsidRPr="00F60714" w:rsidRDefault="00C6624E" w:rsidP="00C6624E">
            <w:pPr>
              <w:tabs>
                <w:tab w:val="left" w:pos="567"/>
                <w:tab w:val="right" w:leader="hyphen" w:pos="9072"/>
              </w:tabs>
              <w:spacing w:before="120" w:after="120"/>
              <w:jc w:val="center"/>
              <w:rPr>
                <w:sz w:val="22"/>
                <w:szCs w:val="22"/>
              </w:rPr>
            </w:pPr>
            <w:r w:rsidRPr="00F60714">
              <w:rPr>
                <w:sz w:val="22"/>
                <w:szCs w:val="22"/>
              </w:rPr>
              <w:t>-0.29</w:t>
            </w:r>
          </w:p>
        </w:tc>
        <w:tc>
          <w:tcPr>
            <w:tcW w:w="714" w:type="pct"/>
            <w:vAlign w:val="center"/>
          </w:tcPr>
          <w:p w14:paraId="7E1DDA01" w14:textId="22BB358F" w:rsidR="00B37DF5" w:rsidRPr="00F60714" w:rsidRDefault="001924CD" w:rsidP="00C6624E">
            <w:pPr>
              <w:tabs>
                <w:tab w:val="left" w:pos="567"/>
                <w:tab w:val="right" w:leader="hyphen" w:pos="9072"/>
              </w:tabs>
              <w:spacing w:before="120" w:after="120"/>
              <w:jc w:val="center"/>
              <w:rPr>
                <w:sz w:val="22"/>
                <w:szCs w:val="22"/>
              </w:rPr>
            </w:pPr>
            <w:r w:rsidRPr="00F60714">
              <w:rPr>
                <w:sz w:val="22"/>
                <w:szCs w:val="22"/>
              </w:rPr>
              <w:t>0.32</w:t>
            </w:r>
          </w:p>
        </w:tc>
        <w:tc>
          <w:tcPr>
            <w:tcW w:w="714" w:type="pct"/>
            <w:vAlign w:val="center"/>
          </w:tcPr>
          <w:p w14:paraId="5A414C93" w14:textId="3A3D08DF" w:rsidR="00B37DF5" w:rsidRPr="00F60714" w:rsidRDefault="001924CD" w:rsidP="00C6624E">
            <w:pPr>
              <w:tabs>
                <w:tab w:val="left" w:pos="567"/>
                <w:tab w:val="right" w:leader="hyphen" w:pos="9072"/>
              </w:tabs>
              <w:spacing w:before="120" w:after="120"/>
              <w:jc w:val="center"/>
              <w:rPr>
                <w:sz w:val="22"/>
                <w:szCs w:val="22"/>
              </w:rPr>
            </w:pPr>
            <w:r w:rsidRPr="00F60714">
              <w:rPr>
                <w:sz w:val="22"/>
                <w:szCs w:val="22"/>
              </w:rPr>
              <w:t>0.99</w:t>
            </w:r>
          </w:p>
        </w:tc>
      </w:tr>
      <w:tr w:rsidR="00B37DF5" w:rsidRPr="00F60714" w14:paraId="335AA40A" w14:textId="77777777" w:rsidTr="00C6624E">
        <w:trPr>
          <w:trHeight w:val="340"/>
          <w:jc w:val="center"/>
        </w:trPr>
        <w:tc>
          <w:tcPr>
            <w:tcW w:w="714" w:type="pct"/>
            <w:vAlign w:val="center"/>
          </w:tcPr>
          <w:p w14:paraId="3C36624E" w14:textId="280B491C" w:rsidR="00B37DF5" w:rsidRPr="00F60714" w:rsidRDefault="00B37DF5" w:rsidP="00C6624E">
            <w:pPr>
              <w:tabs>
                <w:tab w:val="left" w:pos="567"/>
                <w:tab w:val="right" w:leader="hyphen" w:pos="9072"/>
              </w:tabs>
              <w:spacing w:before="120" w:after="120"/>
              <w:jc w:val="center"/>
              <w:rPr>
                <w:sz w:val="22"/>
                <w:szCs w:val="22"/>
              </w:rPr>
            </w:pPr>
            <w:r w:rsidRPr="00F60714">
              <w:rPr>
                <w:sz w:val="22"/>
                <w:szCs w:val="22"/>
              </w:rPr>
              <w:t>X33</w:t>
            </w:r>
          </w:p>
        </w:tc>
        <w:tc>
          <w:tcPr>
            <w:tcW w:w="714" w:type="pct"/>
            <w:vAlign w:val="center"/>
          </w:tcPr>
          <w:p w14:paraId="0D6625D4" w14:textId="4D76BAB7" w:rsidR="00B37DF5" w:rsidRPr="00F60714" w:rsidRDefault="000377E1" w:rsidP="00C6624E">
            <w:pPr>
              <w:tabs>
                <w:tab w:val="left" w:pos="567"/>
                <w:tab w:val="right" w:leader="hyphen" w:pos="9072"/>
              </w:tabs>
              <w:spacing w:before="120" w:after="120"/>
              <w:jc w:val="center"/>
              <w:rPr>
                <w:sz w:val="22"/>
                <w:szCs w:val="22"/>
              </w:rPr>
            </w:pPr>
            <w:r w:rsidRPr="00F60714">
              <w:rPr>
                <w:sz w:val="22"/>
                <w:szCs w:val="22"/>
              </w:rPr>
              <w:t>2564</w:t>
            </w:r>
          </w:p>
        </w:tc>
        <w:tc>
          <w:tcPr>
            <w:tcW w:w="714" w:type="pct"/>
            <w:vAlign w:val="center"/>
          </w:tcPr>
          <w:p w14:paraId="22C5E12D" w14:textId="2E307167" w:rsidR="00B37DF5" w:rsidRPr="00F60714" w:rsidRDefault="000377E1" w:rsidP="00C6624E">
            <w:pPr>
              <w:tabs>
                <w:tab w:val="left" w:pos="567"/>
                <w:tab w:val="right" w:leader="hyphen" w:pos="9072"/>
              </w:tabs>
              <w:spacing w:before="120" w:after="120"/>
              <w:jc w:val="center"/>
              <w:rPr>
                <w:sz w:val="22"/>
                <w:szCs w:val="22"/>
              </w:rPr>
            </w:pPr>
            <w:r w:rsidRPr="00F60714">
              <w:rPr>
                <w:sz w:val="22"/>
                <w:szCs w:val="22"/>
              </w:rPr>
              <w:t>31.16</w:t>
            </w:r>
          </w:p>
        </w:tc>
        <w:tc>
          <w:tcPr>
            <w:tcW w:w="714" w:type="pct"/>
            <w:vAlign w:val="center"/>
          </w:tcPr>
          <w:p w14:paraId="1C5C46CE" w14:textId="269ED217" w:rsidR="00B37DF5" w:rsidRPr="00F60714" w:rsidRDefault="00890892" w:rsidP="00C6624E">
            <w:pPr>
              <w:tabs>
                <w:tab w:val="left" w:pos="567"/>
                <w:tab w:val="right" w:leader="hyphen" w:pos="9072"/>
              </w:tabs>
              <w:spacing w:before="120" w:after="120"/>
              <w:jc w:val="center"/>
              <w:rPr>
                <w:sz w:val="22"/>
                <w:szCs w:val="22"/>
              </w:rPr>
            </w:pPr>
            <w:r w:rsidRPr="00F60714">
              <w:rPr>
                <w:sz w:val="22"/>
                <w:szCs w:val="22"/>
              </w:rPr>
              <w:t>664.32</w:t>
            </w:r>
          </w:p>
        </w:tc>
        <w:tc>
          <w:tcPr>
            <w:tcW w:w="714" w:type="pct"/>
            <w:vAlign w:val="center"/>
          </w:tcPr>
          <w:p w14:paraId="1B14FCF1" w14:textId="4C5A4246" w:rsidR="00B37DF5" w:rsidRPr="00F60714" w:rsidRDefault="00C6624E" w:rsidP="00C6624E">
            <w:pPr>
              <w:tabs>
                <w:tab w:val="left" w:pos="567"/>
                <w:tab w:val="right" w:leader="hyphen" w:pos="9072"/>
              </w:tabs>
              <w:spacing w:before="120" w:after="120"/>
              <w:jc w:val="center"/>
              <w:rPr>
                <w:sz w:val="22"/>
                <w:szCs w:val="22"/>
              </w:rPr>
            </w:pPr>
            <w:r w:rsidRPr="00F60714">
              <w:rPr>
                <w:sz w:val="22"/>
                <w:szCs w:val="22"/>
              </w:rPr>
              <w:t>-84.94</w:t>
            </w:r>
          </w:p>
        </w:tc>
        <w:tc>
          <w:tcPr>
            <w:tcW w:w="714" w:type="pct"/>
            <w:vAlign w:val="center"/>
          </w:tcPr>
          <w:p w14:paraId="0F38748F" w14:textId="3A7B67B3" w:rsidR="00B37DF5" w:rsidRPr="00F60714" w:rsidRDefault="001924CD" w:rsidP="00C6624E">
            <w:pPr>
              <w:tabs>
                <w:tab w:val="left" w:pos="567"/>
                <w:tab w:val="right" w:leader="hyphen" w:pos="9072"/>
              </w:tabs>
              <w:spacing w:before="120" w:after="120"/>
              <w:jc w:val="center"/>
              <w:rPr>
                <w:sz w:val="22"/>
                <w:szCs w:val="22"/>
              </w:rPr>
            </w:pPr>
            <w:r w:rsidRPr="00F60714">
              <w:rPr>
                <w:sz w:val="22"/>
                <w:szCs w:val="22"/>
              </w:rPr>
              <w:t>1.14</w:t>
            </w:r>
          </w:p>
        </w:tc>
        <w:tc>
          <w:tcPr>
            <w:tcW w:w="714" w:type="pct"/>
            <w:vAlign w:val="center"/>
          </w:tcPr>
          <w:p w14:paraId="03DC3E9C" w14:textId="066D9FE2" w:rsidR="00B37DF5" w:rsidRPr="00F60714" w:rsidRDefault="001924CD" w:rsidP="00C6624E">
            <w:pPr>
              <w:tabs>
                <w:tab w:val="left" w:pos="567"/>
                <w:tab w:val="right" w:leader="hyphen" w:pos="9072"/>
              </w:tabs>
              <w:spacing w:before="120" w:after="120"/>
              <w:jc w:val="center"/>
              <w:rPr>
                <w:sz w:val="22"/>
                <w:szCs w:val="22"/>
              </w:rPr>
            </w:pPr>
            <w:r w:rsidRPr="00F60714">
              <w:rPr>
                <w:sz w:val="22"/>
                <w:szCs w:val="22"/>
              </w:rPr>
              <w:t>32540.83</w:t>
            </w:r>
          </w:p>
        </w:tc>
      </w:tr>
      <w:tr w:rsidR="00B37DF5" w:rsidRPr="00F60714" w14:paraId="2A4D3AE1" w14:textId="77777777" w:rsidTr="00C6624E">
        <w:trPr>
          <w:trHeight w:val="340"/>
          <w:jc w:val="center"/>
        </w:trPr>
        <w:tc>
          <w:tcPr>
            <w:tcW w:w="714" w:type="pct"/>
            <w:vAlign w:val="center"/>
          </w:tcPr>
          <w:p w14:paraId="30123A77" w14:textId="38D99199" w:rsidR="00B37DF5" w:rsidRPr="00F60714" w:rsidRDefault="00B37DF5" w:rsidP="00C6624E">
            <w:pPr>
              <w:tabs>
                <w:tab w:val="left" w:pos="567"/>
                <w:tab w:val="right" w:leader="hyphen" w:pos="9072"/>
              </w:tabs>
              <w:spacing w:before="120" w:after="120"/>
              <w:jc w:val="center"/>
              <w:rPr>
                <w:sz w:val="22"/>
                <w:szCs w:val="22"/>
              </w:rPr>
            </w:pPr>
            <w:r w:rsidRPr="00F60714">
              <w:rPr>
                <w:sz w:val="22"/>
                <w:szCs w:val="22"/>
              </w:rPr>
              <w:t>X34</w:t>
            </w:r>
          </w:p>
        </w:tc>
        <w:tc>
          <w:tcPr>
            <w:tcW w:w="714" w:type="pct"/>
            <w:vAlign w:val="center"/>
          </w:tcPr>
          <w:p w14:paraId="4659B53B" w14:textId="6901D4A6" w:rsidR="00B37DF5" w:rsidRPr="00F60714" w:rsidRDefault="000377E1" w:rsidP="00C6624E">
            <w:pPr>
              <w:tabs>
                <w:tab w:val="left" w:pos="567"/>
                <w:tab w:val="right" w:leader="hyphen" w:pos="9072"/>
              </w:tabs>
              <w:spacing w:before="120" w:after="120"/>
              <w:jc w:val="center"/>
              <w:rPr>
                <w:sz w:val="22"/>
                <w:szCs w:val="22"/>
              </w:rPr>
            </w:pPr>
            <w:r w:rsidRPr="00F60714">
              <w:rPr>
                <w:sz w:val="22"/>
                <w:szCs w:val="22"/>
              </w:rPr>
              <w:t>2568</w:t>
            </w:r>
          </w:p>
        </w:tc>
        <w:tc>
          <w:tcPr>
            <w:tcW w:w="714" w:type="pct"/>
            <w:vAlign w:val="center"/>
          </w:tcPr>
          <w:p w14:paraId="7A8A75A4" w14:textId="0E257867" w:rsidR="00B37DF5" w:rsidRPr="00F60714" w:rsidRDefault="000377E1" w:rsidP="00C6624E">
            <w:pPr>
              <w:tabs>
                <w:tab w:val="left" w:pos="567"/>
                <w:tab w:val="right" w:leader="hyphen" w:pos="9072"/>
              </w:tabs>
              <w:spacing w:before="120" w:after="120"/>
              <w:jc w:val="center"/>
              <w:rPr>
                <w:sz w:val="22"/>
                <w:szCs w:val="22"/>
              </w:rPr>
            </w:pPr>
            <w:r w:rsidRPr="00F60714">
              <w:rPr>
                <w:sz w:val="22"/>
                <w:szCs w:val="22"/>
              </w:rPr>
              <w:t>7.70</w:t>
            </w:r>
          </w:p>
        </w:tc>
        <w:tc>
          <w:tcPr>
            <w:tcW w:w="714" w:type="pct"/>
            <w:vAlign w:val="center"/>
          </w:tcPr>
          <w:p w14:paraId="2CD01349" w14:textId="0C8FA815" w:rsidR="00B37DF5" w:rsidRPr="00F60714" w:rsidRDefault="00890892" w:rsidP="00C6624E">
            <w:pPr>
              <w:tabs>
                <w:tab w:val="left" w:pos="567"/>
                <w:tab w:val="right" w:leader="hyphen" w:pos="9072"/>
              </w:tabs>
              <w:spacing w:before="120" w:after="120"/>
              <w:jc w:val="center"/>
              <w:rPr>
                <w:sz w:val="22"/>
                <w:szCs w:val="22"/>
              </w:rPr>
            </w:pPr>
            <w:r w:rsidRPr="00F60714">
              <w:rPr>
                <w:sz w:val="22"/>
                <w:szCs w:val="22"/>
              </w:rPr>
              <w:t>20.43</w:t>
            </w:r>
          </w:p>
        </w:tc>
        <w:tc>
          <w:tcPr>
            <w:tcW w:w="714" w:type="pct"/>
            <w:vAlign w:val="center"/>
          </w:tcPr>
          <w:p w14:paraId="458090FD" w14:textId="60C24624" w:rsidR="00B37DF5" w:rsidRPr="00F60714" w:rsidRDefault="00C6624E" w:rsidP="00C6624E">
            <w:pPr>
              <w:tabs>
                <w:tab w:val="left" w:pos="567"/>
                <w:tab w:val="right" w:leader="hyphen" w:pos="9072"/>
              </w:tabs>
              <w:spacing w:before="120" w:after="120"/>
              <w:jc w:val="center"/>
              <w:rPr>
                <w:sz w:val="22"/>
                <w:szCs w:val="22"/>
              </w:rPr>
            </w:pPr>
            <w:r w:rsidRPr="00F60714">
              <w:rPr>
                <w:sz w:val="22"/>
                <w:szCs w:val="22"/>
              </w:rPr>
              <w:t>-0.03</w:t>
            </w:r>
          </w:p>
        </w:tc>
        <w:tc>
          <w:tcPr>
            <w:tcW w:w="714" w:type="pct"/>
            <w:vAlign w:val="center"/>
          </w:tcPr>
          <w:p w14:paraId="70471FF6" w14:textId="0C01F3F9" w:rsidR="00B37DF5" w:rsidRPr="00F60714" w:rsidRDefault="001924CD" w:rsidP="00C6624E">
            <w:pPr>
              <w:tabs>
                <w:tab w:val="left" w:pos="567"/>
                <w:tab w:val="right" w:leader="hyphen" w:pos="9072"/>
              </w:tabs>
              <w:spacing w:before="120" w:after="120"/>
              <w:jc w:val="center"/>
              <w:rPr>
                <w:sz w:val="22"/>
                <w:szCs w:val="22"/>
              </w:rPr>
            </w:pPr>
            <w:r w:rsidRPr="00F60714">
              <w:rPr>
                <w:sz w:val="22"/>
                <w:szCs w:val="22"/>
              </w:rPr>
              <w:t>1.55</w:t>
            </w:r>
          </w:p>
        </w:tc>
        <w:tc>
          <w:tcPr>
            <w:tcW w:w="714" w:type="pct"/>
            <w:vAlign w:val="center"/>
          </w:tcPr>
          <w:p w14:paraId="73A20957" w14:textId="6011E420" w:rsidR="00B37DF5" w:rsidRPr="00F60714" w:rsidRDefault="001924CD" w:rsidP="00C6624E">
            <w:pPr>
              <w:tabs>
                <w:tab w:val="left" w:pos="567"/>
                <w:tab w:val="right" w:leader="hyphen" w:pos="9072"/>
              </w:tabs>
              <w:spacing w:before="120" w:after="120"/>
              <w:jc w:val="center"/>
              <w:rPr>
                <w:sz w:val="22"/>
                <w:szCs w:val="22"/>
              </w:rPr>
            </w:pPr>
            <w:r w:rsidRPr="00F60714">
              <w:rPr>
                <w:sz w:val="22"/>
                <w:szCs w:val="22"/>
              </w:rPr>
              <w:t>674.56</w:t>
            </w:r>
          </w:p>
        </w:tc>
      </w:tr>
    </w:tbl>
    <w:p w14:paraId="0A76F915" w14:textId="77777777" w:rsidR="00B37DF5" w:rsidRPr="00F60714" w:rsidRDefault="00B37DF5" w:rsidP="006E4FDD">
      <w:pPr>
        <w:tabs>
          <w:tab w:val="left" w:pos="567"/>
          <w:tab w:val="right" w:leader="hyphen" w:pos="9072"/>
        </w:tabs>
        <w:spacing w:before="120" w:after="120"/>
        <w:jc w:val="both"/>
        <w:rPr>
          <w:sz w:val="22"/>
          <w:szCs w:val="22"/>
        </w:rPr>
        <w:sectPr w:rsidR="00B37DF5" w:rsidRPr="00F60714" w:rsidSect="00B37DF5">
          <w:type w:val="continuous"/>
          <w:pgSz w:w="11907" w:h="16840" w:code="9"/>
          <w:pgMar w:top="1134" w:right="1134" w:bottom="1134" w:left="1418" w:header="720" w:footer="720" w:gutter="0"/>
          <w:cols w:space="720"/>
          <w:docGrid w:linePitch="360"/>
        </w:sectPr>
      </w:pPr>
    </w:p>
    <w:p w14:paraId="6C909FAE" w14:textId="45C3D3C0" w:rsidR="002D407A" w:rsidRPr="00F60714" w:rsidRDefault="008D1631" w:rsidP="006D17B2">
      <w:pPr>
        <w:tabs>
          <w:tab w:val="right" w:leader="hyphen" w:pos="9072"/>
        </w:tabs>
        <w:spacing w:before="120" w:after="120"/>
        <w:jc w:val="both"/>
        <w:rPr>
          <w:b/>
          <w:bCs/>
          <w:sz w:val="22"/>
          <w:szCs w:val="22"/>
        </w:rPr>
      </w:pPr>
      <w:bookmarkStart w:id="1" w:name="_Hlk195075722"/>
      <w:r w:rsidRPr="00F60714">
        <w:rPr>
          <w:sz w:val="22"/>
          <w:szCs w:val="22"/>
        </w:rPr>
        <w:lastRenderedPageBreak/>
        <w:t xml:space="preserve">Therefore, the dataset needs to be preprocessed through several steps: removing observations with excessive missing values, handling outliers using the IQR method, imputing the remaining missing values using the </w:t>
      </w:r>
      <m:oMath>
        <m:r>
          <w:rPr>
            <w:rFonts w:ascii="Cambria Math" w:hAnsi="Cambria Math"/>
            <w:sz w:val="22"/>
            <w:szCs w:val="22"/>
          </w:rPr>
          <m:t>k</m:t>
        </m:r>
      </m:oMath>
      <w:r w:rsidRPr="00F60714">
        <w:rPr>
          <w:sz w:val="22"/>
          <w:szCs w:val="22"/>
        </w:rPr>
        <w:t xml:space="preserve">-Nearest Neighbors technique with </w:t>
      </w:r>
      <m:oMath>
        <m:r>
          <w:rPr>
            <w:rFonts w:ascii="Cambria Math" w:hAnsi="Cambria Math"/>
            <w:sz w:val="22"/>
            <w:szCs w:val="22"/>
          </w:rPr>
          <m:t>k=5</m:t>
        </m:r>
      </m:oMath>
      <w:r w:rsidRPr="00F60714">
        <w:rPr>
          <w:sz w:val="22"/>
          <w:szCs w:val="22"/>
        </w:rPr>
        <w:t>, and standardizing the variables so that they have a mean of 0 and a standard deviation of 1.</w:t>
      </w:r>
      <w:bookmarkEnd w:id="1"/>
    </w:p>
    <w:p w14:paraId="3BBEC896" w14:textId="493E0D4A" w:rsidR="006D17B2" w:rsidRPr="00F60714" w:rsidRDefault="006D17B2" w:rsidP="006D17B2">
      <w:pPr>
        <w:tabs>
          <w:tab w:val="right" w:leader="hyphen" w:pos="9072"/>
        </w:tabs>
        <w:spacing w:before="120" w:after="120"/>
        <w:jc w:val="both"/>
        <w:rPr>
          <w:b/>
          <w:bCs/>
          <w:sz w:val="22"/>
          <w:szCs w:val="22"/>
        </w:rPr>
      </w:pPr>
      <w:r w:rsidRPr="00F60714">
        <w:rPr>
          <w:b/>
          <w:bCs/>
          <w:sz w:val="22"/>
          <w:szCs w:val="22"/>
        </w:rPr>
        <w:t>2.2. Dimensionality reduction</w:t>
      </w:r>
    </w:p>
    <w:p w14:paraId="2121E5C8" w14:textId="094EBEB9" w:rsidR="006D17B2" w:rsidRPr="00F60714" w:rsidRDefault="00E334E7" w:rsidP="006D17B2">
      <w:pPr>
        <w:tabs>
          <w:tab w:val="left" w:pos="567"/>
          <w:tab w:val="right" w:leader="hyphen" w:pos="9072"/>
        </w:tabs>
        <w:spacing w:before="120" w:after="120"/>
        <w:jc w:val="both"/>
        <w:rPr>
          <w:sz w:val="22"/>
          <w:szCs w:val="22"/>
        </w:rPr>
      </w:pPr>
      <w:r w:rsidRPr="00F60714">
        <w:rPr>
          <w:sz w:val="22"/>
          <w:szCs w:val="22"/>
        </w:rPr>
        <w:t>Dimensionality reduction involves decreasing the number of features to enable efficient model development</w:t>
      </w:r>
      <w:r w:rsidR="003B0AF0" w:rsidRPr="00F60714">
        <w:rPr>
          <w:sz w:val="22"/>
          <w:szCs w:val="22"/>
        </w:rPr>
        <w:t>.</w:t>
      </w:r>
      <w:r w:rsidR="003E2A94" w:rsidRPr="00F60714">
        <w:rPr>
          <w:sz w:val="22"/>
          <w:szCs w:val="22"/>
        </w:rPr>
        <w:t xml:space="preserve"> It has two main methods: feature selection and feature extraction. Feature selection chooses the most important original features. Feature extraction makes new features by combining or changing the originals.</w:t>
      </w:r>
    </w:p>
    <w:p w14:paraId="2C78E17B" w14:textId="358DB218" w:rsidR="00E81CAA" w:rsidRPr="00F60714" w:rsidRDefault="003B0AF0" w:rsidP="00E81CAA">
      <w:pPr>
        <w:tabs>
          <w:tab w:val="left" w:pos="567"/>
          <w:tab w:val="right" w:leader="hyphen" w:pos="9072"/>
        </w:tabs>
        <w:spacing w:before="120" w:after="120"/>
        <w:jc w:val="both"/>
        <w:rPr>
          <w:sz w:val="22"/>
          <w:szCs w:val="22"/>
        </w:rPr>
      </w:pPr>
      <w:r w:rsidRPr="00F60714">
        <w:rPr>
          <w:sz w:val="22"/>
          <w:szCs w:val="22"/>
        </w:rPr>
        <w:tab/>
        <w:t>Here, we will use the feature selection to retain the original meaning of the variables in the dataset.</w:t>
      </w:r>
      <w:r w:rsidR="001B419A" w:rsidRPr="00F60714">
        <w:rPr>
          <w:sz w:val="22"/>
          <w:szCs w:val="22"/>
        </w:rPr>
        <w:t xml:space="preserve"> </w:t>
      </w:r>
      <w:r w:rsidR="00E81CAA" w:rsidRPr="00F60714">
        <w:rPr>
          <w:sz w:val="22"/>
          <w:szCs w:val="22"/>
        </w:rPr>
        <w:t>Our data has numerical attributes, and the target variable is categorical, so we will use the ANOVA F-test technique.</w:t>
      </w:r>
      <w:r w:rsidR="00707788" w:rsidRPr="00F60714">
        <w:rPr>
          <w:sz w:val="22"/>
          <w:szCs w:val="22"/>
          <w:vertAlign w:val="superscript"/>
        </w:rPr>
        <w:t>22</w:t>
      </w:r>
      <w:r w:rsidR="00E81CAA" w:rsidRPr="00F60714">
        <w:rPr>
          <w:sz w:val="22"/>
          <w:szCs w:val="22"/>
        </w:rPr>
        <w:t xml:space="preserve"> </w:t>
      </w:r>
      <w:r w:rsidR="000F05D7" w:rsidRPr="00F60714">
        <w:rPr>
          <w:sz w:val="22"/>
          <w:szCs w:val="22"/>
        </w:rPr>
        <w:t>ANOVA, or “analysis of variance”, is a parametric test to check if means of two or more samples come from the same distribution. It's an F-test, a type of statistical test that compares variances, like variance across samples or explained versus unexplained variance in ANOVA.</w:t>
      </w:r>
      <w:r w:rsidR="00E81CAA" w:rsidRPr="00F60714">
        <w:rPr>
          <w:sz w:val="22"/>
          <w:szCs w:val="22"/>
        </w:rPr>
        <w:t xml:space="preserve"> This method is particularly useful when one variable is numerical and the other is categorical, such as numerical input features and a categorical target variable in classification tasks. The results of ANOVA can be applied in feature selection by identifying and removing features that are independent of the target variable, helping to refine the dataset for better model performance.</w:t>
      </w:r>
    </w:p>
    <w:p w14:paraId="346EEB86" w14:textId="77777777" w:rsidR="006E4FDD" w:rsidRPr="00F60714" w:rsidRDefault="006E4FDD" w:rsidP="003B0AF0">
      <w:pPr>
        <w:tabs>
          <w:tab w:val="left" w:pos="567"/>
          <w:tab w:val="right" w:leader="hyphen" w:pos="9072"/>
        </w:tabs>
        <w:spacing w:before="120" w:after="120"/>
        <w:jc w:val="both"/>
        <w:rPr>
          <w:b/>
          <w:bCs/>
          <w:sz w:val="22"/>
          <w:szCs w:val="22"/>
        </w:rPr>
      </w:pPr>
      <w:r w:rsidRPr="00F60714">
        <w:rPr>
          <w:b/>
          <w:bCs/>
          <w:sz w:val="22"/>
          <w:szCs w:val="22"/>
        </w:rPr>
        <w:t>2.</w:t>
      </w:r>
      <w:r w:rsidR="006D17B2" w:rsidRPr="00F60714">
        <w:rPr>
          <w:b/>
          <w:bCs/>
          <w:sz w:val="22"/>
          <w:szCs w:val="22"/>
        </w:rPr>
        <w:t>3</w:t>
      </w:r>
      <w:r w:rsidRPr="00F60714">
        <w:rPr>
          <w:b/>
          <w:bCs/>
          <w:sz w:val="22"/>
          <w:szCs w:val="22"/>
        </w:rPr>
        <w:t>. Machine learning models to predict financial risk</w:t>
      </w:r>
    </w:p>
    <w:p w14:paraId="1E4E443B" w14:textId="72D4E5EF" w:rsidR="006E4FDD" w:rsidRPr="00F60714" w:rsidRDefault="006E4FDD" w:rsidP="006E4FDD">
      <w:pPr>
        <w:tabs>
          <w:tab w:val="right" w:leader="hyphen" w:pos="9072"/>
        </w:tabs>
        <w:spacing w:before="120" w:after="120"/>
        <w:jc w:val="both"/>
        <w:rPr>
          <w:sz w:val="22"/>
          <w:szCs w:val="22"/>
        </w:rPr>
      </w:pPr>
      <w:r w:rsidRPr="00F60714">
        <w:rPr>
          <w:sz w:val="22"/>
          <w:szCs w:val="22"/>
        </w:rPr>
        <w:t xml:space="preserve">In this study, we implement and compare the effectiveness of statistical and machine learning models, including Logistic Regression (LR), Support Vector Machine (SVM), Random Forest (RF), </w:t>
      </w:r>
      <w:r w:rsidR="002D3B7A" w:rsidRPr="00F60714">
        <w:rPr>
          <w:sz w:val="22"/>
          <w:szCs w:val="22"/>
        </w:rPr>
        <w:t xml:space="preserve">Adaptive Boosting (AdaBoost), </w:t>
      </w:r>
      <w:r w:rsidRPr="00F60714">
        <w:rPr>
          <w:sz w:val="22"/>
          <w:szCs w:val="22"/>
        </w:rPr>
        <w:t xml:space="preserve">Gradient Boosting, and </w:t>
      </w:r>
      <w:r w:rsidR="00C01AEE" w:rsidRPr="00F60714">
        <w:rPr>
          <w:sz w:val="22"/>
          <w:szCs w:val="22"/>
        </w:rPr>
        <w:t>Multi-layer Perceptron</w:t>
      </w:r>
      <w:r w:rsidRPr="00F60714">
        <w:rPr>
          <w:sz w:val="22"/>
          <w:szCs w:val="22"/>
        </w:rPr>
        <w:t xml:space="preserve"> </w:t>
      </w:r>
      <w:r w:rsidR="00C01AEE" w:rsidRPr="00F60714">
        <w:rPr>
          <w:sz w:val="22"/>
          <w:szCs w:val="22"/>
        </w:rPr>
        <w:t>(MLP</w:t>
      </w:r>
      <w:r w:rsidRPr="00F60714">
        <w:rPr>
          <w:sz w:val="22"/>
          <w:szCs w:val="22"/>
        </w:rPr>
        <w:t>).</w:t>
      </w:r>
      <w:r w:rsidR="00171162" w:rsidRPr="00F60714">
        <w:rPr>
          <w:sz w:val="22"/>
          <w:szCs w:val="22"/>
        </w:rPr>
        <w:t xml:space="preserve"> </w:t>
      </w:r>
      <w:r w:rsidR="006822FE" w:rsidRPr="00F60714">
        <w:rPr>
          <w:sz w:val="22"/>
          <w:szCs w:val="22"/>
        </w:rPr>
        <w:t xml:space="preserve">These models were selected based on their widespread application in classification problems, particularly in the context of financial </w:t>
      </w:r>
      <w:r w:rsidR="006822FE" w:rsidRPr="00F60714">
        <w:rPr>
          <w:sz w:val="22"/>
          <w:szCs w:val="22"/>
        </w:rPr>
        <w:lastRenderedPageBreak/>
        <w:t>risk assessment. Logistic Regression serves as a strong baseline due to its simplicity and interpretability. SVM is effective for high-dimensional data. Ensemble models such as Random Forest, AdaBoost, and Gradient Boosting are known for their robustness and ability to handle complex feature interactions. Meanwhile, MLP, a type of neural network, is included to explore the potential of deep learning in capturing nonlinear patterns in the data.</w:t>
      </w:r>
    </w:p>
    <w:p w14:paraId="3B9C4906" w14:textId="77777777" w:rsidR="006E4FDD" w:rsidRPr="00F60714" w:rsidRDefault="006E4FDD" w:rsidP="006E4FDD">
      <w:pPr>
        <w:tabs>
          <w:tab w:val="right" w:leader="hyphen" w:pos="9072"/>
        </w:tabs>
        <w:spacing w:before="120" w:after="120"/>
        <w:jc w:val="both"/>
        <w:rPr>
          <w:i/>
          <w:sz w:val="22"/>
          <w:szCs w:val="22"/>
        </w:rPr>
      </w:pPr>
      <w:r w:rsidRPr="00F60714">
        <w:rPr>
          <w:i/>
          <w:sz w:val="22"/>
          <w:szCs w:val="22"/>
        </w:rPr>
        <w:t>2.</w:t>
      </w:r>
      <w:r w:rsidR="006D17B2" w:rsidRPr="00F60714">
        <w:rPr>
          <w:i/>
          <w:sz w:val="22"/>
          <w:szCs w:val="22"/>
        </w:rPr>
        <w:t>3</w:t>
      </w:r>
      <w:r w:rsidRPr="00F60714">
        <w:rPr>
          <w:i/>
          <w:sz w:val="22"/>
          <w:szCs w:val="22"/>
        </w:rPr>
        <w:t>.1. Logistic Regression</w:t>
      </w:r>
    </w:p>
    <w:p w14:paraId="75AA50DB" w14:textId="56ACD763" w:rsidR="006E4FDD" w:rsidRPr="00F60714" w:rsidRDefault="0017136D" w:rsidP="006E4FDD">
      <w:pPr>
        <w:tabs>
          <w:tab w:val="right" w:leader="hyphen" w:pos="9072"/>
        </w:tabs>
        <w:spacing w:before="120" w:after="120"/>
        <w:jc w:val="both"/>
        <w:rPr>
          <w:sz w:val="22"/>
          <w:szCs w:val="22"/>
        </w:rPr>
      </w:pPr>
      <w:r w:rsidRPr="00F60714">
        <w:rPr>
          <w:sz w:val="22"/>
          <w:szCs w:val="22"/>
        </w:rPr>
        <w:t>Logistic regression is a widely used statistical method for binary outcome prediction.</w:t>
      </w:r>
      <w:r w:rsidR="001554C9" w:rsidRPr="00F60714">
        <w:rPr>
          <w:sz w:val="22"/>
          <w:szCs w:val="22"/>
          <w:vertAlign w:val="superscript"/>
        </w:rPr>
        <w:t>2</w:t>
      </w:r>
      <w:r w:rsidR="00707788" w:rsidRPr="00F60714">
        <w:rPr>
          <w:sz w:val="22"/>
          <w:szCs w:val="22"/>
          <w:vertAlign w:val="superscript"/>
        </w:rPr>
        <w:t>3</w:t>
      </w:r>
      <w:r w:rsidR="006E4FDD" w:rsidRPr="00F60714">
        <w:rPr>
          <w:sz w:val="22"/>
          <w:szCs w:val="22"/>
        </w:rPr>
        <w:t xml:space="preserve"> In this study, it is applied to determine financial risk status. The model produces an output </w:t>
      </w:r>
      <m:oMath>
        <m:sSub>
          <m:sSubPr>
            <m:ctrlPr>
              <w:rPr>
                <w:rFonts w:ascii="Cambria Math" w:hAnsi="Cambria Math"/>
                <w:i/>
                <w:sz w:val="22"/>
                <w:szCs w:val="22"/>
              </w:rPr>
            </m:ctrlPr>
          </m:sSubPr>
          <m:e>
            <m:r>
              <w:rPr>
                <w:rFonts w:ascii="Cambria Math" w:hAnsi="Cambria Math"/>
                <w:sz w:val="22"/>
                <w:szCs w:val="22"/>
              </w:rPr>
              <m:t>P</m:t>
            </m:r>
          </m:e>
          <m:sub>
            <m:r>
              <w:rPr>
                <w:rFonts w:ascii="Cambria Math" w:hAnsi="Cambria Math"/>
                <w:sz w:val="22"/>
                <w:szCs w:val="22"/>
              </w:rPr>
              <m:t>n</m:t>
            </m:r>
          </m:sub>
        </m:sSub>
      </m:oMath>
      <w:r w:rsidR="006E4FDD" w:rsidRPr="00F60714">
        <w:rPr>
          <w:sz w:val="22"/>
          <w:szCs w:val="22"/>
        </w:rPr>
        <w:t xml:space="preserve">, which represents the probability of being at risk based on the input variables </w:t>
      </w:r>
      <m:oMath>
        <m:r>
          <m:rPr>
            <m:sty m:val="bi"/>
          </m:rPr>
          <w:rPr>
            <w:rFonts w:ascii="Cambria Math" w:hAnsi="Cambria Math"/>
            <w:sz w:val="22"/>
            <w:szCs w:val="22"/>
          </w:rPr>
          <m:t>X</m:t>
        </m:r>
      </m:oMath>
      <w:r w:rsidR="006E4FDD" w:rsidRPr="00F60714">
        <w:rPr>
          <w:sz w:val="22"/>
          <w:szCs w:val="22"/>
        </w:rPr>
        <w:t xml:space="preserve">. This probability is derived using Equation (1). </w:t>
      </w:r>
    </w:p>
    <w:p w14:paraId="21ECCE0F" w14:textId="77965058" w:rsidR="006E4FDD" w:rsidRPr="00F60714" w:rsidRDefault="006E4FDD" w:rsidP="006E4FDD">
      <w:pPr>
        <w:spacing w:before="120" w:after="120"/>
        <w:jc w:val="both"/>
        <w:rPr>
          <w:sz w:val="22"/>
          <w:szCs w:val="22"/>
        </w:rPr>
      </w:pPr>
      <w:r w:rsidRPr="00F60714">
        <w:rPr>
          <w:sz w:val="22"/>
          <w:szCs w:val="22"/>
        </w:rPr>
        <w:t xml:space="preserve">       </w:t>
      </w:r>
      <m:oMath>
        <m:eqArr>
          <m:eqArrPr>
            <m:maxDist m:val="1"/>
            <m:ctrlPr>
              <w:rPr>
                <w:rFonts w:ascii="Cambria Math" w:hAnsi="Cambria Math"/>
                <w:i/>
                <w:sz w:val="22"/>
                <w:szCs w:val="22"/>
              </w:rPr>
            </m:ctrlPr>
          </m:eqArrPr>
          <m:e>
            <m:sSub>
              <m:sSubPr>
                <m:ctrlPr>
                  <w:rPr>
                    <w:rFonts w:ascii="Cambria Math" w:hAnsi="Cambria Math"/>
                    <w:i/>
                    <w:sz w:val="22"/>
                    <w:szCs w:val="22"/>
                  </w:rPr>
                </m:ctrlPr>
              </m:sSubPr>
              <m:e>
                <m:r>
                  <w:rPr>
                    <w:rFonts w:ascii="Cambria Math" w:hAnsi="Cambria Math"/>
                    <w:sz w:val="22"/>
                    <w:szCs w:val="22"/>
                  </w:rPr>
                  <m:t>P</m:t>
                </m:r>
              </m:e>
              <m:sub>
                <m:r>
                  <w:rPr>
                    <w:rFonts w:ascii="Cambria Math" w:hAnsi="Cambria Math"/>
                    <w:sz w:val="22"/>
                    <w:szCs w:val="22"/>
                  </w:rPr>
                  <m:t>n</m:t>
                </m:r>
              </m:sub>
            </m:sSub>
            <m:d>
              <m:dPr>
                <m:ctrlPr>
                  <w:rPr>
                    <w:rFonts w:ascii="Cambria Math" w:hAnsi="Cambria Math"/>
                    <w:i/>
                    <w:sz w:val="22"/>
                    <w:szCs w:val="22"/>
                  </w:rPr>
                </m:ctrlPr>
              </m:dPr>
              <m:e>
                <m:r>
                  <w:rPr>
                    <w:rFonts w:ascii="Cambria Math" w:hAnsi="Cambria Math"/>
                    <w:sz w:val="22"/>
                    <w:szCs w:val="22"/>
                  </w:rPr>
                  <m:t>y=1|</m:t>
                </m:r>
                <m:r>
                  <m:rPr>
                    <m:sty m:val="bi"/>
                  </m:rPr>
                  <w:rPr>
                    <w:rFonts w:ascii="Cambria Math" w:hAnsi="Cambria Math"/>
                    <w:sz w:val="22"/>
                    <w:szCs w:val="22"/>
                  </w:rPr>
                  <m:t>X</m:t>
                </m:r>
              </m:e>
            </m:d>
            <m:r>
              <w:rPr>
                <w:rFonts w:ascii="Cambria Math" w:hAnsi="Cambria Math"/>
                <w:sz w:val="22"/>
                <w:szCs w:val="22"/>
              </w:rPr>
              <m:t>=</m:t>
            </m:r>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1+</m:t>
                </m:r>
                <m:sSup>
                  <m:sSupPr>
                    <m:ctrlPr>
                      <w:rPr>
                        <w:rFonts w:ascii="Cambria Math" w:hAnsi="Cambria Math"/>
                        <w:i/>
                        <w:sz w:val="22"/>
                        <w:szCs w:val="22"/>
                      </w:rPr>
                    </m:ctrlPr>
                  </m:sSupPr>
                  <m:e>
                    <m:r>
                      <w:rPr>
                        <w:rFonts w:ascii="Cambria Math" w:hAnsi="Cambria Math"/>
                        <w:sz w:val="22"/>
                        <w:szCs w:val="22"/>
                      </w:rPr>
                      <m:t>e</m:t>
                    </m:r>
                  </m:e>
                  <m:sup>
                    <m:r>
                      <w:rPr>
                        <w:rFonts w:ascii="Cambria Math" w:hAnsi="Cambria Math"/>
                        <w:sz w:val="22"/>
                        <w:szCs w:val="22"/>
                      </w:rPr>
                      <m:t>-</m:t>
                    </m:r>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0</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1</m:t>
                            </m:r>
                          </m:sub>
                        </m:sSub>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1</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k</m:t>
                            </m:r>
                          </m:sub>
                        </m:sSub>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k</m:t>
                            </m:r>
                          </m:sub>
                        </m:sSub>
                      </m:e>
                    </m:d>
                  </m:sup>
                </m:sSup>
              </m:den>
            </m:f>
            <m:r>
              <w:rPr>
                <w:rFonts w:ascii="Cambria Math" w:hAnsi="Cambria Math"/>
                <w:sz w:val="22"/>
                <w:szCs w:val="22"/>
              </w:rPr>
              <m:t xml:space="preserve"> #</m:t>
            </m:r>
            <m:d>
              <m:dPr>
                <m:ctrlPr>
                  <w:rPr>
                    <w:rFonts w:ascii="Cambria Math" w:hAnsi="Cambria Math"/>
                    <w:i/>
                    <w:sz w:val="22"/>
                    <w:szCs w:val="22"/>
                  </w:rPr>
                </m:ctrlPr>
              </m:dPr>
              <m:e>
                <m:r>
                  <w:rPr>
                    <w:rFonts w:ascii="Cambria Math" w:hAnsi="Cambria Math"/>
                    <w:sz w:val="22"/>
                    <w:szCs w:val="22"/>
                  </w:rPr>
                  <m:t>1</m:t>
                </m:r>
              </m:e>
            </m:d>
          </m:e>
        </m:eqArr>
      </m:oMath>
    </w:p>
    <w:p w14:paraId="14A9C987" w14:textId="63BD9D0F" w:rsidR="006E4FDD" w:rsidRPr="00F60714" w:rsidRDefault="006E4FDD" w:rsidP="006E4FDD">
      <w:pPr>
        <w:tabs>
          <w:tab w:val="left" w:pos="567"/>
        </w:tabs>
        <w:spacing w:before="120" w:after="120"/>
        <w:jc w:val="both"/>
        <w:rPr>
          <w:sz w:val="22"/>
          <w:szCs w:val="22"/>
        </w:rPr>
      </w:pPr>
      <w:r w:rsidRPr="00F60714">
        <w:rPr>
          <w:sz w:val="22"/>
          <w:szCs w:val="22"/>
        </w:rPr>
        <w:tab/>
      </w:r>
      <w:r w:rsidR="00F85EED" w:rsidRPr="00F60714">
        <w:rPr>
          <w:sz w:val="22"/>
          <w:szCs w:val="22"/>
        </w:rPr>
        <w:t>Logistic regression often serves as a baseline in studies designed to measure the performance of alternative forecasting approaches.</w:t>
      </w:r>
      <w:r w:rsidRPr="00F60714">
        <w:rPr>
          <w:sz w:val="22"/>
          <w:szCs w:val="22"/>
        </w:rPr>
        <w:t xml:space="preserve"> Its primary strength lies in the simplicity and clarity of its results, making them accessible and easy to interpret for most users. This high level of interpretability makes logistic regression a popular choice in practical applications, particularly within financial institutions.</w:t>
      </w:r>
    </w:p>
    <w:p w14:paraId="1851D500" w14:textId="33B7ECE7" w:rsidR="004D1138" w:rsidRPr="00F60714" w:rsidRDefault="004D1138" w:rsidP="004D1138">
      <w:pPr>
        <w:tabs>
          <w:tab w:val="left" w:pos="567"/>
        </w:tabs>
        <w:spacing w:before="120" w:after="120"/>
        <w:jc w:val="both"/>
        <w:rPr>
          <w:sz w:val="22"/>
          <w:szCs w:val="22"/>
        </w:rPr>
      </w:pPr>
      <w:r w:rsidRPr="00F60714">
        <w:rPr>
          <w:sz w:val="22"/>
          <w:szCs w:val="22"/>
        </w:rPr>
        <w:tab/>
        <w:t>The loss function for logistic regression algorithm which is called log-loss (cross-entropy loss), is represented as follows:</w:t>
      </w:r>
    </w:p>
    <w:p w14:paraId="16652E67" w14:textId="77777777" w:rsidR="004D1138" w:rsidRPr="00F60714" w:rsidRDefault="000109BE" w:rsidP="004D1138">
      <w:pPr>
        <w:tabs>
          <w:tab w:val="left" w:pos="567"/>
        </w:tabs>
        <w:spacing w:before="120" w:after="120"/>
        <w:jc w:val="both"/>
        <w:rPr>
          <w:sz w:val="22"/>
          <w:szCs w:val="22"/>
        </w:rPr>
      </w:pPr>
      <m:oMathPara>
        <m:oMath>
          <m:eqArr>
            <m:eqArrPr>
              <m:maxDist m:val="1"/>
              <m:ctrlPr>
                <w:rPr>
                  <w:rFonts w:ascii="Cambria Math" w:hAnsi="Cambria Math"/>
                  <w:i/>
                  <w:sz w:val="22"/>
                  <w:szCs w:val="22"/>
                </w:rPr>
              </m:ctrlPr>
            </m:eqArrPr>
            <m:e>
              <m:r>
                <w:rPr>
                  <w:rFonts w:ascii="Cambria Math" w:hAnsi="Cambria Math"/>
                  <w:sz w:val="22"/>
                  <w:szCs w:val="22"/>
                </w:rPr>
                <m:t>L= -</m:t>
              </m:r>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N</m:t>
                  </m:r>
                </m:den>
              </m:f>
              <m:nary>
                <m:naryPr>
                  <m:chr m:val="∑"/>
                  <m:limLoc m:val="undOvr"/>
                  <m:ctrlPr>
                    <w:rPr>
                      <w:rFonts w:ascii="Cambria Math" w:hAnsi="Cambria Math"/>
                      <w:i/>
                      <w:sz w:val="22"/>
                      <w:szCs w:val="22"/>
                    </w:rPr>
                  </m:ctrlPr>
                </m:naryPr>
                <m:sub>
                  <m:r>
                    <w:rPr>
                      <w:rFonts w:ascii="Cambria Math" w:hAnsi="Cambria Math"/>
                      <w:sz w:val="22"/>
                      <w:szCs w:val="22"/>
                    </w:rPr>
                    <m:t>i=1</m:t>
                  </m:r>
                </m:sub>
                <m:sup>
                  <m:r>
                    <w:rPr>
                      <w:rFonts w:ascii="Cambria Math" w:hAnsi="Cambria Math"/>
                      <w:sz w:val="22"/>
                      <w:szCs w:val="22"/>
                    </w:rPr>
                    <m:t>N</m:t>
                  </m:r>
                </m:sup>
                <m:e>
                  <m:nary>
                    <m:naryPr>
                      <m:chr m:val="∑"/>
                      <m:limLoc m:val="undOvr"/>
                      <m:ctrlPr>
                        <w:rPr>
                          <w:rFonts w:ascii="Cambria Math" w:hAnsi="Cambria Math"/>
                          <w:i/>
                          <w:sz w:val="22"/>
                          <w:szCs w:val="22"/>
                        </w:rPr>
                      </m:ctrlPr>
                    </m:naryPr>
                    <m:sub>
                      <m:r>
                        <w:rPr>
                          <w:rFonts w:ascii="Cambria Math" w:hAnsi="Cambria Math"/>
                          <w:sz w:val="22"/>
                          <w:szCs w:val="22"/>
                        </w:rPr>
                        <m:t>j=1</m:t>
                      </m:r>
                    </m:sub>
                    <m:sup>
                      <m:r>
                        <w:rPr>
                          <w:rFonts w:ascii="Cambria Math" w:hAnsi="Cambria Math"/>
                          <w:sz w:val="22"/>
                          <w:szCs w:val="22"/>
                        </w:rPr>
                        <m:t>C</m:t>
                      </m:r>
                    </m:sup>
                    <m:e>
                      <m:sSub>
                        <m:sSubPr>
                          <m:ctrlPr>
                            <w:rPr>
                              <w:rFonts w:ascii="Cambria Math" w:hAnsi="Cambria Math"/>
                              <w:i/>
                              <w:sz w:val="22"/>
                              <w:szCs w:val="22"/>
                            </w:rPr>
                          </m:ctrlPr>
                        </m:sSubPr>
                        <m:e>
                          <m:r>
                            <w:rPr>
                              <w:rFonts w:ascii="Cambria Math" w:hAnsi="Cambria Math"/>
                              <w:sz w:val="22"/>
                              <w:szCs w:val="22"/>
                            </w:rPr>
                            <m:t>y</m:t>
                          </m:r>
                        </m:e>
                        <m:sub>
                          <m:r>
                            <w:rPr>
                              <w:rFonts w:ascii="Cambria Math" w:hAnsi="Cambria Math"/>
                              <w:sz w:val="22"/>
                              <w:szCs w:val="22"/>
                            </w:rPr>
                            <m:t>ji</m:t>
                          </m:r>
                        </m:sub>
                      </m:sSub>
                      <m:func>
                        <m:funcPr>
                          <m:ctrlPr>
                            <w:rPr>
                              <w:rFonts w:ascii="Cambria Math" w:hAnsi="Cambria Math"/>
                              <w:i/>
                              <w:sz w:val="22"/>
                              <w:szCs w:val="22"/>
                            </w:rPr>
                          </m:ctrlPr>
                        </m:funcPr>
                        <m:fName>
                          <m:r>
                            <m:rPr>
                              <m:sty m:val="p"/>
                            </m:rPr>
                            <w:rPr>
                              <w:rFonts w:ascii="Cambria Math" w:hAnsi="Cambria Math"/>
                              <w:sz w:val="22"/>
                              <w:szCs w:val="22"/>
                            </w:rPr>
                            <m:t>log</m:t>
                          </m:r>
                        </m:fName>
                        <m:e>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ji</m:t>
                                  </m:r>
                                </m:sub>
                              </m:sSub>
                            </m:e>
                          </m:d>
                        </m:e>
                      </m:func>
                      <m:r>
                        <w:rPr>
                          <w:rFonts w:ascii="Cambria Math" w:hAnsi="Cambria Math"/>
                          <w:sz w:val="22"/>
                          <w:szCs w:val="22"/>
                        </w:rPr>
                        <m:t xml:space="preserve"> </m:t>
                      </m:r>
                    </m:e>
                  </m:nary>
                </m:e>
              </m:nary>
              <m:r>
                <w:rPr>
                  <w:rFonts w:ascii="Cambria Math" w:hAnsi="Cambria Math"/>
                  <w:sz w:val="22"/>
                  <w:szCs w:val="22"/>
                </w:rPr>
                <m:t xml:space="preserve"> #</m:t>
              </m:r>
              <m:d>
                <m:dPr>
                  <m:ctrlPr>
                    <w:rPr>
                      <w:rFonts w:ascii="Cambria Math" w:hAnsi="Cambria Math"/>
                      <w:i/>
                      <w:sz w:val="22"/>
                      <w:szCs w:val="22"/>
                    </w:rPr>
                  </m:ctrlPr>
                </m:dPr>
                <m:e>
                  <m:r>
                    <w:rPr>
                      <w:rFonts w:ascii="Cambria Math" w:hAnsi="Cambria Math"/>
                      <w:sz w:val="22"/>
                      <w:szCs w:val="22"/>
                    </w:rPr>
                    <m:t>2</m:t>
                  </m:r>
                </m:e>
              </m:d>
            </m:e>
          </m:eqArr>
        </m:oMath>
      </m:oMathPara>
    </w:p>
    <w:p w14:paraId="25891E08" w14:textId="61C06BA5" w:rsidR="004D1138" w:rsidRPr="00F60714" w:rsidRDefault="004D1138" w:rsidP="004D1138">
      <w:pPr>
        <w:tabs>
          <w:tab w:val="left" w:pos="567"/>
        </w:tabs>
        <w:spacing w:before="120" w:after="120"/>
        <w:jc w:val="both"/>
        <w:rPr>
          <w:sz w:val="22"/>
          <w:szCs w:val="22"/>
        </w:rPr>
      </w:pPr>
      <w:r w:rsidRPr="00F60714">
        <w:rPr>
          <w:sz w:val="22"/>
          <w:szCs w:val="22"/>
        </w:rPr>
        <w:t xml:space="preserve">where </w:t>
      </w:r>
      <m:oMath>
        <m:r>
          <w:rPr>
            <w:rFonts w:ascii="Cambria Math" w:hAnsi="Cambria Math"/>
            <w:sz w:val="22"/>
            <w:szCs w:val="22"/>
          </w:rPr>
          <m:t>N</m:t>
        </m:r>
      </m:oMath>
      <w:r w:rsidRPr="00F60714">
        <w:rPr>
          <w:sz w:val="22"/>
          <w:szCs w:val="22"/>
        </w:rPr>
        <w:t xml:space="preserve"> is the size of training set, </w:t>
      </w:r>
      <m:oMath>
        <m:r>
          <w:rPr>
            <w:rFonts w:ascii="Cambria Math" w:hAnsi="Cambria Math"/>
            <w:sz w:val="22"/>
            <w:szCs w:val="22"/>
          </w:rPr>
          <m:t>C</m:t>
        </m:r>
      </m:oMath>
      <w:r w:rsidRPr="00F60714">
        <w:rPr>
          <w:sz w:val="22"/>
          <w:szCs w:val="22"/>
        </w:rPr>
        <w:t xml:space="preserve"> is the number of classes in the problem, </w:t>
      </w:r>
      <m:oMath>
        <m:sSub>
          <m:sSubPr>
            <m:ctrlPr>
              <w:rPr>
                <w:rFonts w:ascii="Cambria Math" w:hAnsi="Cambria Math"/>
                <w:i/>
                <w:sz w:val="22"/>
                <w:szCs w:val="22"/>
              </w:rPr>
            </m:ctrlPr>
          </m:sSubPr>
          <m:e>
            <m:r>
              <w:rPr>
                <w:rFonts w:ascii="Cambria Math" w:hAnsi="Cambria Math"/>
                <w:sz w:val="22"/>
                <w:szCs w:val="22"/>
              </w:rPr>
              <m:t>y</m:t>
            </m:r>
          </m:e>
          <m:sub>
            <m:r>
              <w:rPr>
                <w:rFonts w:ascii="Cambria Math" w:hAnsi="Cambria Math"/>
                <w:sz w:val="22"/>
                <w:szCs w:val="22"/>
              </w:rPr>
              <m:t>ji</m:t>
            </m:r>
          </m:sub>
        </m:sSub>
      </m:oMath>
      <w:r w:rsidRPr="00F60714">
        <w:rPr>
          <w:sz w:val="22"/>
          <w:szCs w:val="22"/>
        </w:rPr>
        <w:t xml:space="preserve"> is actual one-hot label of </w:t>
      </w:r>
      <m:oMath>
        <m:r>
          <w:rPr>
            <w:rFonts w:ascii="Cambria Math" w:hAnsi="Cambria Math"/>
            <w:sz w:val="22"/>
            <w:szCs w:val="22"/>
          </w:rPr>
          <m:t>i</m:t>
        </m:r>
      </m:oMath>
      <w:r w:rsidRPr="00F60714">
        <w:rPr>
          <w:sz w:val="22"/>
          <w:szCs w:val="22"/>
        </w:rPr>
        <w:t xml:space="preserve">th sample and </w:t>
      </w: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ji</m:t>
            </m:r>
          </m:sub>
        </m:sSub>
      </m:oMath>
      <w:r w:rsidRPr="00F60714">
        <w:rPr>
          <w:sz w:val="22"/>
          <w:szCs w:val="22"/>
        </w:rPr>
        <w:t xml:space="preserve"> is predicted probability for class </w:t>
      </w:r>
      <m:oMath>
        <m:r>
          <w:rPr>
            <w:rFonts w:ascii="Cambria Math" w:hAnsi="Cambria Math"/>
            <w:sz w:val="22"/>
            <w:szCs w:val="22"/>
          </w:rPr>
          <m:t>j</m:t>
        </m:r>
      </m:oMath>
      <w:r w:rsidRPr="00F60714">
        <w:rPr>
          <w:sz w:val="22"/>
          <w:szCs w:val="22"/>
        </w:rPr>
        <w:t xml:space="preserve"> of </w:t>
      </w:r>
      <m:oMath>
        <m:r>
          <w:rPr>
            <w:rFonts w:ascii="Cambria Math" w:hAnsi="Cambria Math"/>
            <w:sz w:val="22"/>
            <w:szCs w:val="22"/>
          </w:rPr>
          <m:t>i</m:t>
        </m:r>
      </m:oMath>
      <w:r w:rsidRPr="00F60714">
        <w:rPr>
          <w:sz w:val="22"/>
          <w:szCs w:val="22"/>
        </w:rPr>
        <w:t>th sample.</w:t>
      </w:r>
      <w:r w:rsidR="006E29C3" w:rsidRPr="00F60714">
        <w:rPr>
          <w:sz w:val="22"/>
          <w:szCs w:val="22"/>
        </w:rPr>
        <w:t xml:space="preserve"> This loss function penalizes wrong classifications more heavily when the model is confident but incorrect, which makes it highly effective for probabilistic interpretation. As a convex function, log-loss </w:t>
      </w:r>
      <w:r w:rsidR="006E29C3" w:rsidRPr="00F60714">
        <w:rPr>
          <w:sz w:val="22"/>
          <w:szCs w:val="22"/>
        </w:rPr>
        <w:lastRenderedPageBreak/>
        <w:t>ensures a single global minimum, enhancing the stability and convergence of gradient-based optimization methods. During training, as the model is updated over epochs, the loss typically decreases smoothly, especially when a suitable learning rate is chosen. The loss function's stability makes logistic regression robust against small fluctuations in the data loop and batch size.</w:t>
      </w:r>
    </w:p>
    <w:p w14:paraId="50A4FCBC" w14:textId="77777777" w:rsidR="006E4FDD" w:rsidRPr="00F60714" w:rsidRDefault="006E4FDD" w:rsidP="006E4FDD">
      <w:pPr>
        <w:tabs>
          <w:tab w:val="right" w:leader="hyphen" w:pos="9072"/>
        </w:tabs>
        <w:spacing w:before="120" w:after="120"/>
        <w:jc w:val="both"/>
        <w:rPr>
          <w:i/>
          <w:sz w:val="22"/>
          <w:szCs w:val="22"/>
        </w:rPr>
      </w:pPr>
      <w:r w:rsidRPr="00F60714">
        <w:rPr>
          <w:i/>
          <w:sz w:val="22"/>
          <w:szCs w:val="22"/>
        </w:rPr>
        <w:t>2.</w:t>
      </w:r>
      <w:r w:rsidR="006D17B2" w:rsidRPr="00F60714">
        <w:rPr>
          <w:i/>
          <w:sz w:val="22"/>
          <w:szCs w:val="22"/>
        </w:rPr>
        <w:t>3</w:t>
      </w:r>
      <w:r w:rsidRPr="00F60714">
        <w:rPr>
          <w:i/>
          <w:sz w:val="22"/>
          <w:szCs w:val="22"/>
        </w:rPr>
        <w:t>.2. Support Vector Machine</w:t>
      </w:r>
    </w:p>
    <w:p w14:paraId="64809714" w14:textId="754245C9" w:rsidR="006E4FDD" w:rsidRPr="00F60714" w:rsidRDefault="006E4FDD" w:rsidP="006E4FDD">
      <w:pPr>
        <w:tabs>
          <w:tab w:val="right" w:leader="hyphen" w:pos="9072"/>
        </w:tabs>
        <w:spacing w:before="120" w:after="120"/>
        <w:jc w:val="both"/>
        <w:rPr>
          <w:sz w:val="22"/>
          <w:szCs w:val="22"/>
        </w:rPr>
      </w:pPr>
      <w:r w:rsidRPr="00F60714">
        <w:rPr>
          <w:sz w:val="22"/>
          <w:szCs w:val="22"/>
        </w:rPr>
        <w:t>Support Vector Machine (SVM) is a robust machine learning algorithm designed for both classification and regression tasks.</w:t>
      </w:r>
      <w:r w:rsidR="001554C9" w:rsidRPr="00F60714">
        <w:rPr>
          <w:sz w:val="22"/>
          <w:szCs w:val="22"/>
          <w:vertAlign w:val="superscript"/>
        </w:rPr>
        <w:t>2</w:t>
      </w:r>
      <w:r w:rsidR="00707788" w:rsidRPr="00F60714">
        <w:rPr>
          <w:sz w:val="22"/>
          <w:szCs w:val="22"/>
          <w:vertAlign w:val="superscript"/>
        </w:rPr>
        <w:t>4</w:t>
      </w:r>
      <w:r w:rsidRPr="00F60714">
        <w:rPr>
          <w:sz w:val="22"/>
          <w:szCs w:val="22"/>
        </w:rPr>
        <w:t xml:space="preserve"> In this study, it is employed to classify data points into distinct categories based on input features </w:t>
      </w:r>
      <m:oMath>
        <m:r>
          <m:rPr>
            <m:sty m:val="bi"/>
          </m:rPr>
          <w:rPr>
            <w:rFonts w:ascii="Cambria Math" w:hAnsi="Cambria Math"/>
            <w:sz w:val="22"/>
            <w:szCs w:val="22"/>
          </w:rPr>
          <m:t>X</m:t>
        </m:r>
      </m:oMath>
      <w:r w:rsidRPr="00F60714">
        <w:rPr>
          <w:sz w:val="22"/>
          <w:szCs w:val="22"/>
        </w:rPr>
        <w:t>. The model constructs an optimal hyperplane that maximizes the margin between support vectors. The classification process will take place according to Equation (</w:t>
      </w:r>
      <w:r w:rsidR="00550201" w:rsidRPr="00F60714">
        <w:rPr>
          <w:sz w:val="22"/>
          <w:szCs w:val="22"/>
        </w:rPr>
        <w:t>3</w:t>
      </w:r>
      <w:r w:rsidRPr="00F60714">
        <w:rPr>
          <w:sz w:val="22"/>
          <w:szCs w:val="22"/>
        </w:rPr>
        <w:t xml:space="preserve">): </w:t>
      </w:r>
    </w:p>
    <w:p w14:paraId="3430D1DA" w14:textId="5997C959" w:rsidR="006E4FDD" w:rsidRPr="00F60714" w:rsidRDefault="000109BE" w:rsidP="006E4FDD">
      <w:pPr>
        <w:spacing w:before="120" w:after="120"/>
        <w:jc w:val="both"/>
        <w:rPr>
          <w:sz w:val="22"/>
          <w:szCs w:val="22"/>
        </w:rPr>
      </w:pPr>
      <m:oMathPara>
        <m:oMath>
          <m:eqArr>
            <m:eqArrPr>
              <m:maxDist m:val="1"/>
              <m:ctrlPr>
                <w:rPr>
                  <w:rFonts w:ascii="Cambria Math" w:hAnsi="Cambria Math"/>
                  <w:i/>
                  <w:sz w:val="22"/>
                  <w:szCs w:val="22"/>
                </w:rPr>
              </m:ctrlPr>
            </m:eqArrPr>
            <m:e>
              <m:r>
                <w:rPr>
                  <w:rFonts w:ascii="Cambria Math" w:hAnsi="Cambria Math"/>
                  <w:sz w:val="22"/>
                  <w:szCs w:val="22"/>
                </w:rPr>
                <m:t>y=</m:t>
              </m:r>
              <m:r>
                <m:rPr>
                  <m:nor/>
                </m:rPr>
                <w:rPr>
                  <w:rFonts w:ascii="Cambria Math" w:hAnsi="Cambria Math"/>
                  <w:sz w:val="22"/>
                  <w:szCs w:val="22"/>
                </w:rPr>
                <m:t>sign</m:t>
              </m:r>
              <m:r>
                <w:rPr>
                  <w:rFonts w:ascii="Cambria Math" w:hAnsi="Cambria Math"/>
                  <w:sz w:val="22"/>
                  <w:szCs w:val="22"/>
                </w:rPr>
                <m:t>(</m:t>
              </m:r>
              <m:sSup>
                <m:sSupPr>
                  <m:ctrlPr>
                    <w:rPr>
                      <w:rFonts w:ascii="Cambria Math" w:hAnsi="Cambria Math"/>
                      <w:i/>
                      <w:sz w:val="22"/>
                      <w:szCs w:val="22"/>
                    </w:rPr>
                  </m:ctrlPr>
                </m:sSupPr>
                <m:e>
                  <m:r>
                    <m:rPr>
                      <m:sty m:val="bi"/>
                    </m:rPr>
                    <w:rPr>
                      <w:rFonts w:ascii="Cambria Math" w:hAnsi="Cambria Math"/>
                      <w:sz w:val="22"/>
                      <w:szCs w:val="22"/>
                    </w:rPr>
                    <m:t>w</m:t>
                  </m:r>
                </m:e>
                <m:sup>
                  <m:r>
                    <w:rPr>
                      <w:rFonts w:ascii="Cambria Math" w:hAnsi="Cambria Math"/>
                      <w:sz w:val="22"/>
                      <w:szCs w:val="22"/>
                    </w:rPr>
                    <m:t>T</m:t>
                  </m:r>
                </m:sup>
              </m:sSup>
              <m:r>
                <m:rPr>
                  <m:sty m:val="bi"/>
                </m:rPr>
                <w:rPr>
                  <w:rFonts w:ascii="Cambria Math" w:hAnsi="Cambria Math"/>
                  <w:sz w:val="22"/>
                  <w:szCs w:val="22"/>
                </w:rPr>
                <m:t>x</m:t>
              </m:r>
              <m:r>
                <w:rPr>
                  <w:rFonts w:ascii="Cambria Math" w:hAnsi="Cambria Math"/>
                  <w:sz w:val="22"/>
                  <w:szCs w:val="22"/>
                </w:rPr>
                <m:t>+b)#</m:t>
              </m:r>
              <m:d>
                <m:dPr>
                  <m:ctrlPr>
                    <w:rPr>
                      <w:rFonts w:ascii="Cambria Math" w:hAnsi="Cambria Math"/>
                      <w:i/>
                      <w:sz w:val="22"/>
                      <w:szCs w:val="22"/>
                    </w:rPr>
                  </m:ctrlPr>
                </m:dPr>
                <m:e>
                  <m:r>
                    <w:rPr>
                      <w:rFonts w:ascii="Cambria Math" w:hAnsi="Cambria Math"/>
                      <w:sz w:val="22"/>
                      <w:szCs w:val="22"/>
                    </w:rPr>
                    <m:t>3</m:t>
                  </m:r>
                </m:e>
              </m:d>
            </m:e>
          </m:eqArr>
        </m:oMath>
      </m:oMathPara>
    </w:p>
    <w:p w14:paraId="4FEF6E23" w14:textId="77777777" w:rsidR="006E4FDD" w:rsidRPr="00F60714" w:rsidRDefault="006E4FDD" w:rsidP="006E4FDD">
      <w:pPr>
        <w:tabs>
          <w:tab w:val="left" w:pos="567"/>
        </w:tabs>
        <w:spacing w:before="120" w:after="120"/>
        <w:jc w:val="both"/>
        <w:rPr>
          <w:sz w:val="22"/>
          <w:szCs w:val="22"/>
        </w:rPr>
      </w:pPr>
      <w:r w:rsidRPr="00F60714">
        <w:rPr>
          <w:sz w:val="22"/>
          <w:szCs w:val="22"/>
        </w:rPr>
        <w:tab/>
        <w:t>SVM is particularly effective in handling high-dimensional data and is often combined with kernel functions to address non-linear problems. Its main advantage lies in its ability to generalize well, even with limited data, making it a standard choice in applications like image classification, bioinformatics, and text categorization.</w:t>
      </w:r>
    </w:p>
    <w:p w14:paraId="7A480EA6" w14:textId="4EC10586" w:rsidR="00550201" w:rsidRPr="00F60714" w:rsidRDefault="00550201" w:rsidP="00550201">
      <w:pPr>
        <w:tabs>
          <w:tab w:val="left" w:pos="567"/>
        </w:tabs>
        <w:spacing w:before="120" w:after="120"/>
        <w:jc w:val="both"/>
        <w:rPr>
          <w:sz w:val="22"/>
          <w:szCs w:val="22"/>
        </w:rPr>
      </w:pPr>
      <w:r w:rsidRPr="00F60714">
        <w:rPr>
          <w:sz w:val="22"/>
          <w:szCs w:val="22"/>
        </w:rPr>
        <w:tab/>
        <w:t>In the case of SVM algorithm, the loss function is shown as:</w:t>
      </w:r>
    </w:p>
    <w:p w14:paraId="3966F5FC" w14:textId="77777777" w:rsidR="00550201" w:rsidRPr="00F60714" w:rsidRDefault="000109BE" w:rsidP="00550201">
      <w:pPr>
        <w:tabs>
          <w:tab w:val="left" w:pos="567"/>
        </w:tabs>
        <w:spacing w:before="120" w:after="120"/>
        <w:jc w:val="both"/>
        <w:rPr>
          <w:sz w:val="22"/>
          <w:szCs w:val="22"/>
        </w:rPr>
      </w:pPr>
      <m:oMathPara>
        <m:oMath>
          <m:eqArr>
            <m:eqArrPr>
              <m:maxDist m:val="1"/>
              <m:ctrlPr>
                <w:rPr>
                  <w:rFonts w:ascii="Cambria Math" w:hAnsi="Cambria Math"/>
                  <w:i/>
                  <w:sz w:val="22"/>
                  <w:szCs w:val="22"/>
                </w:rPr>
              </m:ctrlPr>
            </m:eqArrPr>
            <m:e>
              <m:r>
                <w:rPr>
                  <w:rFonts w:ascii="Cambria Math" w:hAnsi="Cambria Math"/>
                  <w:sz w:val="22"/>
                  <w:szCs w:val="22"/>
                </w:rPr>
                <m:t xml:space="preserve">L= </m:t>
              </m:r>
              <m:nary>
                <m:naryPr>
                  <m:chr m:val="∑"/>
                  <m:limLoc m:val="undOvr"/>
                  <m:ctrlPr>
                    <w:rPr>
                      <w:rFonts w:ascii="Cambria Math" w:hAnsi="Cambria Math"/>
                      <w:i/>
                      <w:sz w:val="22"/>
                      <w:szCs w:val="22"/>
                    </w:rPr>
                  </m:ctrlPr>
                </m:naryPr>
                <m:sub>
                  <m:r>
                    <w:rPr>
                      <w:rFonts w:ascii="Cambria Math" w:hAnsi="Cambria Math"/>
                      <w:sz w:val="22"/>
                      <w:szCs w:val="22"/>
                    </w:rPr>
                    <m:t>i=1</m:t>
                  </m:r>
                </m:sub>
                <m:sup>
                  <m:r>
                    <w:rPr>
                      <w:rFonts w:ascii="Cambria Math" w:hAnsi="Cambria Math"/>
                      <w:sz w:val="22"/>
                      <w:szCs w:val="22"/>
                    </w:rPr>
                    <m:t>N</m:t>
                  </m:r>
                </m:sup>
                <m:e>
                  <m:func>
                    <m:funcPr>
                      <m:ctrlPr>
                        <w:rPr>
                          <w:rFonts w:ascii="Cambria Math" w:hAnsi="Cambria Math"/>
                          <w:iCs/>
                          <w:sz w:val="22"/>
                          <w:szCs w:val="22"/>
                        </w:rPr>
                      </m:ctrlPr>
                    </m:funcPr>
                    <m:fName>
                      <m:r>
                        <m:rPr>
                          <m:sty m:val="p"/>
                        </m:rPr>
                        <w:rPr>
                          <w:rFonts w:ascii="Cambria Math" w:hAnsi="Cambria Math"/>
                          <w:sz w:val="22"/>
                          <w:szCs w:val="22"/>
                        </w:rPr>
                        <m:t>max</m:t>
                      </m:r>
                    </m:fName>
                    <m:e>
                      <m:d>
                        <m:dPr>
                          <m:ctrlPr>
                            <w:rPr>
                              <w:rFonts w:ascii="Cambria Math" w:hAnsi="Cambria Math"/>
                              <w:iCs/>
                              <w:sz w:val="22"/>
                              <w:szCs w:val="22"/>
                            </w:rPr>
                          </m:ctrlPr>
                        </m:dPr>
                        <m:e>
                          <m:r>
                            <m:rPr>
                              <m:sty m:val="p"/>
                            </m:rPr>
                            <w:rPr>
                              <w:rFonts w:ascii="Cambria Math" w:hAnsi="Cambria Math"/>
                              <w:sz w:val="22"/>
                              <w:szCs w:val="22"/>
                            </w:rPr>
                            <m:t>0,1-</m:t>
                          </m:r>
                          <m:sSub>
                            <m:sSubPr>
                              <m:ctrlPr>
                                <w:rPr>
                                  <w:rFonts w:ascii="Cambria Math" w:hAnsi="Cambria Math"/>
                                  <w:iCs/>
                                  <w:sz w:val="22"/>
                                  <w:szCs w:val="22"/>
                                </w:rPr>
                              </m:ctrlPr>
                            </m:sSubPr>
                            <m:e>
                              <m:r>
                                <w:rPr>
                                  <w:rFonts w:ascii="Cambria Math" w:hAnsi="Cambria Math"/>
                                  <w:sz w:val="22"/>
                                  <w:szCs w:val="22"/>
                                </w:rPr>
                                <m:t>y</m:t>
                              </m:r>
                            </m:e>
                            <m:sub>
                              <m:r>
                                <w:rPr>
                                  <w:rFonts w:ascii="Cambria Math" w:hAnsi="Cambria Math"/>
                                  <w:sz w:val="22"/>
                                  <w:szCs w:val="22"/>
                                </w:rPr>
                                <m:t>i</m:t>
                              </m:r>
                            </m:sub>
                          </m:sSub>
                          <m:d>
                            <m:dPr>
                              <m:ctrlPr>
                                <w:rPr>
                                  <w:rFonts w:ascii="Cambria Math" w:hAnsi="Cambria Math"/>
                                  <w:i/>
                                  <w:iCs/>
                                  <w:sz w:val="22"/>
                                  <w:szCs w:val="22"/>
                                </w:rPr>
                              </m:ctrlPr>
                            </m:dPr>
                            <m:e>
                              <m:sSup>
                                <m:sSupPr>
                                  <m:ctrlPr>
                                    <w:rPr>
                                      <w:rFonts w:ascii="Cambria Math" w:hAnsi="Cambria Math"/>
                                      <w:i/>
                                      <w:iCs/>
                                      <w:sz w:val="22"/>
                                      <w:szCs w:val="22"/>
                                    </w:rPr>
                                  </m:ctrlPr>
                                </m:sSupPr>
                                <m:e>
                                  <m:r>
                                    <w:rPr>
                                      <w:rFonts w:ascii="Cambria Math" w:hAnsi="Cambria Math"/>
                                      <w:sz w:val="22"/>
                                      <w:szCs w:val="22"/>
                                    </w:rPr>
                                    <m:t>w</m:t>
                                  </m:r>
                                </m:e>
                                <m:sup>
                                  <m:r>
                                    <w:rPr>
                                      <w:rFonts w:ascii="Cambria Math" w:hAnsi="Cambria Math"/>
                                      <w:sz w:val="22"/>
                                      <w:szCs w:val="22"/>
                                    </w:rPr>
                                    <m:t>T</m:t>
                                  </m:r>
                                </m:sup>
                              </m:sSup>
                              <m:sSub>
                                <m:sSubPr>
                                  <m:ctrlPr>
                                    <w:rPr>
                                      <w:rFonts w:ascii="Cambria Math" w:hAnsi="Cambria Math"/>
                                      <w:i/>
                                      <w:iCs/>
                                      <w:sz w:val="22"/>
                                      <w:szCs w:val="22"/>
                                    </w:rPr>
                                  </m:ctrlPr>
                                </m:sSubPr>
                                <m:e>
                                  <m:r>
                                    <w:rPr>
                                      <w:rFonts w:ascii="Cambria Math" w:hAnsi="Cambria Math"/>
                                      <w:sz w:val="22"/>
                                      <w:szCs w:val="22"/>
                                    </w:rPr>
                                    <m:t>x</m:t>
                                  </m:r>
                                </m:e>
                                <m:sub>
                                  <m:r>
                                    <w:rPr>
                                      <w:rFonts w:ascii="Cambria Math" w:hAnsi="Cambria Math"/>
                                      <w:sz w:val="22"/>
                                      <w:szCs w:val="22"/>
                                    </w:rPr>
                                    <m:t>i</m:t>
                                  </m:r>
                                </m:sub>
                              </m:sSub>
                              <m:r>
                                <w:rPr>
                                  <w:rFonts w:ascii="Cambria Math" w:hAnsi="Cambria Math"/>
                                  <w:sz w:val="22"/>
                                  <w:szCs w:val="22"/>
                                </w:rPr>
                                <m:t>+b</m:t>
                              </m:r>
                            </m:e>
                          </m:d>
                        </m:e>
                      </m:d>
                    </m:e>
                  </m:func>
                </m:e>
              </m:nary>
              <m:r>
                <w:rPr>
                  <w:rFonts w:ascii="Cambria Math" w:hAnsi="Cambria Math"/>
                  <w:sz w:val="22"/>
                  <w:szCs w:val="22"/>
                </w:rPr>
                <m:t xml:space="preserve"> #</m:t>
              </m:r>
              <m:d>
                <m:dPr>
                  <m:ctrlPr>
                    <w:rPr>
                      <w:rFonts w:ascii="Cambria Math" w:hAnsi="Cambria Math"/>
                      <w:i/>
                      <w:sz w:val="22"/>
                      <w:szCs w:val="22"/>
                    </w:rPr>
                  </m:ctrlPr>
                </m:dPr>
                <m:e>
                  <m:r>
                    <w:rPr>
                      <w:rFonts w:ascii="Cambria Math" w:hAnsi="Cambria Math"/>
                      <w:sz w:val="22"/>
                      <w:szCs w:val="22"/>
                    </w:rPr>
                    <m:t>4</m:t>
                  </m:r>
                </m:e>
              </m:d>
            </m:e>
          </m:eqArr>
        </m:oMath>
      </m:oMathPara>
    </w:p>
    <w:p w14:paraId="1DC71A48" w14:textId="27808F61" w:rsidR="00550201" w:rsidRPr="00F60714" w:rsidRDefault="00550201" w:rsidP="00550201">
      <w:pPr>
        <w:tabs>
          <w:tab w:val="left" w:pos="567"/>
        </w:tabs>
        <w:spacing w:before="120" w:after="120"/>
        <w:jc w:val="both"/>
        <w:rPr>
          <w:sz w:val="22"/>
          <w:szCs w:val="22"/>
        </w:rPr>
      </w:pPr>
      <w:r w:rsidRPr="00F60714">
        <w:rPr>
          <w:sz w:val="22"/>
          <w:szCs w:val="22"/>
        </w:rPr>
        <w:t xml:space="preserve">where </w:t>
      </w:r>
      <m:oMath>
        <m:r>
          <w:rPr>
            <w:rFonts w:ascii="Cambria Math" w:hAnsi="Cambria Math"/>
            <w:sz w:val="22"/>
            <w:szCs w:val="22"/>
          </w:rPr>
          <m:t>N</m:t>
        </m:r>
      </m:oMath>
      <w:r w:rsidRPr="00F60714">
        <w:rPr>
          <w:sz w:val="22"/>
          <w:szCs w:val="22"/>
        </w:rPr>
        <w:t xml:space="preserve"> is the size of training set, </w:t>
      </w:r>
      <m:oMath>
        <m:sSub>
          <m:sSubPr>
            <m:ctrlPr>
              <w:rPr>
                <w:rFonts w:ascii="Cambria Math" w:hAnsi="Cambria Math"/>
                <w:i/>
                <w:sz w:val="22"/>
                <w:szCs w:val="22"/>
              </w:rPr>
            </m:ctrlPr>
          </m:sSubPr>
          <m:e>
            <m:r>
              <w:rPr>
                <w:rFonts w:ascii="Cambria Math" w:hAnsi="Cambria Math"/>
                <w:sz w:val="22"/>
                <w:szCs w:val="22"/>
              </w:rPr>
              <m:t>y</m:t>
            </m:r>
          </m:e>
          <m:sub>
            <m:r>
              <w:rPr>
                <w:rFonts w:ascii="Cambria Math" w:hAnsi="Cambria Math"/>
                <w:sz w:val="22"/>
                <w:szCs w:val="22"/>
              </w:rPr>
              <m:t>i</m:t>
            </m:r>
          </m:sub>
        </m:sSub>
      </m:oMath>
      <w:r w:rsidRPr="00F60714">
        <w:rPr>
          <w:sz w:val="22"/>
          <w:szCs w:val="22"/>
        </w:rPr>
        <w:t xml:space="preserve"> is actual label of </w:t>
      </w:r>
      <m:oMath>
        <m:r>
          <w:rPr>
            <w:rFonts w:ascii="Cambria Math" w:hAnsi="Cambria Math"/>
            <w:sz w:val="22"/>
            <w:szCs w:val="22"/>
          </w:rPr>
          <m:t>i</m:t>
        </m:r>
      </m:oMath>
      <w:r w:rsidRPr="00F60714">
        <w:rPr>
          <w:sz w:val="22"/>
          <w:szCs w:val="22"/>
        </w:rPr>
        <w:t xml:space="preserve">th sample and </w:t>
      </w:r>
      <m:oMath>
        <m:sSup>
          <m:sSupPr>
            <m:ctrlPr>
              <w:rPr>
                <w:rFonts w:ascii="Cambria Math" w:hAnsi="Cambria Math"/>
                <w:i/>
                <w:iCs/>
                <w:sz w:val="22"/>
                <w:szCs w:val="22"/>
              </w:rPr>
            </m:ctrlPr>
          </m:sSupPr>
          <m:e>
            <m:r>
              <w:rPr>
                <w:rFonts w:ascii="Cambria Math" w:hAnsi="Cambria Math"/>
                <w:sz w:val="22"/>
                <w:szCs w:val="22"/>
              </w:rPr>
              <m:t>w</m:t>
            </m:r>
          </m:e>
          <m:sup>
            <m:r>
              <w:rPr>
                <w:rFonts w:ascii="Cambria Math" w:hAnsi="Cambria Math"/>
                <w:sz w:val="22"/>
                <w:szCs w:val="22"/>
              </w:rPr>
              <m:t>T</m:t>
            </m:r>
          </m:sup>
        </m:sSup>
        <m:sSub>
          <m:sSubPr>
            <m:ctrlPr>
              <w:rPr>
                <w:rFonts w:ascii="Cambria Math" w:hAnsi="Cambria Math"/>
                <w:i/>
                <w:iCs/>
                <w:sz w:val="22"/>
                <w:szCs w:val="22"/>
              </w:rPr>
            </m:ctrlPr>
          </m:sSubPr>
          <m:e>
            <m:r>
              <w:rPr>
                <w:rFonts w:ascii="Cambria Math" w:hAnsi="Cambria Math"/>
                <w:sz w:val="22"/>
                <w:szCs w:val="22"/>
              </w:rPr>
              <m:t>x</m:t>
            </m:r>
          </m:e>
          <m:sub>
            <m:r>
              <w:rPr>
                <w:rFonts w:ascii="Cambria Math" w:hAnsi="Cambria Math"/>
                <w:sz w:val="22"/>
                <w:szCs w:val="22"/>
              </w:rPr>
              <m:t>i</m:t>
            </m:r>
          </m:sub>
        </m:sSub>
        <m:r>
          <w:rPr>
            <w:rFonts w:ascii="Cambria Math" w:hAnsi="Cambria Math"/>
            <w:sz w:val="22"/>
            <w:szCs w:val="22"/>
          </w:rPr>
          <m:t>+b</m:t>
        </m:r>
      </m:oMath>
      <w:r w:rsidRPr="00F60714">
        <w:rPr>
          <w:sz w:val="22"/>
          <w:szCs w:val="22"/>
        </w:rPr>
        <w:t xml:space="preserve"> is predicted value of </w:t>
      </w:r>
      <m:oMath>
        <m:r>
          <w:rPr>
            <w:rFonts w:ascii="Cambria Math" w:hAnsi="Cambria Math"/>
            <w:sz w:val="22"/>
            <w:szCs w:val="22"/>
          </w:rPr>
          <m:t>i</m:t>
        </m:r>
      </m:oMath>
      <w:r w:rsidRPr="00F60714">
        <w:rPr>
          <w:sz w:val="22"/>
          <w:szCs w:val="22"/>
        </w:rPr>
        <w:t>th sample.</w:t>
      </w:r>
      <w:r w:rsidR="0083282E" w:rsidRPr="00F60714">
        <w:rPr>
          <w:sz w:val="22"/>
          <w:szCs w:val="22"/>
        </w:rPr>
        <w:t xml:space="preserve"> The hinge loss used in SVM is not differentiable at the margin boundary but remains convex, which guarantees the existence of a global minimum. Unlike probabilistic models, SVM does not output probabilities but focuses on maximizing the margin. This can lead to more stable generalization, especially when the dataset is not noisy. However, if the data is not linearly separable or if the margin is narrow, the loss may plateau early, requiring careful tuning of hyperparameters such as C (penalty term) to ensure effective convergence.</w:t>
      </w:r>
    </w:p>
    <w:p w14:paraId="2F611BAB" w14:textId="77777777" w:rsidR="006E4FDD" w:rsidRPr="00F60714" w:rsidRDefault="006E4FDD" w:rsidP="006E4FDD">
      <w:pPr>
        <w:tabs>
          <w:tab w:val="right" w:leader="hyphen" w:pos="9072"/>
        </w:tabs>
        <w:spacing w:before="120" w:after="120"/>
        <w:jc w:val="both"/>
        <w:rPr>
          <w:i/>
          <w:sz w:val="22"/>
          <w:szCs w:val="22"/>
        </w:rPr>
      </w:pPr>
      <w:r w:rsidRPr="00F60714">
        <w:rPr>
          <w:i/>
          <w:sz w:val="22"/>
          <w:szCs w:val="22"/>
        </w:rPr>
        <w:t>2.</w:t>
      </w:r>
      <w:r w:rsidR="006D17B2" w:rsidRPr="00F60714">
        <w:rPr>
          <w:i/>
          <w:sz w:val="22"/>
          <w:szCs w:val="22"/>
        </w:rPr>
        <w:t>3</w:t>
      </w:r>
      <w:r w:rsidRPr="00F60714">
        <w:rPr>
          <w:i/>
          <w:sz w:val="22"/>
          <w:szCs w:val="22"/>
        </w:rPr>
        <w:t>.3. Random Forest</w:t>
      </w:r>
    </w:p>
    <w:p w14:paraId="3B6F38A0" w14:textId="4505A0E8" w:rsidR="006E4FDD" w:rsidRPr="00F60714" w:rsidRDefault="00E443BC" w:rsidP="006E4FDD">
      <w:pPr>
        <w:tabs>
          <w:tab w:val="left" w:pos="567"/>
        </w:tabs>
        <w:spacing w:before="120" w:after="120"/>
        <w:jc w:val="both"/>
        <w:rPr>
          <w:sz w:val="22"/>
          <w:szCs w:val="22"/>
        </w:rPr>
      </w:pPr>
      <w:r w:rsidRPr="00F60714">
        <w:rPr>
          <w:sz w:val="22"/>
          <w:szCs w:val="22"/>
        </w:rPr>
        <w:t xml:space="preserve">Random Forest is a highly effective ensemble algorithm frequently employed for both classification and regression. This method builds a collection of decision trees during training and then synthesizes their outputs to improve </w:t>
      </w:r>
      <w:r w:rsidRPr="00F60714">
        <w:rPr>
          <w:sz w:val="22"/>
          <w:szCs w:val="22"/>
        </w:rPr>
        <w:lastRenderedPageBreak/>
        <w:t>prediction accuracy and limit overfitting.</w:t>
      </w:r>
      <w:r w:rsidR="001554C9" w:rsidRPr="00F60714">
        <w:rPr>
          <w:sz w:val="22"/>
          <w:szCs w:val="22"/>
          <w:vertAlign w:val="superscript"/>
        </w:rPr>
        <w:t>2</w:t>
      </w:r>
      <w:r w:rsidR="00707788" w:rsidRPr="00F60714">
        <w:rPr>
          <w:sz w:val="22"/>
          <w:szCs w:val="22"/>
          <w:vertAlign w:val="superscript"/>
        </w:rPr>
        <w:t>5</w:t>
      </w:r>
      <w:r w:rsidR="006E4FDD" w:rsidRPr="00F60714">
        <w:rPr>
          <w:sz w:val="22"/>
          <w:szCs w:val="22"/>
        </w:rPr>
        <w:t xml:space="preserve"> Each tree is trained on a random subset of data, and only a random subset of features is considered for splitting at each node, enhancing diversity among the trees. The final prediction is made through majority voting (for classification) or averaging (for regression). Known for its robustness and ability to handle high-dimensional, non-linear data, Random Forest is widely applied in areas like financial risk assessment, medical diagnosis, and image classification.</w:t>
      </w:r>
    </w:p>
    <w:p w14:paraId="7D5384A0" w14:textId="3E52E1CA" w:rsidR="006C620D" w:rsidRPr="00F60714" w:rsidRDefault="006C620D" w:rsidP="006C620D">
      <w:pPr>
        <w:tabs>
          <w:tab w:val="left" w:pos="567"/>
        </w:tabs>
        <w:spacing w:before="120" w:after="120"/>
        <w:jc w:val="both"/>
        <w:rPr>
          <w:sz w:val="22"/>
          <w:szCs w:val="22"/>
        </w:rPr>
      </w:pPr>
      <w:r w:rsidRPr="00F60714">
        <w:rPr>
          <w:sz w:val="22"/>
          <w:szCs w:val="22"/>
        </w:rPr>
        <w:tab/>
        <w:t>The loss function used by the Random Forest algorithm, known as “Gini Impurity”, is presented below:</w:t>
      </w:r>
    </w:p>
    <w:p w14:paraId="0813F6DF" w14:textId="77777777" w:rsidR="006C620D" w:rsidRPr="00F60714" w:rsidRDefault="000109BE" w:rsidP="006C620D">
      <w:pPr>
        <w:tabs>
          <w:tab w:val="left" w:pos="567"/>
        </w:tabs>
        <w:spacing w:before="120" w:after="120"/>
        <w:jc w:val="both"/>
        <w:rPr>
          <w:sz w:val="22"/>
          <w:szCs w:val="22"/>
        </w:rPr>
      </w:pPr>
      <m:oMathPara>
        <m:oMath>
          <m:eqArr>
            <m:eqArrPr>
              <m:maxDist m:val="1"/>
              <m:ctrlPr>
                <w:rPr>
                  <w:rFonts w:ascii="Cambria Math" w:hAnsi="Cambria Math"/>
                  <w:iCs/>
                  <w:sz w:val="22"/>
                  <w:szCs w:val="22"/>
                </w:rPr>
              </m:ctrlPr>
            </m:eqArrPr>
            <m:e>
              <m:r>
                <w:rPr>
                  <w:rFonts w:ascii="Cambria Math" w:hAnsi="Cambria Math"/>
                  <w:sz w:val="22"/>
                  <w:szCs w:val="22"/>
                </w:rPr>
                <m:t>Gini</m:t>
              </m:r>
              <m:d>
                <m:dPr>
                  <m:ctrlPr>
                    <w:rPr>
                      <w:rFonts w:ascii="Cambria Math" w:hAnsi="Cambria Math"/>
                      <w:i/>
                      <w:sz w:val="22"/>
                      <w:szCs w:val="22"/>
                    </w:rPr>
                  </m:ctrlPr>
                </m:dPr>
                <m:e>
                  <m:r>
                    <w:rPr>
                      <w:rFonts w:ascii="Cambria Math" w:hAnsi="Cambria Math"/>
                      <w:sz w:val="22"/>
                      <w:szCs w:val="22"/>
                    </w:rPr>
                    <m:t>S</m:t>
                  </m:r>
                  <m:ctrlPr>
                    <w:rPr>
                      <w:rFonts w:ascii="Cambria Math" w:hAnsi="Cambria Math"/>
                      <w:iCs/>
                      <w:sz w:val="22"/>
                      <w:szCs w:val="22"/>
                    </w:rPr>
                  </m:ctrlPr>
                </m:e>
              </m:d>
              <m:r>
                <m:rPr>
                  <m:sty m:val="p"/>
                </m:rPr>
                <w:rPr>
                  <w:rFonts w:ascii="Cambria Math" w:hAnsi="Cambria Math"/>
                  <w:sz w:val="22"/>
                  <w:szCs w:val="22"/>
                </w:rPr>
                <m:t>=1-</m:t>
              </m:r>
              <m:nary>
                <m:naryPr>
                  <m:chr m:val="∑"/>
                  <m:limLoc m:val="undOvr"/>
                  <m:ctrlPr>
                    <w:rPr>
                      <w:rFonts w:ascii="Cambria Math" w:hAnsi="Cambria Math"/>
                      <w:iCs/>
                      <w:sz w:val="22"/>
                      <w:szCs w:val="22"/>
                    </w:rPr>
                  </m:ctrlPr>
                </m:naryPr>
                <m:sub>
                  <m:r>
                    <w:rPr>
                      <w:rFonts w:ascii="Cambria Math" w:hAnsi="Cambria Math"/>
                      <w:sz w:val="22"/>
                      <w:szCs w:val="22"/>
                    </w:rPr>
                    <m:t>c=1</m:t>
                  </m:r>
                </m:sub>
                <m:sup>
                  <m:r>
                    <w:rPr>
                      <w:rFonts w:ascii="Cambria Math" w:hAnsi="Cambria Math"/>
                      <w:sz w:val="22"/>
                      <w:szCs w:val="22"/>
                    </w:rPr>
                    <m:t>C</m:t>
                  </m:r>
                </m:sup>
                <m:e>
                  <m:sSup>
                    <m:sSupPr>
                      <m:ctrlPr>
                        <w:rPr>
                          <w:rFonts w:ascii="Cambria Math" w:hAnsi="Cambria Math"/>
                          <w:i/>
                          <w:iCs/>
                          <w:sz w:val="22"/>
                          <w:szCs w:val="22"/>
                        </w:rPr>
                      </m:ctrlPr>
                    </m:sSupPr>
                    <m:e>
                      <m:sSub>
                        <m:sSubPr>
                          <m:ctrlPr>
                            <w:rPr>
                              <w:rFonts w:ascii="Cambria Math" w:hAnsi="Cambria Math"/>
                              <w:i/>
                              <w:iCs/>
                              <w:sz w:val="22"/>
                              <w:szCs w:val="22"/>
                            </w:rPr>
                          </m:ctrlPr>
                        </m:sSubPr>
                        <m:e>
                          <m:r>
                            <w:rPr>
                              <w:rFonts w:ascii="Cambria Math" w:hAnsi="Cambria Math"/>
                              <w:sz w:val="22"/>
                              <w:szCs w:val="22"/>
                            </w:rPr>
                            <m:t>p</m:t>
                          </m:r>
                        </m:e>
                        <m:sub>
                          <m:r>
                            <w:rPr>
                              <w:rFonts w:ascii="Cambria Math" w:hAnsi="Cambria Math"/>
                              <w:sz w:val="22"/>
                              <w:szCs w:val="22"/>
                            </w:rPr>
                            <m:t>c</m:t>
                          </m:r>
                        </m:sub>
                      </m:sSub>
                    </m:e>
                    <m:sup>
                      <m:r>
                        <w:rPr>
                          <w:rFonts w:ascii="Cambria Math" w:hAnsi="Cambria Math"/>
                          <w:sz w:val="22"/>
                          <w:szCs w:val="22"/>
                        </w:rPr>
                        <m:t>2</m:t>
                      </m:r>
                    </m:sup>
                  </m:sSup>
                </m:e>
              </m:nary>
              <m:r>
                <m:rPr>
                  <m:sty m:val="p"/>
                </m:rPr>
                <w:rPr>
                  <w:rFonts w:ascii="Cambria Math" w:hAnsi="Cambria Math"/>
                  <w:sz w:val="22"/>
                  <w:szCs w:val="22"/>
                </w:rPr>
                <m:t xml:space="preserve">  </m:t>
              </m:r>
              <m:r>
                <w:rPr>
                  <w:rFonts w:ascii="Cambria Math" w:hAnsi="Cambria Math"/>
                  <w:sz w:val="22"/>
                  <w:szCs w:val="22"/>
                </w:rPr>
                <m:t>#</m:t>
              </m:r>
              <m:d>
                <m:dPr>
                  <m:ctrlPr>
                    <w:rPr>
                      <w:rFonts w:ascii="Cambria Math" w:hAnsi="Cambria Math"/>
                      <w:iCs/>
                      <w:sz w:val="22"/>
                      <w:szCs w:val="22"/>
                    </w:rPr>
                  </m:ctrlPr>
                </m:dPr>
                <m:e>
                  <m:r>
                    <m:rPr>
                      <m:sty m:val="p"/>
                    </m:rPr>
                    <w:rPr>
                      <w:rFonts w:ascii="Cambria Math" w:hAnsi="Cambria Math"/>
                      <w:sz w:val="22"/>
                      <w:szCs w:val="22"/>
                    </w:rPr>
                    <m:t>5</m:t>
                  </m:r>
                </m:e>
              </m:d>
              <m:ctrlPr>
                <w:rPr>
                  <w:rFonts w:ascii="Cambria Math" w:hAnsi="Cambria Math"/>
                  <w:i/>
                  <w:sz w:val="22"/>
                  <w:szCs w:val="22"/>
                </w:rPr>
              </m:ctrlPr>
            </m:e>
          </m:eqArr>
        </m:oMath>
      </m:oMathPara>
    </w:p>
    <w:p w14:paraId="4A24B57E" w14:textId="5A4A460D" w:rsidR="006C620D" w:rsidRPr="00F60714" w:rsidRDefault="006C620D" w:rsidP="006C620D">
      <w:pPr>
        <w:tabs>
          <w:tab w:val="left" w:pos="567"/>
        </w:tabs>
        <w:spacing w:before="120" w:after="120"/>
        <w:jc w:val="both"/>
        <w:rPr>
          <w:sz w:val="22"/>
          <w:szCs w:val="22"/>
        </w:rPr>
      </w:pPr>
      <w:r w:rsidRPr="00F60714">
        <w:rPr>
          <w:sz w:val="22"/>
          <w:szCs w:val="22"/>
        </w:rPr>
        <w:t xml:space="preserve">where </w:t>
      </w:r>
      <m:oMath>
        <m:r>
          <w:rPr>
            <w:rFonts w:ascii="Cambria Math" w:hAnsi="Cambria Math"/>
            <w:sz w:val="22"/>
            <w:szCs w:val="22"/>
          </w:rPr>
          <m:t>S</m:t>
        </m:r>
      </m:oMath>
      <w:r w:rsidRPr="00F60714">
        <w:rPr>
          <w:sz w:val="22"/>
          <w:szCs w:val="22"/>
        </w:rPr>
        <w:t xml:space="preserve"> is training set at the current node, </w:t>
      </w:r>
      <m:oMath>
        <m:r>
          <w:rPr>
            <w:rFonts w:ascii="Cambria Math" w:hAnsi="Cambria Math"/>
            <w:sz w:val="22"/>
            <w:szCs w:val="22"/>
          </w:rPr>
          <m:t>C</m:t>
        </m:r>
      </m:oMath>
      <w:r w:rsidRPr="00F60714">
        <w:rPr>
          <w:sz w:val="22"/>
          <w:szCs w:val="22"/>
        </w:rPr>
        <w:t xml:space="preserve"> is the number of classes in </w:t>
      </w:r>
      <w:r w:rsidR="00857BF4" w:rsidRPr="00F60714">
        <w:rPr>
          <w:sz w:val="22"/>
          <w:szCs w:val="22"/>
        </w:rPr>
        <w:t xml:space="preserve">the </w:t>
      </w:r>
      <w:r w:rsidRPr="00F60714">
        <w:rPr>
          <w:sz w:val="22"/>
          <w:szCs w:val="22"/>
        </w:rPr>
        <w:t xml:space="preserve">classification problem and </w:t>
      </w:r>
      <m:oMath>
        <m:sSub>
          <m:sSubPr>
            <m:ctrlPr>
              <w:rPr>
                <w:rFonts w:ascii="Cambria Math" w:hAnsi="Cambria Math"/>
                <w:i/>
                <w:sz w:val="22"/>
                <w:szCs w:val="22"/>
              </w:rPr>
            </m:ctrlPr>
          </m:sSubPr>
          <m:e>
            <m:r>
              <w:rPr>
                <w:rFonts w:ascii="Cambria Math" w:hAnsi="Cambria Math"/>
                <w:sz w:val="22"/>
                <w:szCs w:val="22"/>
              </w:rPr>
              <m:t>p</m:t>
            </m:r>
          </m:e>
          <m:sub>
            <m:r>
              <w:rPr>
                <w:rFonts w:ascii="Cambria Math" w:hAnsi="Cambria Math"/>
                <w:sz w:val="22"/>
                <w:szCs w:val="22"/>
              </w:rPr>
              <m:t>c</m:t>
            </m:r>
          </m:sub>
        </m:sSub>
      </m:oMath>
      <w:r w:rsidRPr="00F60714">
        <w:rPr>
          <w:sz w:val="22"/>
          <w:szCs w:val="22"/>
        </w:rPr>
        <w:t xml:space="preserve"> is the probability of class </w:t>
      </w:r>
      <m:oMath>
        <m:r>
          <w:rPr>
            <w:rFonts w:ascii="Cambria Math" w:hAnsi="Cambria Math"/>
            <w:sz w:val="22"/>
            <w:szCs w:val="22"/>
          </w:rPr>
          <m:t>c</m:t>
        </m:r>
      </m:oMath>
      <w:r w:rsidRPr="00F60714">
        <w:rPr>
          <w:sz w:val="22"/>
          <w:szCs w:val="22"/>
        </w:rPr>
        <w:t xml:space="preserve"> at the current node.</w:t>
      </w:r>
      <w:r w:rsidR="0083282E" w:rsidRPr="00F60714">
        <w:rPr>
          <w:sz w:val="22"/>
          <w:szCs w:val="22"/>
        </w:rPr>
        <w:t xml:space="preserve"> Gini Impurity is used as a criterion for splitting nodes in decision trees, rather than being minimized through a global loss function. Therefore, it does not operate over epochs or follow a traditional gradient-based optimization loop. The model's stability derives from aggregating over many uncorrelated trees rather than minimizing a differentiable loss. This results in lower variance and a reduction in overfitting, making it inherently stable during training.</w:t>
      </w:r>
    </w:p>
    <w:p w14:paraId="34DC333C" w14:textId="77777777" w:rsidR="006E4FDD" w:rsidRPr="00F60714" w:rsidRDefault="006E4FDD" w:rsidP="006E4FDD">
      <w:pPr>
        <w:tabs>
          <w:tab w:val="right" w:leader="hyphen" w:pos="9072"/>
        </w:tabs>
        <w:spacing w:before="120" w:after="120"/>
        <w:jc w:val="both"/>
        <w:rPr>
          <w:i/>
          <w:sz w:val="22"/>
          <w:szCs w:val="22"/>
        </w:rPr>
      </w:pPr>
      <w:r w:rsidRPr="00F60714">
        <w:rPr>
          <w:i/>
          <w:sz w:val="22"/>
          <w:szCs w:val="22"/>
        </w:rPr>
        <w:t>2.</w:t>
      </w:r>
      <w:r w:rsidR="006D17B2" w:rsidRPr="00F60714">
        <w:rPr>
          <w:i/>
          <w:sz w:val="22"/>
          <w:szCs w:val="22"/>
        </w:rPr>
        <w:t>3</w:t>
      </w:r>
      <w:r w:rsidRPr="00F60714">
        <w:rPr>
          <w:i/>
          <w:sz w:val="22"/>
          <w:szCs w:val="22"/>
        </w:rPr>
        <w:t>.4. Adaptive Boosting</w:t>
      </w:r>
    </w:p>
    <w:p w14:paraId="7EA647DB" w14:textId="5F05D7A3" w:rsidR="006E4FDD" w:rsidRPr="00F60714" w:rsidRDefault="004603B8" w:rsidP="006E4FDD">
      <w:pPr>
        <w:tabs>
          <w:tab w:val="left" w:pos="567"/>
        </w:tabs>
        <w:spacing w:before="120" w:after="120"/>
        <w:jc w:val="both"/>
        <w:rPr>
          <w:sz w:val="22"/>
          <w:szCs w:val="22"/>
        </w:rPr>
      </w:pPr>
      <w:r w:rsidRPr="00F60714">
        <w:rPr>
          <w:sz w:val="22"/>
          <w:szCs w:val="22"/>
        </w:rPr>
        <w:t>Boosting constructs a model on training data, then creates another model to fix the first model's errors. This technique is repeated until errors diminish and data prediction is accurate. Boosting combines multiple weak models into a strong model for the final result.</w:t>
      </w:r>
    </w:p>
    <w:p w14:paraId="4C1F8C34" w14:textId="43DE2E22" w:rsidR="00AB5332" w:rsidRPr="00F60714" w:rsidRDefault="006E4FDD" w:rsidP="006E4FDD">
      <w:pPr>
        <w:tabs>
          <w:tab w:val="left" w:pos="567"/>
        </w:tabs>
        <w:spacing w:before="120" w:after="120"/>
        <w:jc w:val="both"/>
        <w:rPr>
          <w:sz w:val="22"/>
          <w:szCs w:val="22"/>
        </w:rPr>
      </w:pPr>
      <w:r w:rsidRPr="00F60714">
        <w:rPr>
          <w:sz w:val="22"/>
          <w:szCs w:val="22"/>
        </w:rPr>
        <w:tab/>
      </w:r>
      <w:r w:rsidR="00CC68F2" w:rsidRPr="00F60714">
        <w:rPr>
          <w:sz w:val="22"/>
          <w:szCs w:val="22"/>
        </w:rPr>
        <w:t>AdaBoost works by initially assigning equal weights to all samples in the training dataset.</w:t>
      </w:r>
      <w:r w:rsidR="001554C9" w:rsidRPr="00F60714">
        <w:rPr>
          <w:sz w:val="22"/>
          <w:szCs w:val="22"/>
          <w:vertAlign w:val="superscript"/>
        </w:rPr>
        <w:t>2</w:t>
      </w:r>
      <w:r w:rsidR="00707788" w:rsidRPr="00F60714">
        <w:rPr>
          <w:sz w:val="22"/>
          <w:szCs w:val="22"/>
          <w:vertAlign w:val="superscript"/>
        </w:rPr>
        <w:t>6</w:t>
      </w:r>
      <w:r w:rsidR="00CC68F2" w:rsidRPr="00F60714">
        <w:rPr>
          <w:sz w:val="22"/>
          <w:szCs w:val="22"/>
        </w:rPr>
        <w:t xml:space="preserve"> The algorithm then iterates for a predefined number of iterations or until a stopping criterion is met. In each iteration, a weak classifier</w:t>
      </w:r>
      <w:r w:rsidR="00EC676B" w:rsidRPr="00F60714">
        <w:rPr>
          <w:sz w:val="22"/>
          <w:szCs w:val="22"/>
        </w:rPr>
        <w:t xml:space="preserve"> </w:t>
      </w:r>
      <m:oMath>
        <m:sSub>
          <m:sSubPr>
            <m:ctrlPr>
              <w:rPr>
                <w:rFonts w:ascii="Cambria Math" w:hAnsi="Cambria Math"/>
                <w:i/>
                <w:sz w:val="22"/>
                <w:szCs w:val="22"/>
              </w:rPr>
            </m:ctrlPr>
          </m:sSubPr>
          <m:e>
            <m:acc>
              <m:accPr>
                <m:ctrlPr>
                  <w:rPr>
                    <w:rFonts w:ascii="Cambria Math" w:hAnsi="Cambria Math"/>
                    <w:i/>
                    <w:sz w:val="22"/>
                    <w:szCs w:val="22"/>
                  </w:rPr>
                </m:ctrlPr>
              </m:accPr>
              <m:e>
                <m:r>
                  <w:rPr>
                    <w:rFonts w:ascii="Cambria Math" w:hAnsi="Cambria Math"/>
                    <w:sz w:val="22"/>
                    <w:szCs w:val="22"/>
                  </w:rPr>
                  <m:t>f</m:t>
                </m:r>
              </m:e>
            </m:acc>
          </m:e>
          <m:sub>
            <m:r>
              <w:rPr>
                <w:rFonts w:ascii="Cambria Math" w:hAnsi="Cambria Math"/>
                <w:sz w:val="22"/>
                <w:szCs w:val="22"/>
              </w:rPr>
              <m:t>i</m:t>
            </m:r>
          </m:sub>
        </m:sSub>
      </m:oMath>
      <w:r w:rsidR="00CC68F2" w:rsidRPr="00F60714">
        <w:rPr>
          <w:sz w:val="22"/>
          <w:szCs w:val="22"/>
        </w:rPr>
        <w:t xml:space="preserve"> (e.g., a one-level decision tree) is trained on the data. The weights of the samples are updated, giving higher weights to misclassified examples to focus more on them in subsequent iterations. The weak classifiers are evaluated based on their errors, with lower-error classifiers receiving higher weights. The sample weights are then normalized to sum up to 1. The final prediction is made by combining the predictions of all</w:t>
      </w:r>
      <w:r w:rsidR="00B06EAD" w:rsidRPr="00F60714">
        <w:rPr>
          <w:sz w:val="22"/>
          <w:szCs w:val="22"/>
        </w:rPr>
        <w:t xml:space="preserve"> </w:t>
      </w:r>
      <m:oMath>
        <m:r>
          <w:rPr>
            <w:rFonts w:ascii="Cambria Math" w:hAnsi="Cambria Math"/>
            <w:sz w:val="22"/>
            <w:szCs w:val="22"/>
          </w:rPr>
          <m:t>p</m:t>
        </m:r>
      </m:oMath>
      <w:r w:rsidR="00CC68F2" w:rsidRPr="00F60714">
        <w:rPr>
          <w:sz w:val="22"/>
          <w:szCs w:val="22"/>
        </w:rPr>
        <w:t xml:space="preserve"> weak classifiers using a weighted majority vote</w:t>
      </w:r>
      <w:r w:rsidR="00AB5332" w:rsidRPr="00F60714">
        <w:rPr>
          <w:sz w:val="22"/>
          <w:szCs w:val="22"/>
        </w:rPr>
        <w:t>:</w:t>
      </w:r>
    </w:p>
    <w:p w14:paraId="7152733D" w14:textId="75B95D99" w:rsidR="00AB5332" w:rsidRPr="00F60714" w:rsidRDefault="000109BE" w:rsidP="00AB5332">
      <w:pPr>
        <w:spacing w:before="120" w:after="120"/>
        <w:jc w:val="both"/>
        <w:rPr>
          <w:sz w:val="22"/>
          <w:szCs w:val="22"/>
        </w:rPr>
      </w:pPr>
      <m:oMathPara>
        <m:oMath>
          <m:eqArr>
            <m:eqArrPr>
              <m:maxDist m:val="1"/>
              <m:ctrlPr>
                <w:rPr>
                  <w:rFonts w:ascii="Cambria Math" w:hAnsi="Cambria Math"/>
                  <w:i/>
                  <w:sz w:val="22"/>
                  <w:szCs w:val="22"/>
                </w:rPr>
              </m:ctrlPr>
            </m:eqArrPr>
            <m:e>
              <m:acc>
                <m:accPr>
                  <m:ctrlPr>
                    <w:rPr>
                      <w:rFonts w:ascii="Cambria Math" w:hAnsi="Cambria Math"/>
                      <w:i/>
                      <w:sz w:val="22"/>
                      <w:szCs w:val="22"/>
                    </w:rPr>
                  </m:ctrlPr>
                </m:accPr>
                <m:e>
                  <m:r>
                    <w:rPr>
                      <w:rFonts w:ascii="Cambria Math" w:hAnsi="Cambria Math"/>
                      <w:sz w:val="22"/>
                      <w:szCs w:val="22"/>
                    </w:rPr>
                    <m:t>f</m:t>
                  </m:r>
                </m:e>
              </m:acc>
              <m:d>
                <m:dPr>
                  <m:ctrlPr>
                    <w:rPr>
                      <w:rFonts w:ascii="Cambria Math" w:hAnsi="Cambria Math"/>
                      <w:i/>
                      <w:sz w:val="22"/>
                      <w:szCs w:val="22"/>
                    </w:rPr>
                  </m:ctrlPr>
                </m:dPr>
                <m:e>
                  <m:r>
                    <m:rPr>
                      <m:sty m:val="bi"/>
                    </m:rPr>
                    <w:rPr>
                      <w:rFonts w:ascii="Cambria Math" w:hAnsi="Cambria Math"/>
                      <w:sz w:val="22"/>
                      <w:szCs w:val="22"/>
                    </w:rPr>
                    <m:t>x</m:t>
                  </m:r>
                </m:e>
              </m:d>
              <m:r>
                <w:rPr>
                  <w:rFonts w:ascii="Cambria Math" w:hAnsi="Cambria Math"/>
                  <w:sz w:val="22"/>
                  <w:szCs w:val="22"/>
                </w:rPr>
                <m:t>=</m:t>
              </m:r>
              <m:r>
                <m:rPr>
                  <m:sty m:val="p"/>
                </m:rPr>
                <w:rPr>
                  <w:rFonts w:ascii="Cambria Math" w:hAnsi="Cambria Math"/>
                  <w:sz w:val="22"/>
                  <w:szCs w:val="22"/>
                </w:rPr>
                <m:t>sign</m:t>
              </m:r>
              <m:d>
                <m:dPr>
                  <m:ctrlPr>
                    <w:rPr>
                      <w:rFonts w:ascii="Cambria Math" w:hAnsi="Cambria Math"/>
                      <w:i/>
                      <w:sz w:val="22"/>
                      <w:szCs w:val="22"/>
                    </w:rPr>
                  </m:ctrlPr>
                </m:dPr>
                <m:e>
                  <m:nary>
                    <m:naryPr>
                      <m:chr m:val="∑"/>
                      <m:limLoc m:val="undOvr"/>
                      <m:ctrlPr>
                        <w:rPr>
                          <w:rFonts w:ascii="Cambria Math" w:hAnsi="Cambria Math"/>
                          <w:i/>
                          <w:sz w:val="22"/>
                          <w:szCs w:val="22"/>
                        </w:rPr>
                      </m:ctrlPr>
                    </m:naryPr>
                    <m:sub>
                      <m:r>
                        <w:rPr>
                          <w:rFonts w:ascii="Cambria Math" w:hAnsi="Cambria Math"/>
                          <w:sz w:val="22"/>
                          <w:szCs w:val="22"/>
                        </w:rPr>
                        <m:t>i=1</m:t>
                      </m:r>
                    </m:sub>
                    <m:sup>
                      <m:r>
                        <w:rPr>
                          <w:rFonts w:ascii="Cambria Math" w:hAnsi="Cambria Math"/>
                          <w:sz w:val="22"/>
                          <w:szCs w:val="22"/>
                        </w:rPr>
                        <m:t>p</m:t>
                      </m:r>
                    </m:sup>
                    <m:e>
                      <m:sSub>
                        <m:sSubPr>
                          <m:ctrlPr>
                            <w:rPr>
                              <w:rFonts w:ascii="Cambria Math" w:hAnsi="Cambria Math"/>
                              <w:i/>
                              <w:sz w:val="22"/>
                              <w:szCs w:val="22"/>
                            </w:rPr>
                          </m:ctrlPr>
                        </m:sSubPr>
                        <m:e>
                          <m:r>
                            <w:rPr>
                              <w:rFonts w:ascii="Cambria Math" w:hAnsi="Cambria Math"/>
                              <w:sz w:val="22"/>
                              <w:szCs w:val="22"/>
                            </w:rPr>
                            <m:t>α</m:t>
                          </m:r>
                        </m:e>
                        <m:sub>
                          <m:r>
                            <w:rPr>
                              <w:rFonts w:ascii="Cambria Math" w:hAnsi="Cambria Math"/>
                              <w:sz w:val="22"/>
                              <w:szCs w:val="22"/>
                            </w:rPr>
                            <m:t>i</m:t>
                          </m:r>
                        </m:sub>
                      </m:sSub>
                      <m:sSub>
                        <m:sSubPr>
                          <m:ctrlPr>
                            <w:rPr>
                              <w:rFonts w:ascii="Cambria Math" w:hAnsi="Cambria Math"/>
                              <w:i/>
                              <w:sz w:val="22"/>
                              <w:szCs w:val="22"/>
                            </w:rPr>
                          </m:ctrlPr>
                        </m:sSubPr>
                        <m:e>
                          <m:acc>
                            <m:accPr>
                              <m:ctrlPr>
                                <w:rPr>
                                  <w:rFonts w:ascii="Cambria Math" w:hAnsi="Cambria Math"/>
                                  <w:i/>
                                  <w:sz w:val="22"/>
                                  <w:szCs w:val="22"/>
                                </w:rPr>
                              </m:ctrlPr>
                            </m:accPr>
                            <m:e>
                              <m:r>
                                <w:rPr>
                                  <w:rFonts w:ascii="Cambria Math" w:hAnsi="Cambria Math"/>
                                  <w:sz w:val="22"/>
                                  <w:szCs w:val="22"/>
                                </w:rPr>
                                <m:t>f</m:t>
                              </m:r>
                            </m:e>
                          </m:acc>
                        </m:e>
                        <m:sub>
                          <m:r>
                            <w:rPr>
                              <w:rFonts w:ascii="Cambria Math" w:hAnsi="Cambria Math"/>
                              <w:sz w:val="22"/>
                              <w:szCs w:val="22"/>
                            </w:rPr>
                            <m:t>i</m:t>
                          </m:r>
                        </m:sub>
                      </m:sSub>
                      <m:d>
                        <m:dPr>
                          <m:ctrlPr>
                            <w:rPr>
                              <w:rFonts w:ascii="Cambria Math" w:hAnsi="Cambria Math"/>
                              <w:i/>
                              <w:sz w:val="22"/>
                              <w:szCs w:val="22"/>
                            </w:rPr>
                          </m:ctrlPr>
                        </m:dPr>
                        <m:e>
                          <m:r>
                            <m:rPr>
                              <m:sty m:val="bi"/>
                            </m:rPr>
                            <w:rPr>
                              <w:rFonts w:ascii="Cambria Math" w:hAnsi="Cambria Math"/>
                              <w:sz w:val="22"/>
                              <w:szCs w:val="22"/>
                            </w:rPr>
                            <m:t>x</m:t>
                          </m:r>
                        </m:e>
                      </m:d>
                    </m:e>
                  </m:nary>
                </m:e>
              </m:d>
              <m:r>
                <w:rPr>
                  <w:rFonts w:ascii="Cambria Math" w:hAnsi="Cambria Math"/>
                  <w:sz w:val="22"/>
                  <w:szCs w:val="22"/>
                </w:rPr>
                <m:t>#</m:t>
              </m:r>
              <m:d>
                <m:dPr>
                  <m:ctrlPr>
                    <w:rPr>
                      <w:rFonts w:ascii="Cambria Math" w:hAnsi="Cambria Math"/>
                      <w:i/>
                      <w:sz w:val="22"/>
                      <w:szCs w:val="22"/>
                    </w:rPr>
                  </m:ctrlPr>
                </m:dPr>
                <m:e>
                  <m:r>
                    <w:rPr>
                      <w:rFonts w:ascii="Cambria Math" w:hAnsi="Cambria Math"/>
                      <w:sz w:val="22"/>
                      <w:szCs w:val="22"/>
                    </w:rPr>
                    <m:t>6</m:t>
                  </m:r>
                </m:e>
              </m:d>
            </m:e>
          </m:eqArr>
        </m:oMath>
      </m:oMathPara>
    </w:p>
    <w:p w14:paraId="031BEEE3" w14:textId="77777777" w:rsidR="006E4FDD" w:rsidRPr="00F60714" w:rsidRDefault="00CC68F2" w:rsidP="006E4FDD">
      <w:pPr>
        <w:tabs>
          <w:tab w:val="left" w:pos="567"/>
        </w:tabs>
        <w:spacing w:before="120" w:after="120"/>
        <w:jc w:val="both"/>
        <w:rPr>
          <w:sz w:val="22"/>
          <w:szCs w:val="22"/>
        </w:rPr>
      </w:pPr>
      <w:r w:rsidRPr="00F60714">
        <w:rPr>
          <w:sz w:val="22"/>
          <w:szCs w:val="22"/>
        </w:rPr>
        <w:t>This process repeats until the specified number of iterations is completed or the stopping criterion is satisfied.</w:t>
      </w:r>
    </w:p>
    <w:p w14:paraId="3F5D7296" w14:textId="57685E66" w:rsidR="00AF4767" w:rsidRPr="00F60714" w:rsidRDefault="00AF4767" w:rsidP="00AF4767">
      <w:pPr>
        <w:tabs>
          <w:tab w:val="left" w:pos="567"/>
        </w:tabs>
        <w:spacing w:before="120" w:after="120"/>
        <w:jc w:val="both"/>
        <w:rPr>
          <w:sz w:val="22"/>
          <w:szCs w:val="22"/>
        </w:rPr>
      </w:pPr>
      <w:r w:rsidRPr="00F60714">
        <w:rPr>
          <w:sz w:val="22"/>
          <w:szCs w:val="22"/>
        </w:rPr>
        <w:tab/>
        <w:t>In the following, the loss function for AdaBoost is illustrated.</w:t>
      </w:r>
    </w:p>
    <w:p w14:paraId="7F01C320" w14:textId="77777777" w:rsidR="00AF4767" w:rsidRPr="00F60714" w:rsidRDefault="000109BE" w:rsidP="00AF4767">
      <w:pPr>
        <w:tabs>
          <w:tab w:val="left" w:pos="567"/>
        </w:tabs>
        <w:spacing w:before="120" w:after="120"/>
        <w:jc w:val="both"/>
        <w:rPr>
          <w:sz w:val="22"/>
          <w:szCs w:val="22"/>
        </w:rPr>
      </w:pPr>
      <m:oMathPara>
        <m:oMath>
          <m:eqArr>
            <m:eqArrPr>
              <m:maxDist m:val="1"/>
              <m:ctrlPr>
                <w:rPr>
                  <w:rFonts w:ascii="Cambria Math" w:hAnsi="Cambria Math"/>
                  <w:i/>
                  <w:sz w:val="22"/>
                  <w:szCs w:val="22"/>
                </w:rPr>
              </m:ctrlPr>
            </m:eqArrPr>
            <m:e>
              <m:r>
                <w:rPr>
                  <w:rFonts w:ascii="Cambria Math" w:hAnsi="Cambria Math"/>
                  <w:sz w:val="22"/>
                  <w:szCs w:val="22"/>
                </w:rPr>
                <m:t xml:space="preserve">L= </m:t>
              </m:r>
              <m:nary>
                <m:naryPr>
                  <m:chr m:val="∑"/>
                  <m:limLoc m:val="undOvr"/>
                  <m:ctrlPr>
                    <w:rPr>
                      <w:rFonts w:ascii="Cambria Math" w:hAnsi="Cambria Math"/>
                      <w:i/>
                      <w:sz w:val="22"/>
                      <w:szCs w:val="22"/>
                    </w:rPr>
                  </m:ctrlPr>
                </m:naryPr>
                <m:sub>
                  <m:r>
                    <w:rPr>
                      <w:rFonts w:ascii="Cambria Math" w:hAnsi="Cambria Math"/>
                      <w:sz w:val="22"/>
                      <w:szCs w:val="22"/>
                    </w:rPr>
                    <m:t>i=1</m:t>
                  </m:r>
                </m:sub>
                <m:sup>
                  <m:r>
                    <w:rPr>
                      <w:rFonts w:ascii="Cambria Math" w:hAnsi="Cambria Math"/>
                      <w:sz w:val="22"/>
                      <w:szCs w:val="22"/>
                    </w:rPr>
                    <m:t>N</m:t>
                  </m:r>
                </m:sup>
                <m:e>
                  <m:r>
                    <m:rPr>
                      <m:sty m:val="p"/>
                    </m:rPr>
                    <w:rPr>
                      <w:rFonts w:ascii="Cambria Math" w:hAnsi="Cambria Math"/>
                      <w:sz w:val="22"/>
                      <w:szCs w:val="22"/>
                    </w:rPr>
                    <m:t>exp</m:t>
                  </m:r>
                  <m:d>
                    <m:dPr>
                      <m:ctrlPr>
                        <w:rPr>
                          <w:rFonts w:ascii="Cambria Math" w:hAnsi="Cambria Math"/>
                          <w:iCs/>
                          <w:sz w:val="22"/>
                          <w:szCs w:val="22"/>
                        </w:rPr>
                      </m:ctrlPr>
                    </m:dPr>
                    <m:e>
                      <m:r>
                        <w:rPr>
                          <w:rFonts w:ascii="Cambria Math" w:hAnsi="Cambria Math"/>
                          <w:sz w:val="22"/>
                          <w:szCs w:val="22"/>
                        </w:rPr>
                        <m:t>-</m:t>
                      </m:r>
                      <m:f>
                        <m:fPr>
                          <m:ctrlPr>
                            <w:rPr>
                              <w:rFonts w:ascii="Cambria Math" w:hAnsi="Cambria Math"/>
                              <w:i/>
                              <w:iCs/>
                              <w:sz w:val="22"/>
                              <w:szCs w:val="22"/>
                            </w:rPr>
                          </m:ctrlPr>
                        </m:fPr>
                        <m:num>
                          <m:r>
                            <w:rPr>
                              <w:rFonts w:ascii="Cambria Math" w:hAnsi="Cambria Math"/>
                              <w:sz w:val="22"/>
                              <w:szCs w:val="22"/>
                            </w:rPr>
                            <m:t>1</m:t>
                          </m:r>
                        </m:num>
                        <m:den>
                          <m:r>
                            <w:rPr>
                              <w:rFonts w:ascii="Cambria Math" w:hAnsi="Cambria Math"/>
                              <w:sz w:val="22"/>
                              <w:szCs w:val="22"/>
                            </w:rPr>
                            <m:t>2</m:t>
                          </m:r>
                        </m:den>
                      </m:f>
                      <m:sSub>
                        <m:sSubPr>
                          <m:ctrlPr>
                            <w:rPr>
                              <w:rFonts w:ascii="Cambria Math" w:hAnsi="Cambria Math"/>
                              <w:i/>
                              <w:iCs/>
                              <w:sz w:val="22"/>
                              <w:szCs w:val="22"/>
                            </w:rPr>
                          </m:ctrlPr>
                        </m:sSubPr>
                        <m:e>
                          <m:r>
                            <w:rPr>
                              <w:rFonts w:ascii="Cambria Math" w:hAnsi="Cambria Math"/>
                              <w:sz w:val="22"/>
                              <w:szCs w:val="22"/>
                            </w:rPr>
                            <m:t>y</m:t>
                          </m:r>
                        </m:e>
                        <m:sub>
                          <m:r>
                            <w:rPr>
                              <w:rFonts w:ascii="Cambria Math" w:hAnsi="Cambria Math"/>
                              <w:sz w:val="22"/>
                              <w:szCs w:val="22"/>
                            </w:rPr>
                            <m:t>i</m:t>
                          </m:r>
                        </m:sub>
                      </m:sSub>
                      <m:nary>
                        <m:naryPr>
                          <m:chr m:val="∑"/>
                          <m:limLoc m:val="undOvr"/>
                          <m:ctrlPr>
                            <w:rPr>
                              <w:rFonts w:ascii="Cambria Math" w:hAnsi="Cambria Math"/>
                              <w:i/>
                              <w:iCs/>
                              <w:sz w:val="22"/>
                              <w:szCs w:val="22"/>
                            </w:rPr>
                          </m:ctrlPr>
                        </m:naryPr>
                        <m:sub>
                          <m:r>
                            <w:rPr>
                              <w:rFonts w:ascii="Cambria Math" w:hAnsi="Cambria Math"/>
                              <w:sz w:val="22"/>
                              <w:szCs w:val="22"/>
                            </w:rPr>
                            <m:t>j=1</m:t>
                          </m:r>
                        </m:sub>
                        <m:sup>
                          <m:r>
                            <w:rPr>
                              <w:rFonts w:ascii="Cambria Math" w:hAnsi="Cambria Math"/>
                              <w:sz w:val="22"/>
                              <w:szCs w:val="22"/>
                            </w:rPr>
                            <m:t>p</m:t>
                          </m:r>
                        </m:sup>
                        <m:e>
                          <m:sSub>
                            <m:sSubPr>
                              <m:ctrlPr>
                                <w:rPr>
                                  <w:rFonts w:ascii="Cambria Math" w:hAnsi="Cambria Math"/>
                                  <w:i/>
                                  <w:iCs/>
                                  <w:sz w:val="22"/>
                                  <w:szCs w:val="22"/>
                                </w:rPr>
                              </m:ctrlPr>
                            </m:sSubPr>
                            <m:e>
                              <m:r>
                                <w:rPr>
                                  <w:rFonts w:ascii="Cambria Math" w:hAnsi="Cambria Math"/>
                                  <w:sz w:val="22"/>
                                  <w:szCs w:val="22"/>
                                </w:rPr>
                                <m:t>α</m:t>
                              </m:r>
                            </m:e>
                            <m:sub>
                              <m:r>
                                <w:rPr>
                                  <w:rFonts w:ascii="Cambria Math" w:hAnsi="Cambria Math"/>
                                  <w:sz w:val="22"/>
                                  <w:szCs w:val="22"/>
                                </w:rPr>
                                <m:t>j</m:t>
                              </m:r>
                            </m:sub>
                          </m:sSub>
                          <m:sSub>
                            <m:sSubPr>
                              <m:ctrlPr>
                                <w:rPr>
                                  <w:rFonts w:ascii="Cambria Math" w:hAnsi="Cambria Math"/>
                                  <w:i/>
                                  <w:iCs/>
                                  <w:sz w:val="22"/>
                                  <w:szCs w:val="22"/>
                                </w:rPr>
                              </m:ctrlPr>
                            </m:sSubPr>
                            <m:e>
                              <m:acc>
                                <m:accPr>
                                  <m:ctrlPr>
                                    <w:rPr>
                                      <w:rFonts w:ascii="Cambria Math" w:hAnsi="Cambria Math"/>
                                      <w:i/>
                                      <w:iCs/>
                                      <w:sz w:val="22"/>
                                      <w:szCs w:val="22"/>
                                    </w:rPr>
                                  </m:ctrlPr>
                                </m:accPr>
                                <m:e>
                                  <m:r>
                                    <w:rPr>
                                      <w:rFonts w:ascii="Cambria Math" w:hAnsi="Cambria Math"/>
                                      <w:sz w:val="22"/>
                                      <w:szCs w:val="22"/>
                                    </w:rPr>
                                    <m:t>f</m:t>
                                  </m:r>
                                </m:e>
                              </m:acc>
                            </m:e>
                            <m:sub>
                              <m:r>
                                <w:rPr>
                                  <w:rFonts w:ascii="Cambria Math" w:hAnsi="Cambria Math"/>
                                  <w:sz w:val="22"/>
                                  <w:szCs w:val="22"/>
                                </w:rPr>
                                <m:t>j</m:t>
                              </m:r>
                            </m:sub>
                          </m:sSub>
                          <m:d>
                            <m:dPr>
                              <m:ctrlPr>
                                <w:rPr>
                                  <w:rFonts w:ascii="Cambria Math" w:hAnsi="Cambria Math"/>
                                  <w:i/>
                                  <w:iCs/>
                                  <w:sz w:val="22"/>
                                  <w:szCs w:val="22"/>
                                </w:rPr>
                              </m:ctrlPr>
                            </m:dPr>
                            <m:e>
                              <m:sSub>
                                <m:sSubPr>
                                  <m:ctrlPr>
                                    <w:rPr>
                                      <w:rFonts w:ascii="Cambria Math" w:hAnsi="Cambria Math"/>
                                      <w:i/>
                                      <w:iCs/>
                                      <w:sz w:val="22"/>
                                      <w:szCs w:val="22"/>
                                    </w:rPr>
                                  </m:ctrlPr>
                                </m:sSubPr>
                                <m:e>
                                  <m:r>
                                    <w:rPr>
                                      <w:rFonts w:ascii="Cambria Math" w:hAnsi="Cambria Math"/>
                                      <w:sz w:val="22"/>
                                      <w:szCs w:val="22"/>
                                    </w:rPr>
                                    <m:t>x</m:t>
                                  </m:r>
                                </m:e>
                                <m:sub>
                                  <m:r>
                                    <w:rPr>
                                      <w:rFonts w:ascii="Cambria Math" w:hAnsi="Cambria Math"/>
                                      <w:sz w:val="22"/>
                                      <w:szCs w:val="22"/>
                                    </w:rPr>
                                    <m:t>i</m:t>
                                  </m:r>
                                </m:sub>
                              </m:sSub>
                            </m:e>
                          </m:d>
                        </m:e>
                      </m:nary>
                    </m:e>
                  </m:d>
                </m:e>
              </m:nary>
              <m:r>
                <w:rPr>
                  <w:rFonts w:ascii="Cambria Math" w:hAnsi="Cambria Math"/>
                  <w:sz w:val="22"/>
                  <w:szCs w:val="22"/>
                </w:rPr>
                <m:t>##(7)</m:t>
              </m:r>
            </m:e>
          </m:eqArr>
        </m:oMath>
      </m:oMathPara>
    </w:p>
    <w:p w14:paraId="4535E34A" w14:textId="70EFC3A3" w:rsidR="00AF4767" w:rsidRPr="00F60714" w:rsidRDefault="00AF4767" w:rsidP="00AF4767">
      <w:pPr>
        <w:tabs>
          <w:tab w:val="left" w:pos="567"/>
        </w:tabs>
        <w:spacing w:before="120" w:after="120"/>
        <w:jc w:val="both"/>
        <w:rPr>
          <w:sz w:val="22"/>
          <w:szCs w:val="22"/>
        </w:rPr>
      </w:pPr>
      <w:r w:rsidRPr="00F60714">
        <w:rPr>
          <w:sz w:val="22"/>
          <w:szCs w:val="22"/>
        </w:rPr>
        <w:t xml:space="preserve">where </w:t>
      </w:r>
      <m:oMath>
        <m:r>
          <w:rPr>
            <w:rFonts w:ascii="Cambria Math" w:hAnsi="Cambria Math"/>
            <w:sz w:val="22"/>
            <w:szCs w:val="22"/>
          </w:rPr>
          <m:t>N</m:t>
        </m:r>
      </m:oMath>
      <w:r w:rsidRPr="00F60714">
        <w:rPr>
          <w:sz w:val="22"/>
          <w:szCs w:val="22"/>
        </w:rPr>
        <w:t xml:space="preserve"> is the size of training set, </w:t>
      </w:r>
      <m:oMath>
        <m:r>
          <w:rPr>
            <w:rFonts w:ascii="Cambria Math" w:hAnsi="Cambria Math"/>
            <w:sz w:val="22"/>
            <w:szCs w:val="22"/>
          </w:rPr>
          <m:t>p</m:t>
        </m:r>
      </m:oMath>
      <w:r w:rsidRPr="00F60714">
        <w:rPr>
          <w:sz w:val="22"/>
          <w:szCs w:val="22"/>
        </w:rPr>
        <w:t xml:space="preserve"> is the number of weak classifiers, </w:t>
      </w:r>
      <m:oMath>
        <m:sSub>
          <m:sSubPr>
            <m:ctrlPr>
              <w:rPr>
                <w:rFonts w:ascii="Cambria Math" w:hAnsi="Cambria Math"/>
                <w:i/>
                <w:sz w:val="22"/>
                <w:szCs w:val="22"/>
              </w:rPr>
            </m:ctrlPr>
          </m:sSubPr>
          <m:e>
            <m:r>
              <w:rPr>
                <w:rFonts w:ascii="Cambria Math" w:hAnsi="Cambria Math"/>
                <w:sz w:val="22"/>
                <w:szCs w:val="22"/>
              </w:rPr>
              <m:t>y</m:t>
            </m:r>
          </m:e>
          <m:sub>
            <m:r>
              <w:rPr>
                <w:rFonts w:ascii="Cambria Math" w:hAnsi="Cambria Math"/>
                <w:sz w:val="22"/>
                <w:szCs w:val="22"/>
              </w:rPr>
              <m:t>i</m:t>
            </m:r>
          </m:sub>
        </m:sSub>
      </m:oMath>
      <w:r w:rsidRPr="00F60714">
        <w:rPr>
          <w:sz w:val="22"/>
          <w:szCs w:val="22"/>
        </w:rPr>
        <w:t xml:space="preserve"> is actual label of </w:t>
      </w:r>
      <m:oMath>
        <m:r>
          <w:rPr>
            <w:rFonts w:ascii="Cambria Math" w:hAnsi="Cambria Math"/>
            <w:sz w:val="22"/>
            <w:szCs w:val="22"/>
          </w:rPr>
          <m:t>i</m:t>
        </m:r>
      </m:oMath>
      <w:r w:rsidRPr="00F60714">
        <w:rPr>
          <w:sz w:val="22"/>
          <w:szCs w:val="22"/>
        </w:rPr>
        <w:t xml:space="preserve">th sample, </w:t>
      </w:r>
      <m:oMath>
        <m:sSub>
          <m:sSubPr>
            <m:ctrlPr>
              <w:rPr>
                <w:rFonts w:ascii="Cambria Math" w:hAnsi="Cambria Math"/>
                <w:i/>
                <w:sz w:val="22"/>
                <w:szCs w:val="22"/>
              </w:rPr>
            </m:ctrlPr>
          </m:sSubPr>
          <m:e>
            <m:r>
              <w:rPr>
                <w:rFonts w:ascii="Cambria Math" w:hAnsi="Cambria Math"/>
                <w:sz w:val="22"/>
                <w:szCs w:val="22"/>
              </w:rPr>
              <m:t>α</m:t>
            </m:r>
          </m:e>
          <m:sub>
            <m:r>
              <w:rPr>
                <w:rFonts w:ascii="Cambria Math" w:hAnsi="Cambria Math"/>
                <w:sz w:val="22"/>
                <w:szCs w:val="22"/>
              </w:rPr>
              <m:t>j</m:t>
            </m:r>
          </m:sub>
        </m:sSub>
      </m:oMath>
      <w:r w:rsidRPr="00F60714">
        <w:rPr>
          <w:sz w:val="22"/>
          <w:szCs w:val="22"/>
        </w:rPr>
        <w:t xml:space="preserve"> is weight of </w:t>
      </w:r>
      <m:oMath>
        <m:r>
          <w:rPr>
            <w:rFonts w:ascii="Cambria Math" w:hAnsi="Cambria Math"/>
            <w:sz w:val="22"/>
            <w:szCs w:val="22"/>
          </w:rPr>
          <m:t>j</m:t>
        </m:r>
      </m:oMath>
      <w:r w:rsidRPr="00F60714">
        <w:rPr>
          <w:sz w:val="22"/>
          <w:szCs w:val="22"/>
        </w:rPr>
        <w:t xml:space="preserve">th weak classifier  and </w:t>
      </w:r>
      <m:oMath>
        <m:sSub>
          <m:sSubPr>
            <m:ctrlPr>
              <w:rPr>
                <w:rFonts w:ascii="Cambria Math" w:hAnsi="Cambria Math"/>
                <w:i/>
                <w:iCs/>
                <w:sz w:val="22"/>
                <w:szCs w:val="22"/>
              </w:rPr>
            </m:ctrlPr>
          </m:sSubPr>
          <m:e>
            <m:acc>
              <m:accPr>
                <m:ctrlPr>
                  <w:rPr>
                    <w:rFonts w:ascii="Cambria Math" w:hAnsi="Cambria Math"/>
                    <w:i/>
                    <w:iCs/>
                    <w:sz w:val="22"/>
                    <w:szCs w:val="22"/>
                  </w:rPr>
                </m:ctrlPr>
              </m:accPr>
              <m:e>
                <m:r>
                  <w:rPr>
                    <w:rFonts w:ascii="Cambria Math" w:hAnsi="Cambria Math"/>
                    <w:sz w:val="22"/>
                    <w:szCs w:val="22"/>
                  </w:rPr>
                  <m:t>f</m:t>
                </m:r>
              </m:e>
            </m:acc>
          </m:e>
          <m:sub>
            <m:r>
              <w:rPr>
                <w:rFonts w:ascii="Cambria Math" w:hAnsi="Cambria Math"/>
                <w:sz w:val="22"/>
                <w:szCs w:val="22"/>
              </w:rPr>
              <m:t>j</m:t>
            </m:r>
          </m:sub>
        </m:sSub>
        <m:r>
          <w:rPr>
            <w:rFonts w:ascii="Cambria Math" w:hAnsi="Cambria Math"/>
            <w:sz w:val="22"/>
            <w:szCs w:val="22"/>
          </w:rPr>
          <m:t>(</m:t>
        </m:r>
        <m:sSub>
          <m:sSubPr>
            <m:ctrlPr>
              <w:rPr>
                <w:rFonts w:ascii="Cambria Math" w:hAnsi="Cambria Math"/>
                <w:i/>
                <w:iCs/>
                <w:sz w:val="22"/>
                <w:szCs w:val="22"/>
              </w:rPr>
            </m:ctrlPr>
          </m:sSubPr>
          <m:e>
            <m:r>
              <w:rPr>
                <w:rFonts w:ascii="Cambria Math" w:hAnsi="Cambria Math"/>
                <w:sz w:val="22"/>
                <w:szCs w:val="22"/>
              </w:rPr>
              <m:t>x</m:t>
            </m:r>
          </m:e>
          <m:sub>
            <m:r>
              <w:rPr>
                <w:rFonts w:ascii="Cambria Math" w:hAnsi="Cambria Math"/>
                <w:sz w:val="22"/>
                <w:szCs w:val="22"/>
              </w:rPr>
              <m:t>i</m:t>
            </m:r>
          </m:sub>
        </m:sSub>
        <m:r>
          <w:rPr>
            <w:rFonts w:ascii="Cambria Math" w:hAnsi="Cambria Math"/>
            <w:sz w:val="22"/>
            <w:szCs w:val="22"/>
          </w:rPr>
          <m:t>)</m:t>
        </m:r>
      </m:oMath>
      <w:r w:rsidRPr="00F60714">
        <w:rPr>
          <w:iCs/>
          <w:sz w:val="22"/>
          <w:szCs w:val="22"/>
        </w:rPr>
        <w:t xml:space="preserve"> is predicted value made by </w:t>
      </w:r>
      <m:oMath>
        <m:r>
          <w:rPr>
            <w:rFonts w:ascii="Cambria Math" w:hAnsi="Cambria Math"/>
            <w:sz w:val="22"/>
            <w:szCs w:val="22"/>
          </w:rPr>
          <m:t>j</m:t>
        </m:r>
      </m:oMath>
      <w:r w:rsidRPr="00F60714">
        <w:rPr>
          <w:iCs/>
          <w:sz w:val="22"/>
          <w:szCs w:val="22"/>
        </w:rPr>
        <w:t xml:space="preserve">th weak classifier for </w:t>
      </w:r>
      <m:oMath>
        <m:r>
          <w:rPr>
            <w:rFonts w:ascii="Cambria Math" w:hAnsi="Cambria Math"/>
            <w:sz w:val="22"/>
            <w:szCs w:val="22"/>
          </w:rPr>
          <m:t>i</m:t>
        </m:r>
      </m:oMath>
      <w:r w:rsidRPr="00F60714">
        <w:rPr>
          <w:iCs/>
          <w:sz w:val="22"/>
          <w:szCs w:val="22"/>
        </w:rPr>
        <w:t>th sample.</w:t>
      </w:r>
      <w:r w:rsidR="00042818" w:rsidRPr="00F60714">
        <w:rPr>
          <w:iCs/>
          <w:sz w:val="22"/>
          <w:szCs w:val="22"/>
        </w:rPr>
        <w:t xml:space="preserve"> The exponential loss in AdaBoost increases rapidly for misclassified samples, which causes the model to focus on hard-to-classify examples. While this often improves performance, it also introduces instability—particularly when the dataset contains noise or outliers, as the loss may disproportionately prioritize these instances. AdaBoost typically does not use epochs in the traditional sense but follows a fixed number of boosting rounds. During each iteration, the loss function drives reweighting of samples, and convergence depends heavily on the number of weak learners and their diversity.</w:t>
      </w:r>
    </w:p>
    <w:p w14:paraId="61A83A87" w14:textId="77777777" w:rsidR="006E4FDD" w:rsidRPr="00F60714" w:rsidRDefault="006E4FDD" w:rsidP="006E4FDD">
      <w:pPr>
        <w:tabs>
          <w:tab w:val="right" w:leader="hyphen" w:pos="9072"/>
        </w:tabs>
        <w:spacing w:before="120" w:after="120"/>
        <w:jc w:val="both"/>
        <w:rPr>
          <w:i/>
          <w:sz w:val="22"/>
          <w:szCs w:val="22"/>
        </w:rPr>
      </w:pPr>
      <w:r w:rsidRPr="00F60714">
        <w:rPr>
          <w:i/>
          <w:sz w:val="22"/>
          <w:szCs w:val="22"/>
        </w:rPr>
        <w:t>2.</w:t>
      </w:r>
      <w:r w:rsidR="006D17B2" w:rsidRPr="00F60714">
        <w:rPr>
          <w:i/>
          <w:sz w:val="22"/>
          <w:szCs w:val="22"/>
        </w:rPr>
        <w:t>3</w:t>
      </w:r>
      <w:r w:rsidRPr="00F60714">
        <w:rPr>
          <w:i/>
          <w:sz w:val="22"/>
          <w:szCs w:val="22"/>
        </w:rPr>
        <w:t>.5. Gradient Boosting</w:t>
      </w:r>
    </w:p>
    <w:p w14:paraId="06D020BC" w14:textId="6F87D84D" w:rsidR="00C01AEE" w:rsidRPr="00F60714" w:rsidRDefault="00564E3C" w:rsidP="00564E3C">
      <w:pPr>
        <w:tabs>
          <w:tab w:val="left" w:pos="567"/>
        </w:tabs>
        <w:spacing w:before="120" w:after="120"/>
        <w:jc w:val="both"/>
        <w:rPr>
          <w:sz w:val="22"/>
          <w:szCs w:val="22"/>
        </w:rPr>
      </w:pPr>
      <w:r w:rsidRPr="00F60714">
        <w:rPr>
          <w:sz w:val="22"/>
          <w:szCs w:val="22"/>
        </w:rPr>
        <w:t>Gradient Boosting, a powerful boosting algorithm, creates strong learners by combining weak ones. It trains each new model to minimize the previous model's loss—like mean squared error or cross-entropy—using gradient descent. In each step, the algorithm calculates the loss function's gradient against the ensemble's predictions and trains a new weak model to reduce this gradient.</w:t>
      </w:r>
      <w:r w:rsidR="00D837E2" w:rsidRPr="00F60714">
        <w:rPr>
          <w:sz w:val="22"/>
          <w:szCs w:val="22"/>
          <w:vertAlign w:val="superscript"/>
        </w:rPr>
        <w:t>2</w:t>
      </w:r>
      <w:r w:rsidR="00707788" w:rsidRPr="00F60714">
        <w:rPr>
          <w:sz w:val="22"/>
          <w:szCs w:val="22"/>
          <w:vertAlign w:val="superscript"/>
        </w:rPr>
        <w:t>7</w:t>
      </w:r>
      <w:r w:rsidR="00AA781B" w:rsidRPr="00F60714">
        <w:rPr>
          <w:sz w:val="22"/>
          <w:szCs w:val="22"/>
        </w:rPr>
        <w:t xml:space="preserve"> </w:t>
      </w:r>
      <w:r w:rsidRPr="00F60714">
        <w:rPr>
          <w:sz w:val="22"/>
          <w:szCs w:val="22"/>
        </w:rPr>
        <w:t>The ensemble is built incrementally by adding predictions from each new model, a process that continues until a stopping point is reached. Different from AdaBoost which adjusts sample weights, Gradient Boosting focuses on training each new predictor to target the residual errors from the previous one, using these residuals as the learning objective. Gradient Boosted Trees, a well-known implementation, is based on CART (Classification and Regression Trees).</w:t>
      </w:r>
    </w:p>
    <w:p w14:paraId="18D994AC" w14:textId="744163CF" w:rsidR="00960A17" w:rsidRPr="00F60714" w:rsidRDefault="00960A17" w:rsidP="00564E3C">
      <w:pPr>
        <w:tabs>
          <w:tab w:val="left" w:pos="567"/>
        </w:tabs>
        <w:spacing w:before="120" w:after="120"/>
        <w:jc w:val="both"/>
        <w:rPr>
          <w:sz w:val="22"/>
          <w:szCs w:val="22"/>
        </w:rPr>
      </w:pPr>
      <w:r w:rsidRPr="00F60714">
        <w:rPr>
          <w:sz w:val="22"/>
          <w:szCs w:val="22"/>
        </w:rPr>
        <w:tab/>
        <w:t>Gradient Boosting uses the same loss function as logistic regression (log</w:t>
      </w:r>
      <w:r w:rsidR="002D2741" w:rsidRPr="00F60714">
        <w:rPr>
          <w:sz w:val="22"/>
          <w:szCs w:val="22"/>
        </w:rPr>
        <w:t>-</w:t>
      </w:r>
      <w:r w:rsidRPr="00F60714">
        <w:rPr>
          <w:sz w:val="22"/>
          <w:szCs w:val="22"/>
        </w:rPr>
        <w:t>loss – (2)).</w:t>
      </w:r>
      <w:r w:rsidR="002D2741" w:rsidRPr="00F60714">
        <w:rPr>
          <w:sz w:val="22"/>
          <w:szCs w:val="22"/>
        </w:rPr>
        <w:t xml:space="preserve"> In gradient boosting, the loss function not only </w:t>
      </w:r>
      <w:r w:rsidR="002D2741" w:rsidRPr="00F60714">
        <w:rPr>
          <w:sz w:val="22"/>
          <w:szCs w:val="22"/>
        </w:rPr>
        <w:lastRenderedPageBreak/>
        <w:t>guides the performance of each individual learner but also influences how residuals are calculated and targeted in subsequent rounds. Although log</w:t>
      </w:r>
      <w:r w:rsidR="00CD1BCC" w:rsidRPr="00F60714">
        <w:rPr>
          <w:sz w:val="22"/>
          <w:szCs w:val="22"/>
        </w:rPr>
        <w:t>-</w:t>
      </w:r>
      <w:r w:rsidR="002D2741" w:rsidRPr="00F60714">
        <w:rPr>
          <w:sz w:val="22"/>
          <w:szCs w:val="22"/>
        </w:rPr>
        <w:t>loss provides stability due to its convex nature, gradient boosting can become unstable if learning rates are too high or if too many trees are added, leading to overfitting. Therefore, the number of boosting rounds, learning rate, and tree depth must be carefully balanced to maintain convergence and loss stability over iterations.</w:t>
      </w:r>
    </w:p>
    <w:p w14:paraId="798483AA" w14:textId="47FCB116" w:rsidR="00C01AEE" w:rsidRPr="00F60714" w:rsidRDefault="00C01AEE" w:rsidP="00C01AEE">
      <w:pPr>
        <w:tabs>
          <w:tab w:val="right" w:leader="hyphen" w:pos="9072"/>
        </w:tabs>
        <w:spacing w:before="120" w:after="120"/>
        <w:jc w:val="both"/>
        <w:rPr>
          <w:b/>
          <w:bCs/>
          <w:sz w:val="22"/>
          <w:szCs w:val="22"/>
        </w:rPr>
      </w:pPr>
      <w:r w:rsidRPr="00F60714">
        <w:rPr>
          <w:i/>
          <w:sz w:val="22"/>
          <w:szCs w:val="22"/>
        </w:rPr>
        <w:t>2.</w:t>
      </w:r>
      <w:r w:rsidR="006D17B2" w:rsidRPr="00F60714">
        <w:rPr>
          <w:i/>
          <w:sz w:val="22"/>
          <w:szCs w:val="22"/>
        </w:rPr>
        <w:t>3</w:t>
      </w:r>
      <w:r w:rsidRPr="00F60714">
        <w:rPr>
          <w:i/>
          <w:sz w:val="22"/>
          <w:szCs w:val="22"/>
        </w:rPr>
        <w:t>.6. Multi-layer Perceptron (MLP)</w:t>
      </w:r>
    </w:p>
    <w:p w14:paraId="6BBC19E0" w14:textId="11B3A83E" w:rsidR="00C01AEE" w:rsidRPr="00F60714" w:rsidRDefault="00E443BC" w:rsidP="00C01AEE">
      <w:pPr>
        <w:tabs>
          <w:tab w:val="left" w:pos="567"/>
        </w:tabs>
        <w:spacing w:before="120" w:after="120"/>
        <w:jc w:val="both"/>
        <w:rPr>
          <w:sz w:val="22"/>
          <w:szCs w:val="22"/>
        </w:rPr>
      </w:pPr>
      <w:r w:rsidRPr="00F60714">
        <w:rPr>
          <w:iCs/>
          <w:sz w:val="22"/>
          <w:szCs w:val="22"/>
        </w:rPr>
        <w:t>Multi-layer Perceptron (MLP) is the most common neural network architecture, composed of input, hidden, and output layers.</w:t>
      </w:r>
      <w:r w:rsidR="00A551E3" w:rsidRPr="00F60714">
        <w:rPr>
          <w:sz w:val="22"/>
          <w:szCs w:val="22"/>
          <w:vertAlign w:val="superscript"/>
        </w:rPr>
        <w:t>2</w:t>
      </w:r>
      <w:r w:rsidR="00707788" w:rsidRPr="00F60714">
        <w:rPr>
          <w:sz w:val="22"/>
          <w:szCs w:val="22"/>
          <w:vertAlign w:val="superscript"/>
        </w:rPr>
        <w:t>8</w:t>
      </w:r>
      <w:r w:rsidR="00C01AEE" w:rsidRPr="00F60714">
        <w:rPr>
          <w:sz w:val="22"/>
          <w:szCs w:val="22"/>
        </w:rPr>
        <w:t xml:space="preserve"> </w:t>
      </w:r>
      <w:r w:rsidRPr="00F60714">
        <w:rPr>
          <w:sz w:val="22"/>
          <w:szCs w:val="22"/>
        </w:rPr>
        <w:t>For each neuron in a hidden layer, the operation involves taking a weighted sum of its inputs. This sum is then subjected to a non-linear activation, examples of which include the Rectified Linear Unit (ReLU), Sigmoid, and Hyperbolic Tangent (Tanh).</w:t>
      </w:r>
    </w:p>
    <w:p w14:paraId="2A398FCD" w14:textId="38F7FC1A" w:rsidR="00C01AEE" w:rsidRPr="00F60714" w:rsidRDefault="00C01AEE" w:rsidP="00C01AEE">
      <w:pPr>
        <w:tabs>
          <w:tab w:val="left" w:pos="567"/>
        </w:tabs>
        <w:spacing w:before="120" w:after="120"/>
        <w:jc w:val="both"/>
        <w:rPr>
          <w:sz w:val="22"/>
          <w:szCs w:val="22"/>
        </w:rPr>
      </w:pPr>
      <w:r w:rsidRPr="00F60714">
        <w:rPr>
          <w:sz w:val="22"/>
          <w:szCs w:val="22"/>
        </w:rPr>
        <w:tab/>
        <w:t>During training, MLP utilizes a two-step learning process: forward propagation and backpropagation. In forward propagation, the output of a neuron is computed as follows:</w:t>
      </w:r>
    </w:p>
    <w:p w14:paraId="7D4E74D3" w14:textId="2459230B" w:rsidR="00C01AEE" w:rsidRPr="00F60714" w:rsidRDefault="000109BE" w:rsidP="00C01AEE">
      <w:pPr>
        <w:spacing w:before="120" w:after="120"/>
        <w:jc w:val="both"/>
        <w:rPr>
          <w:sz w:val="22"/>
          <w:szCs w:val="22"/>
        </w:rPr>
      </w:pPr>
      <m:oMathPara>
        <m:oMath>
          <m:eqArr>
            <m:eqArrPr>
              <m:maxDist m:val="1"/>
              <m:ctrlPr>
                <w:rPr>
                  <w:rFonts w:ascii="Cambria Math" w:hAnsi="Cambria Math"/>
                  <w:i/>
                  <w:sz w:val="22"/>
                  <w:szCs w:val="22"/>
                </w:rPr>
              </m:ctrlPr>
            </m:eqArrPr>
            <m:e>
              <m:sSup>
                <m:sSupPr>
                  <m:ctrlPr>
                    <w:rPr>
                      <w:rFonts w:ascii="Cambria Math" w:hAnsi="Cambria Math"/>
                      <w:i/>
                      <w:sz w:val="22"/>
                      <w:szCs w:val="22"/>
                    </w:rPr>
                  </m:ctrlPr>
                </m:sSupPr>
                <m:e>
                  <m:r>
                    <m:rPr>
                      <m:sty m:val="bi"/>
                    </m:rPr>
                    <w:rPr>
                      <w:rFonts w:ascii="Cambria Math" w:hAnsi="Cambria Math"/>
                      <w:sz w:val="22"/>
                      <w:szCs w:val="22"/>
                    </w:rPr>
                    <m:t>z</m:t>
                  </m:r>
                  <m:ctrlPr>
                    <w:rPr>
                      <w:rFonts w:ascii="Cambria Math" w:hAnsi="Cambria Math"/>
                      <w:b/>
                      <w:bCs/>
                      <w:i/>
                      <w:sz w:val="22"/>
                      <w:szCs w:val="22"/>
                    </w:rPr>
                  </m:ctrlPr>
                </m:e>
                <m:sup>
                  <m:d>
                    <m:dPr>
                      <m:ctrlPr>
                        <w:rPr>
                          <w:rFonts w:ascii="Cambria Math" w:hAnsi="Cambria Math"/>
                          <w:i/>
                          <w:sz w:val="22"/>
                          <w:szCs w:val="22"/>
                        </w:rPr>
                      </m:ctrlPr>
                    </m:dPr>
                    <m:e>
                      <m:r>
                        <w:rPr>
                          <w:rFonts w:ascii="Cambria Math" w:hAnsi="Cambria Math"/>
                          <w:sz w:val="22"/>
                          <w:szCs w:val="22"/>
                        </w:rPr>
                        <m:t>l</m:t>
                      </m:r>
                    </m:e>
                  </m:d>
                </m:sup>
              </m:sSup>
              <m:r>
                <w:rPr>
                  <w:rFonts w:ascii="Cambria Math" w:hAnsi="Cambria Math"/>
                  <w:sz w:val="22"/>
                  <w:szCs w:val="22"/>
                </w:rPr>
                <m:t>=</m:t>
              </m:r>
              <m:sSup>
                <m:sSupPr>
                  <m:ctrlPr>
                    <w:rPr>
                      <w:rFonts w:ascii="Cambria Math" w:hAnsi="Cambria Math"/>
                      <w:b/>
                      <w:bCs/>
                      <w:i/>
                      <w:sz w:val="22"/>
                      <w:szCs w:val="22"/>
                    </w:rPr>
                  </m:ctrlPr>
                </m:sSupPr>
                <m:e>
                  <m:r>
                    <m:rPr>
                      <m:sty m:val="bi"/>
                    </m:rPr>
                    <w:rPr>
                      <w:rFonts w:ascii="Cambria Math" w:hAnsi="Cambria Math"/>
                      <w:sz w:val="22"/>
                      <w:szCs w:val="22"/>
                    </w:rPr>
                    <m:t>W</m:t>
                  </m:r>
                </m:e>
                <m:sup>
                  <m:d>
                    <m:dPr>
                      <m:ctrlPr>
                        <w:rPr>
                          <w:rFonts w:ascii="Cambria Math" w:hAnsi="Cambria Math"/>
                          <w:b/>
                          <w:bCs/>
                          <w:i/>
                          <w:sz w:val="22"/>
                          <w:szCs w:val="22"/>
                        </w:rPr>
                      </m:ctrlPr>
                    </m:dPr>
                    <m:e>
                      <m:r>
                        <w:rPr>
                          <w:rFonts w:ascii="Cambria Math" w:hAnsi="Cambria Math"/>
                          <w:sz w:val="22"/>
                          <w:szCs w:val="22"/>
                        </w:rPr>
                        <m:t>l</m:t>
                      </m:r>
                    </m:e>
                  </m:d>
                </m:sup>
              </m:sSup>
              <m:sSup>
                <m:sSupPr>
                  <m:ctrlPr>
                    <w:rPr>
                      <w:rFonts w:ascii="Cambria Math" w:hAnsi="Cambria Math"/>
                      <w:i/>
                      <w:sz w:val="22"/>
                      <w:szCs w:val="22"/>
                    </w:rPr>
                  </m:ctrlPr>
                </m:sSupPr>
                <m:e>
                  <m:r>
                    <m:rPr>
                      <m:sty m:val="bi"/>
                    </m:rPr>
                    <w:rPr>
                      <w:rFonts w:ascii="Cambria Math" w:hAnsi="Cambria Math"/>
                      <w:sz w:val="22"/>
                      <w:szCs w:val="22"/>
                    </w:rPr>
                    <m:t>x</m:t>
                  </m:r>
                  <m:ctrlPr>
                    <w:rPr>
                      <w:rFonts w:ascii="Cambria Math" w:hAnsi="Cambria Math"/>
                      <w:b/>
                      <w:bCs/>
                      <w:i/>
                      <w:sz w:val="22"/>
                      <w:szCs w:val="22"/>
                    </w:rPr>
                  </m:ctrlPr>
                </m:e>
                <m:sup>
                  <m:d>
                    <m:dPr>
                      <m:ctrlPr>
                        <w:rPr>
                          <w:rFonts w:ascii="Cambria Math" w:hAnsi="Cambria Math"/>
                          <w:i/>
                          <w:sz w:val="22"/>
                          <w:szCs w:val="22"/>
                        </w:rPr>
                      </m:ctrlPr>
                    </m:dPr>
                    <m:e>
                      <m:r>
                        <w:rPr>
                          <w:rFonts w:ascii="Cambria Math" w:hAnsi="Cambria Math"/>
                          <w:sz w:val="22"/>
                          <w:szCs w:val="22"/>
                        </w:rPr>
                        <m:t>l-1</m:t>
                      </m:r>
                    </m:e>
                  </m:d>
                </m:sup>
              </m:sSup>
              <m:r>
                <w:rPr>
                  <w:rFonts w:ascii="Cambria Math" w:hAnsi="Cambria Math"/>
                  <w:sz w:val="22"/>
                  <w:szCs w:val="22"/>
                </w:rPr>
                <m:t>+</m:t>
              </m:r>
              <m:sSup>
                <m:sSupPr>
                  <m:ctrlPr>
                    <w:rPr>
                      <w:rFonts w:ascii="Cambria Math" w:hAnsi="Cambria Math"/>
                      <w:i/>
                      <w:sz w:val="22"/>
                      <w:szCs w:val="22"/>
                    </w:rPr>
                  </m:ctrlPr>
                </m:sSupPr>
                <m:e>
                  <m:r>
                    <m:rPr>
                      <m:sty m:val="bi"/>
                    </m:rPr>
                    <w:rPr>
                      <w:rFonts w:ascii="Cambria Math" w:hAnsi="Cambria Math"/>
                      <w:sz w:val="22"/>
                      <w:szCs w:val="22"/>
                    </w:rPr>
                    <m:t>b</m:t>
                  </m:r>
                  <m:ctrlPr>
                    <w:rPr>
                      <w:rFonts w:ascii="Cambria Math" w:hAnsi="Cambria Math"/>
                      <w:b/>
                      <w:bCs/>
                      <w:i/>
                      <w:sz w:val="22"/>
                      <w:szCs w:val="22"/>
                    </w:rPr>
                  </m:ctrlPr>
                </m:e>
                <m:sup>
                  <m:d>
                    <m:dPr>
                      <m:ctrlPr>
                        <w:rPr>
                          <w:rFonts w:ascii="Cambria Math" w:hAnsi="Cambria Math"/>
                          <w:i/>
                          <w:sz w:val="22"/>
                          <w:szCs w:val="22"/>
                        </w:rPr>
                      </m:ctrlPr>
                    </m:dPr>
                    <m:e>
                      <m:r>
                        <w:rPr>
                          <w:rFonts w:ascii="Cambria Math" w:hAnsi="Cambria Math"/>
                          <w:sz w:val="22"/>
                          <w:szCs w:val="22"/>
                        </w:rPr>
                        <m:t>l</m:t>
                      </m:r>
                    </m:e>
                  </m:d>
                </m:sup>
              </m:sSup>
              <m:r>
                <w:rPr>
                  <w:rFonts w:ascii="Cambria Math" w:hAnsi="Cambria Math"/>
                  <w:sz w:val="22"/>
                  <w:szCs w:val="22"/>
                </w:rPr>
                <m:t>#</m:t>
              </m:r>
              <m:d>
                <m:dPr>
                  <m:ctrlPr>
                    <w:rPr>
                      <w:rFonts w:ascii="Cambria Math" w:hAnsi="Cambria Math"/>
                      <w:i/>
                      <w:sz w:val="22"/>
                      <w:szCs w:val="22"/>
                    </w:rPr>
                  </m:ctrlPr>
                </m:dPr>
                <m:e>
                  <m:r>
                    <w:rPr>
                      <w:rFonts w:ascii="Cambria Math" w:hAnsi="Cambria Math"/>
                      <w:sz w:val="22"/>
                      <w:szCs w:val="22"/>
                    </w:rPr>
                    <m:t>8</m:t>
                  </m:r>
                </m:e>
              </m:d>
              <m:ctrlPr>
                <w:rPr>
                  <w:rFonts w:ascii="Cambria Math" w:eastAsia="Cambria Math" w:hAnsi="Cambria Math" w:cs="Cambria Math"/>
                  <w:i/>
                  <w:sz w:val="22"/>
                  <w:szCs w:val="22"/>
                </w:rPr>
              </m:ctrlPr>
            </m:e>
            <m:e>
              <m:sSup>
                <m:sSupPr>
                  <m:ctrlPr>
                    <w:rPr>
                      <w:rFonts w:ascii="Cambria Math" w:eastAsia="Cambria Math" w:hAnsi="Cambria Math" w:cs="Cambria Math"/>
                      <w:i/>
                      <w:sz w:val="22"/>
                      <w:szCs w:val="22"/>
                    </w:rPr>
                  </m:ctrlPr>
                </m:sSupPr>
                <m:e>
                  <m:r>
                    <m:rPr>
                      <m:sty m:val="bi"/>
                    </m:rPr>
                    <w:rPr>
                      <w:rFonts w:ascii="Cambria Math" w:eastAsia="Cambria Math" w:hAnsi="Cambria Math" w:cs="Cambria Math"/>
                      <w:sz w:val="22"/>
                      <w:szCs w:val="22"/>
                    </w:rPr>
                    <m:t>a</m:t>
                  </m:r>
                  <m:ctrlPr>
                    <w:rPr>
                      <w:rFonts w:ascii="Cambria Math" w:eastAsia="Cambria Math" w:hAnsi="Cambria Math" w:cs="Cambria Math"/>
                      <w:b/>
                      <w:bCs/>
                      <w:i/>
                      <w:sz w:val="22"/>
                      <w:szCs w:val="22"/>
                    </w:rPr>
                  </m:ctrlPr>
                </m:e>
                <m:sup>
                  <m:d>
                    <m:dPr>
                      <m:ctrlPr>
                        <w:rPr>
                          <w:rFonts w:ascii="Cambria Math" w:eastAsia="Cambria Math" w:hAnsi="Cambria Math" w:cs="Cambria Math"/>
                          <w:i/>
                          <w:sz w:val="22"/>
                          <w:szCs w:val="22"/>
                        </w:rPr>
                      </m:ctrlPr>
                    </m:dPr>
                    <m:e>
                      <m:r>
                        <w:rPr>
                          <w:rFonts w:ascii="Cambria Math" w:eastAsia="Cambria Math" w:hAnsi="Cambria Math" w:cs="Cambria Math"/>
                          <w:sz w:val="22"/>
                          <w:szCs w:val="22"/>
                        </w:rPr>
                        <m:t>l</m:t>
                      </m:r>
                    </m:e>
                  </m:d>
                </m:sup>
              </m:sSup>
              <m:r>
                <w:rPr>
                  <w:rFonts w:ascii="Cambria Math" w:eastAsia="Cambria Math" w:hAnsi="Cambria Math" w:cs="Cambria Math"/>
                  <w:sz w:val="22"/>
                  <w:szCs w:val="22"/>
                </w:rPr>
                <m:t>=f</m:t>
              </m:r>
              <m:d>
                <m:dPr>
                  <m:ctrlPr>
                    <w:rPr>
                      <w:rFonts w:ascii="Cambria Math" w:eastAsia="Cambria Math" w:hAnsi="Cambria Math" w:cs="Cambria Math"/>
                      <w:i/>
                      <w:sz w:val="22"/>
                      <w:szCs w:val="22"/>
                    </w:rPr>
                  </m:ctrlPr>
                </m:dPr>
                <m:e>
                  <m:sSup>
                    <m:sSupPr>
                      <m:ctrlPr>
                        <w:rPr>
                          <w:rFonts w:ascii="Cambria Math" w:eastAsia="Cambria Math" w:hAnsi="Cambria Math" w:cs="Cambria Math"/>
                          <w:i/>
                          <w:sz w:val="22"/>
                          <w:szCs w:val="22"/>
                        </w:rPr>
                      </m:ctrlPr>
                    </m:sSupPr>
                    <m:e>
                      <m:r>
                        <m:rPr>
                          <m:sty m:val="bi"/>
                        </m:rPr>
                        <w:rPr>
                          <w:rFonts w:ascii="Cambria Math" w:eastAsia="Cambria Math" w:hAnsi="Cambria Math" w:cs="Cambria Math"/>
                          <w:sz w:val="22"/>
                          <w:szCs w:val="22"/>
                        </w:rPr>
                        <m:t>z</m:t>
                      </m:r>
                    </m:e>
                    <m:sup>
                      <m:d>
                        <m:dPr>
                          <m:ctrlPr>
                            <w:rPr>
                              <w:rFonts w:ascii="Cambria Math" w:eastAsia="Cambria Math" w:hAnsi="Cambria Math" w:cs="Cambria Math"/>
                              <w:i/>
                              <w:sz w:val="22"/>
                              <w:szCs w:val="22"/>
                            </w:rPr>
                          </m:ctrlPr>
                        </m:dPr>
                        <m:e>
                          <m:r>
                            <w:rPr>
                              <w:rFonts w:ascii="Cambria Math" w:eastAsia="Cambria Math" w:hAnsi="Cambria Math" w:cs="Cambria Math"/>
                              <w:sz w:val="22"/>
                              <w:szCs w:val="22"/>
                            </w:rPr>
                            <m:t>l</m:t>
                          </m:r>
                        </m:e>
                      </m:d>
                    </m:sup>
                  </m:sSup>
                </m:e>
              </m:d>
              <m:r>
                <w:rPr>
                  <w:rFonts w:ascii="Cambria Math" w:eastAsia="Cambria Math" w:hAnsi="Cambria Math" w:cs="Cambria Math"/>
                  <w:sz w:val="22"/>
                  <w:szCs w:val="22"/>
                </w:rPr>
                <m:t xml:space="preserve"> #(9)</m:t>
              </m:r>
            </m:e>
          </m:eqArr>
        </m:oMath>
      </m:oMathPara>
    </w:p>
    <w:p w14:paraId="45E4BC30" w14:textId="756F4869" w:rsidR="00C01AEE" w:rsidRPr="00F60714" w:rsidRDefault="00692C65" w:rsidP="00C01AEE">
      <w:pPr>
        <w:tabs>
          <w:tab w:val="left" w:pos="567"/>
        </w:tabs>
        <w:spacing w:before="120" w:after="120"/>
        <w:jc w:val="both"/>
        <w:rPr>
          <w:sz w:val="22"/>
          <w:szCs w:val="22"/>
        </w:rPr>
      </w:pPr>
      <w:r w:rsidRPr="00F60714">
        <w:rPr>
          <w:sz w:val="22"/>
          <w:szCs w:val="22"/>
        </w:rPr>
        <w:t xml:space="preserve">where </w:t>
      </w:r>
      <m:oMath>
        <m:sSup>
          <m:sSupPr>
            <m:ctrlPr>
              <w:rPr>
                <w:rFonts w:ascii="Cambria Math" w:hAnsi="Cambria Math"/>
                <w:i/>
                <w:sz w:val="22"/>
                <w:szCs w:val="22"/>
              </w:rPr>
            </m:ctrlPr>
          </m:sSupPr>
          <m:e>
            <m:r>
              <m:rPr>
                <m:sty m:val="bi"/>
              </m:rPr>
              <w:rPr>
                <w:rFonts w:ascii="Cambria Math" w:hAnsi="Cambria Math"/>
                <w:sz w:val="22"/>
                <w:szCs w:val="22"/>
              </w:rPr>
              <m:t>W</m:t>
            </m:r>
            <m:ctrlPr>
              <w:rPr>
                <w:rFonts w:ascii="Cambria Math" w:hAnsi="Cambria Math"/>
                <w:b/>
                <w:bCs/>
                <w:i/>
                <w:sz w:val="22"/>
                <w:szCs w:val="22"/>
              </w:rPr>
            </m:ctrlPr>
          </m:e>
          <m:sup>
            <m:d>
              <m:dPr>
                <m:ctrlPr>
                  <w:rPr>
                    <w:rFonts w:ascii="Cambria Math" w:hAnsi="Cambria Math"/>
                    <w:i/>
                    <w:sz w:val="22"/>
                    <w:szCs w:val="22"/>
                  </w:rPr>
                </m:ctrlPr>
              </m:dPr>
              <m:e>
                <m:r>
                  <w:rPr>
                    <w:rFonts w:ascii="Cambria Math" w:hAnsi="Cambria Math"/>
                    <w:sz w:val="22"/>
                    <w:szCs w:val="22"/>
                  </w:rPr>
                  <m:t>l</m:t>
                </m:r>
              </m:e>
            </m:d>
          </m:sup>
        </m:sSup>
      </m:oMath>
      <w:r w:rsidRPr="00F60714">
        <w:rPr>
          <w:sz w:val="22"/>
          <w:szCs w:val="22"/>
        </w:rPr>
        <w:t xml:space="preserve"> and </w:t>
      </w:r>
      <m:oMath>
        <m:sSup>
          <m:sSupPr>
            <m:ctrlPr>
              <w:rPr>
                <w:rFonts w:ascii="Cambria Math" w:hAnsi="Cambria Math"/>
                <w:i/>
                <w:sz w:val="22"/>
                <w:szCs w:val="22"/>
              </w:rPr>
            </m:ctrlPr>
          </m:sSupPr>
          <m:e>
            <m:r>
              <m:rPr>
                <m:sty m:val="bi"/>
              </m:rPr>
              <w:rPr>
                <w:rFonts w:ascii="Cambria Math" w:hAnsi="Cambria Math"/>
                <w:sz w:val="22"/>
                <w:szCs w:val="22"/>
              </w:rPr>
              <m:t>b</m:t>
            </m:r>
            <m:ctrlPr>
              <w:rPr>
                <w:rFonts w:ascii="Cambria Math" w:hAnsi="Cambria Math"/>
                <w:b/>
                <w:i/>
                <w:sz w:val="22"/>
                <w:szCs w:val="22"/>
              </w:rPr>
            </m:ctrlPr>
          </m:e>
          <m:sup>
            <m:d>
              <m:dPr>
                <m:ctrlPr>
                  <w:rPr>
                    <w:rFonts w:ascii="Cambria Math" w:hAnsi="Cambria Math"/>
                    <w:i/>
                    <w:sz w:val="22"/>
                    <w:szCs w:val="22"/>
                  </w:rPr>
                </m:ctrlPr>
              </m:dPr>
              <m:e>
                <m:r>
                  <w:rPr>
                    <w:rFonts w:ascii="Cambria Math" w:hAnsi="Cambria Math"/>
                    <w:sz w:val="22"/>
                    <w:szCs w:val="22"/>
                  </w:rPr>
                  <m:t>l</m:t>
                </m:r>
              </m:e>
            </m:d>
          </m:sup>
        </m:sSup>
      </m:oMath>
      <w:r w:rsidRPr="00F60714">
        <w:rPr>
          <w:sz w:val="22"/>
          <w:szCs w:val="22"/>
        </w:rPr>
        <w:t xml:space="preserve"> are the weight matrix and bias vector for layer </w:t>
      </w:r>
      <m:oMath>
        <m:r>
          <w:rPr>
            <w:rFonts w:ascii="Cambria Math" w:hAnsi="Cambria Math"/>
            <w:sz w:val="22"/>
            <w:szCs w:val="22"/>
          </w:rPr>
          <m:t>l</m:t>
        </m:r>
      </m:oMath>
      <w:r w:rsidRPr="00F60714">
        <w:rPr>
          <w:sz w:val="22"/>
          <w:szCs w:val="22"/>
        </w:rPr>
        <w:t xml:space="preserve">, </w:t>
      </w:r>
      <m:oMath>
        <m:sSup>
          <m:sSupPr>
            <m:ctrlPr>
              <w:rPr>
                <w:rFonts w:ascii="Cambria Math" w:hAnsi="Cambria Math"/>
                <w:i/>
                <w:sz w:val="22"/>
                <w:szCs w:val="22"/>
              </w:rPr>
            </m:ctrlPr>
          </m:sSupPr>
          <m:e>
            <m:r>
              <m:rPr>
                <m:sty m:val="bi"/>
              </m:rPr>
              <w:rPr>
                <w:rFonts w:ascii="Cambria Math" w:hAnsi="Cambria Math"/>
                <w:sz w:val="22"/>
                <w:szCs w:val="22"/>
              </w:rPr>
              <m:t>x</m:t>
            </m:r>
            <m:ctrlPr>
              <w:rPr>
                <w:rFonts w:ascii="Cambria Math" w:hAnsi="Cambria Math"/>
                <w:b/>
                <w:i/>
                <w:sz w:val="22"/>
                <w:szCs w:val="22"/>
              </w:rPr>
            </m:ctrlPr>
          </m:e>
          <m:sup>
            <m:d>
              <m:dPr>
                <m:ctrlPr>
                  <w:rPr>
                    <w:rFonts w:ascii="Cambria Math" w:hAnsi="Cambria Math"/>
                    <w:i/>
                    <w:sz w:val="22"/>
                    <w:szCs w:val="22"/>
                  </w:rPr>
                </m:ctrlPr>
              </m:dPr>
              <m:e>
                <m:r>
                  <w:rPr>
                    <w:rFonts w:ascii="Cambria Math" w:hAnsi="Cambria Math"/>
                    <w:sz w:val="22"/>
                    <w:szCs w:val="22"/>
                  </w:rPr>
                  <m:t>l-1</m:t>
                </m:r>
              </m:e>
            </m:d>
          </m:sup>
        </m:sSup>
      </m:oMath>
      <w:r w:rsidRPr="00F60714">
        <w:rPr>
          <w:sz w:val="22"/>
          <w:szCs w:val="22"/>
        </w:rPr>
        <w:t xml:space="preserve"> is the input from the previous layer, and </w:t>
      </w:r>
      <m:oMath>
        <m:r>
          <w:rPr>
            <w:rFonts w:ascii="Cambria Math" w:hAnsi="Cambria Math"/>
            <w:sz w:val="22"/>
            <w:szCs w:val="22"/>
          </w:rPr>
          <m:t>f</m:t>
        </m:r>
        <m:d>
          <m:dPr>
            <m:ctrlPr>
              <w:rPr>
                <w:rFonts w:ascii="Cambria Math" w:hAnsi="Cambria Math"/>
                <w:i/>
                <w:sz w:val="22"/>
                <w:szCs w:val="22"/>
              </w:rPr>
            </m:ctrlPr>
          </m:dPr>
          <m:e>
            <m:r>
              <w:rPr>
                <w:rFonts w:ascii="Cambria Math" w:hAnsi="Cambria Math"/>
                <w:sz w:val="22"/>
                <w:szCs w:val="22"/>
              </w:rPr>
              <m:t>.</m:t>
            </m:r>
          </m:e>
        </m:d>
      </m:oMath>
      <w:r w:rsidRPr="00F60714">
        <w:rPr>
          <w:sz w:val="22"/>
          <w:szCs w:val="22"/>
        </w:rPr>
        <w:t xml:space="preserve"> is the activation function.</w:t>
      </w:r>
      <w:r w:rsidR="00C01AEE" w:rsidRPr="00F60714">
        <w:rPr>
          <w:sz w:val="22"/>
          <w:szCs w:val="22"/>
        </w:rPr>
        <w:t xml:space="preserve"> The backpropagation algorithm then updates the network’s weights by computing gradients of the loss function with respect to the weights using the chain rule. The gradient descent optimization technique, often with variations such as Stochastic Gradient Descent (SGD) or Adam, is applied to minimize the loss iteratively.</w:t>
      </w:r>
    </w:p>
    <w:p w14:paraId="731448E3" w14:textId="13D2BC50" w:rsidR="006E4FDD" w:rsidRPr="00F60714" w:rsidRDefault="00C01AEE" w:rsidP="00C01AEE">
      <w:pPr>
        <w:tabs>
          <w:tab w:val="left" w:pos="567"/>
        </w:tabs>
        <w:spacing w:before="120" w:after="120"/>
        <w:jc w:val="both"/>
        <w:rPr>
          <w:sz w:val="22"/>
          <w:szCs w:val="22"/>
        </w:rPr>
      </w:pPr>
      <w:r w:rsidRPr="00F60714">
        <w:rPr>
          <w:sz w:val="22"/>
          <w:szCs w:val="22"/>
        </w:rPr>
        <w:tab/>
        <w:t>MLP is widely used in classification and regression tasks due to its ability to learn complex patterns in data. It serves as a foundation for more advanced deep learning models and is particularly effective in applications such as image recognition, speech processing, and time series prediction.</w:t>
      </w:r>
    </w:p>
    <w:p w14:paraId="41FF2F6C" w14:textId="5D848901" w:rsidR="00960A17" w:rsidRPr="00F60714" w:rsidRDefault="00FB5BD6" w:rsidP="00C01AEE">
      <w:pPr>
        <w:tabs>
          <w:tab w:val="left" w:pos="567"/>
        </w:tabs>
        <w:spacing w:before="120" w:after="120"/>
        <w:jc w:val="both"/>
        <w:rPr>
          <w:sz w:val="22"/>
          <w:szCs w:val="22"/>
        </w:rPr>
      </w:pPr>
      <w:r w:rsidRPr="00F60714">
        <w:rPr>
          <w:noProof/>
        </w:rPr>
        <w:lastRenderedPageBreak/>
        <w:drawing>
          <wp:anchor distT="0" distB="0" distL="114300" distR="114300" simplePos="0" relativeHeight="251666432" behindDoc="0" locked="0" layoutInCell="1" allowOverlap="1" wp14:anchorId="2FE83CE7" wp14:editId="4D0DA888">
            <wp:simplePos x="0" y="0"/>
            <wp:positionH relativeFrom="margin">
              <wp:align>right</wp:align>
            </wp:positionH>
            <wp:positionV relativeFrom="paragraph">
              <wp:posOffset>0</wp:posOffset>
            </wp:positionV>
            <wp:extent cx="5937250" cy="3541395"/>
            <wp:effectExtent l="0" t="0" r="6350" b="1905"/>
            <wp:wrapTopAndBottom/>
            <wp:docPr id="22116765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7250" cy="35413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35381" w:rsidRPr="00F60714">
        <w:rPr>
          <w:noProof/>
        </w:rPr>
        <mc:AlternateContent>
          <mc:Choice Requires="wps">
            <w:drawing>
              <wp:anchor distT="0" distB="0" distL="114300" distR="114300" simplePos="0" relativeHeight="251665408" behindDoc="0" locked="0" layoutInCell="1" allowOverlap="1" wp14:anchorId="54213DAE" wp14:editId="7E04175F">
                <wp:simplePos x="0" y="0"/>
                <wp:positionH relativeFrom="column">
                  <wp:posOffset>46990</wp:posOffset>
                </wp:positionH>
                <wp:positionV relativeFrom="paragraph">
                  <wp:posOffset>3536315</wp:posOffset>
                </wp:positionV>
                <wp:extent cx="5749925" cy="635"/>
                <wp:effectExtent l="0" t="0" r="0" b="0"/>
                <wp:wrapTopAndBottom/>
                <wp:docPr id="255781312" name="Text Box 1"/>
                <wp:cNvGraphicFramePr/>
                <a:graphic xmlns:a="http://schemas.openxmlformats.org/drawingml/2006/main">
                  <a:graphicData uri="http://schemas.microsoft.com/office/word/2010/wordprocessingShape">
                    <wps:wsp>
                      <wps:cNvSpPr txBox="1"/>
                      <wps:spPr>
                        <a:xfrm>
                          <a:off x="0" y="0"/>
                          <a:ext cx="5749925" cy="635"/>
                        </a:xfrm>
                        <a:prstGeom prst="rect">
                          <a:avLst/>
                        </a:prstGeom>
                        <a:solidFill>
                          <a:prstClr val="white"/>
                        </a:solidFill>
                        <a:ln>
                          <a:noFill/>
                        </a:ln>
                      </wps:spPr>
                      <wps:txbx>
                        <w:txbxContent>
                          <w:p w14:paraId="0FFE3A6F" w14:textId="7B5BF127" w:rsidR="00A023BD" w:rsidRPr="00A023BD" w:rsidRDefault="00A023BD" w:rsidP="00235381">
                            <w:pPr>
                              <w:pStyle w:val="Caption"/>
                              <w:spacing w:before="120" w:after="240"/>
                              <w:rPr>
                                <w:i w:val="0"/>
                                <w:iCs w:val="0"/>
                                <w:noProof/>
                                <w:color w:val="auto"/>
                                <w:sz w:val="20"/>
                                <w:szCs w:val="20"/>
                              </w:rPr>
                            </w:pPr>
                            <w:r w:rsidRPr="00235381">
                              <w:rPr>
                                <w:b/>
                                <w:bCs/>
                                <w:i w:val="0"/>
                                <w:iCs w:val="0"/>
                                <w:color w:val="auto"/>
                                <w:sz w:val="20"/>
                                <w:szCs w:val="20"/>
                                <w:highlight w:val="yellow"/>
                              </w:rPr>
                              <w:t xml:space="preserve">Figure </w:t>
                            </w:r>
                            <w:r w:rsidRPr="00235381">
                              <w:rPr>
                                <w:b/>
                                <w:bCs/>
                                <w:i w:val="0"/>
                                <w:iCs w:val="0"/>
                                <w:color w:val="auto"/>
                                <w:sz w:val="20"/>
                                <w:szCs w:val="20"/>
                                <w:highlight w:val="yellow"/>
                              </w:rPr>
                              <w:fldChar w:fldCharType="begin"/>
                            </w:r>
                            <w:r w:rsidRPr="00235381">
                              <w:rPr>
                                <w:b/>
                                <w:bCs/>
                                <w:i w:val="0"/>
                                <w:iCs w:val="0"/>
                                <w:color w:val="auto"/>
                                <w:sz w:val="20"/>
                                <w:szCs w:val="20"/>
                                <w:highlight w:val="yellow"/>
                              </w:rPr>
                              <w:instrText xml:space="preserve"> SEQ Figure \* ARABIC </w:instrText>
                            </w:r>
                            <w:r w:rsidRPr="00235381">
                              <w:rPr>
                                <w:b/>
                                <w:bCs/>
                                <w:i w:val="0"/>
                                <w:iCs w:val="0"/>
                                <w:color w:val="auto"/>
                                <w:sz w:val="20"/>
                                <w:szCs w:val="20"/>
                                <w:highlight w:val="yellow"/>
                              </w:rPr>
                              <w:fldChar w:fldCharType="separate"/>
                            </w:r>
                            <w:r w:rsidRPr="00235381">
                              <w:rPr>
                                <w:b/>
                                <w:bCs/>
                                <w:i w:val="0"/>
                                <w:iCs w:val="0"/>
                                <w:noProof/>
                                <w:color w:val="auto"/>
                                <w:sz w:val="20"/>
                                <w:szCs w:val="20"/>
                                <w:highlight w:val="yellow"/>
                              </w:rPr>
                              <w:t>1</w:t>
                            </w:r>
                            <w:r w:rsidRPr="00235381">
                              <w:rPr>
                                <w:b/>
                                <w:bCs/>
                                <w:i w:val="0"/>
                                <w:iCs w:val="0"/>
                                <w:color w:val="auto"/>
                                <w:sz w:val="20"/>
                                <w:szCs w:val="20"/>
                                <w:highlight w:val="yellow"/>
                              </w:rPr>
                              <w:fldChar w:fldCharType="end"/>
                            </w:r>
                            <w:r w:rsidRPr="00235381">
                              <w:rPr>
                                <w:color w:val="auto"/>
                                <w:sz w:val="20"/>
                                <w:szCs w:val="20"/>
                                <w:highlight w:val="yellow"/>
                              </w:rPr>
                              <w:t xml:space="preserve">. </w:t>
                            </w:r>
                            <w:r w:rsidRPr="00235381">
                              <w:rPr>
                                <w:i w:val="0"/>
                                <w:iCs w:val="0"/>
                                <w:color w:val="auto"/>
                                <w:sz w:val="20"/>
                                <w:szCs w:val="20"/>
                                <w:highlight w:val="yellow"/>
                              </w:rPr>
                              <w:t>F-statistics of 34 features in descending order.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4213DAE" id="_x0000_t202" coordsize="21600,21600" o:spt="202" path="m,l,21600r21600,l21600,xe">
                <v:stroke joinstyle="miter"/>
                <v:path gradientshapeok="t" o:connecttype="rect"/>
              </v:shapetype>
              <v:shape id="Text Box 1" o:spid="_x0000_s1026" type="#_x0000_t202" style="position:absolute;left:0;text-align:left;margin-left:3.7pt;margin-top:278.45pt;width:452.75pt;height:.0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" stroked="f">
                <v:textbox style="mso-fit-shape-to-text:t" inset="0,0,0,0">
                  <w:txbxContent>
                    <w:p w14:paraId="0FFE3A6F" w14:textId="7B5BF127" w:rsidR="00A023BD" w:rsidRPr="00A023BD" w:rsidRDefault="00A023BD" w:rsidP="00235381">
                      <w:pPr>
                        <w:pStyle w:val="Caption"/>
                        <w:spacing w:before="120" w:after="240"/>
                        <w:rPr>
                          <w:i w:val="0"/>
                          <w:iCs w:val="0"/>
                          <w:noProof/>
                          <w:color w:val="auto"/>
                          <w:sz w:val="20"/>
                          <w:szCs w:val="20"/>
                        </w:rPr>
                      </w:pPr>
                      <w:r w:rsidRPr="00235381">
                        <w:rPr>
                          <w:b/>
                          <w:bCs/>
                          <w:i w:val="0"/>
                          <w:iCs w:val="0"/>
                          <w:color w:val="auto"/>
                          <w:sz w:val="20"/>
                          <w:szCs w:val="20"/>
                          <w:highlight w:val="yellow"/>
                        </w:rPr>
                        <w:t xml:space="preserve">Figure </w:t>
                      </w:r>
                      <w:r w:rsidRPr="00235381">
                        <w:rPr>
                          <w:b/>
                          <w:bCs/>
                          <w:i w:val="0"/>
                          <w:iCs w:val="0"/>
                          <w:color w:val="auto"/>
                          <w:sz w:val="20"/>
                          <w:szCs w:val="20"/>
                          <w:highlight w:val="yellow"/>
                        </w:rPr>
                        <w:fldChar w:fldCharType="begin"/>
                      </w:r>
                      <w:r w:rsidRPr="00235381">
                        <w:rPr>
                          <w:b/>
                          <w:bCs/>
                          <w:i w:val="0"/>
                          <w:iCs w:val="0"/>
                          <w:color w:val="auto"/>
                          <w:sz w:val="20"/>
                          <w:szCs w:val="20"/>
                          <w:highlight w:val="yellow"/>
                        </w:rPr>
                        <w:instrText xml:space="preserve"> SEQ Figure \* ARABIC </w:instrText>
                      </w:r>
                      <w:r w:rsidRPr="00235381">
                        <w:rPr>
                          <w:b/>
                          <w:bCs/>
                          <w:i w:val="0"/>
                          <w:iCs w:val="0"/>
                          <w:color w:val="auto"/>
                          <w:sz w:val="20"/>
                          <w:szCs w:val="20"/>
                          <w:highlight w:val="yellow"/>
                        </w:rPr>
                        <w:fldChar w:fldCharType="separate"/>
                      </w:r>
                      <w:r w:rsidRPr="00235381">
                        <w:rPr>
                          <w:b/>
                          <w:bCs/>
                          <w:i w:val="0"/>
                          <w:iCs w:val="0"/>
                          <w:noProof/>
                          <w:color w:val="auto"/>
                          <w:sz w:val="20"/>
                          <w:szCs w:val="20"/>
                          <w:highlight w:val="yellow"/>
                        </w:rPr>
                        <w:t>1</w:t>
                      </w:r>
                      <w:r w:rsidRPr="00235381">
                        <w:rPr>
                          <w:b/>
                          <w:bCs/>
                          <w:i w:val="0"/>
                          <w:iCs w:val="0"/>
                          <w:color w:val="auto"/>
                          <w:sz w:val="20"/>
                          <w:szCs w:val="20"/>
                          <w:highlight w:val="yellow"/>
                        </w:rPr>
                        <w:fldChar w:fldCharType="end"/>
                      </w:r>
                      <w:r w:rsidRPr="00235381">
                        <w:rPr>
                          <w:color w:val="auto"/>
                          <w:sz w:val="20"/>
                          <w:szCs w:val="20"/>
                          <w:highlight w:val="yellow"/>
                        </w:rPr>
                        <w:t xml:space="preserve">. </w:t>
                      </w:r>
                      <w:r w:rsidRPr="00235381">
                        <w:rPr>
                          <w:i w:val="0"/>
                          <w:iCs w:val="0"/>
                          <w:color w:val="auto"/>
                          <w:sz w:val="20"/>
                          <w:szCs w:val="20"/>
                          <w:highlight w:val="yellow"/>
                        </w:rPr>
                        <w:t>F-statistics of 34 features in descending order.</w:t>
                      </w:r>
                    </w:p>
                  </w:txbxContent>
                </v:textbox>
                <w10:wrap type="topAndBottom"/>
              </v:shape>
            </w:pict>
          </mc:Fallback>
        </mc:AlternateContent>
      </w:r>
      <w:r w:rsidR="00960A17" w:rsidRPr="00F60714">
        <w:rPr>
          <w:sz w:val="22"/>
          <w:szCs w:val="22"/>
        </w:rPr>
        <w:tab/>
        <w:t>In the same manner as logistic regression, MLP makes use of log</w:t>
      </w:r>
      <w:r w:rsidR="00DA78DE" w:rsidRPr="00F60714">
        <w:rPr>
          <w:sz w:val="22"/>
          <w:szCs w:val="22"/>
        </w:rPr>
        <w:t>-</w:t>
      </w:r>
      <w:r w:rsidR="00960A17" w:rsidRPr="00F60714">
        <w:rPr>
          <w:sz w:val="22"/>
          <w:szCs w:val="22"/>
        </w:rPr>
        <w:t>loss</w:t>
      </w:r>
      <w:r w:rsidR="004208A6" w:rsidRPr="00F60714">
        <w:rPr>
          <w:sz w:val="22"/>
          <w:szCs w:val="22"/>
        </w:rPr>
        <w:t xml:space="preserve"> (2)</w:t>
      </w:r>
      <w:r w:rsidR="00960A17" w:rsidRPr="00F60714">
        <w:rPr>
          <w:sz w:val="22"/>
          <w:szCs w:val="22"/>
        </w:rPr>
        <w:t xml:space="preserve"> as its loss function.</w:t>
      </w:r>
      <w:r w:rsidR="00CD1BCC" w:rsidRPr="00F60714">
        <w:rPr>
          <w:sz w:val="22"/>
          <w:szCs w:val="22"/>
        </w:rPr>
        <w:t xml:space="preserve"> Although MLP uses the same loss function, training stability can be affected by several factors such as learning rate, weight initialization, and batch size. Log-loss contributes to smooth gradient signals during backpropagation, especially when combined with softmax activation in the output layer. However, as the network depth increases, loss landscapes may become non-convex, leading to potential local minima or saddle points. Techniques such as learning rate decay, batch normalization, and early stopping are often employed to stabilize training and ensure the loss consistently decreases across epochs.</w:t>
      </w:r>
    </w:p>
    <w:p w14:paraId="6C3D294B" w14:textId="73EA6127" w:rsidR="006E4FDD" w:rsidRPr="00F60714" w:rsidRDefault="006E4FDD" w:rsidP="006E4FDD">
      <w:pPr>
        <w:tabs>
          <w:tab w:val="right" w:leader="hyphen" w:pos="9072"/>
        </w:tabs>
        <w:spacing w:before="120" w:after="120"/>
        <w:jc w:val="both"/>
        <w:rPr>
          <w:b/>
          <w:bCs/>
          <w:sz w:val="22"/>
          <w:szCs w:val="22"/>
        </w:rPr>
      </w:pPr>
      <w:r w:rsidRPr="00F60714">
        <w:rPr>
          <w:b/>
          <w:bCs/>
          <w:sz w:val="22"/>
          <w:szCs w:val="22"/>
        </w:rPr>
        <w:t>2.</w:t>
      </w:r>
      <w:r w:rsidR="00CD7607" w:rsidRPr="00F60714">
        <w:rPr>
          <w:b/>
          <w:bCs/>
          <w:sz w:val="22"/>
          <w:szCs w:val="22"/>
        </w:rPr>
        <w:t>4</w:t>
      </w:r>
      <w:r w:rsidRPr="00F60714">
        <w:rPr>
          <w:b/>
          <w:bCs/>
          <w:sz w:val="22"/>
          <w:szCs w:val="22"/>
        </w:rPr>
        <w:t xml:space="preserve">. </w:t>
      </w:r>
      <w:r w:rsidR="00DD4623" w:rsidRPr="00F60714">
        <w:rPr>
          <w:b/>
          <w:bCs/>
          <w:sz w:val="22"/>
          <w:szCs w:val="22"/>
        </w:rPr>
        <w:t>Local Interpretable Model-</w:t>
      </w:r>
      <w:r w:rsidR="00753418" w:rsidRPr="00F60714">
        <w:rPr>
          <w:b/>
          <w:bCs/>
          <w:sz w:val="22"/>
          <w:szCs w:val="22"/>
        </w:rPr>
        <w:t>a</w:t>
      </w:r>
      <w:r w:rsidR="00DD4623" w:rsidRPr="00F60714">
        <w:rPr>
          <w:b/>
          <w:bCs/>
          <w:sz w:val="22"/>
          <w:szCs w:val="22"/>
        </w:rPr>
        <w:t>gnostic Explanations (LIME)</w:t>
      </w:r>
    </w:p>
    <w:p w14:paraId="016613C4" w14:textId="6F15D362" w:rsidR="00753418" w:rsidRPr="00F60714" w:rsidRDefault="004603B8" w:rsidP="00753418">
      <w:pPr>
        <w:tabs>
          <w:tab w:val="left" w:pos="567"/>
        </w:tabs>
        <w:spacing w:before="120" w:after="120"/>
        <w:jc w:val="both"/>
        <w:rPr>
          <w:sz w:val="22"/>
          <w:szCs w:val="22"/>
          <w:vertAlign w:val="superscript"/>
        </w:rPr>
      </w:pPr>
      <w:r w:rsidRPr="00F60714">
        <w:rPr>
          <w:sz w:val="22"/>
          <w:szCs w:val="22"/>
        </w:rPr>
        <w:t>Local Interpretable Model-agnostic Explanations (LIME) is an algorithmic approach designed to elucidate the predictions of any classifier or regressor. It achieves this by creating a locally faithful approximation using an interpretable model.</w:t>
      </w:r>
      <w:r w:rsidR="000873F6" w:rsidRPr="00F60714">
        <w:rPr>
          <w:sz w:val="22"/>
          <w:szCs w:val="22"/>
          <w:vertAlign w:val="superscript"/>
        </w:rPr>
        <w:t>2</w:t>
      </w:r>
      <w:r w:rsidR="00707788" w:rsidRPr="00F60714">
        <w:rPr>
          <w:sz w:val="22"/>
          <w:szCs w:val="22"/>
          <w:vertAlign w:val="superscript"/>
        </w:rPr>
        <w:t>9</w:t>
      </w:r>
    </w:p>
    <w:p w14:paraId="441100DF" w14:textId="3C770DAA" w:rsidR="006E4FDD" w:rsidRPr="00F60714" w:rsidRDefault="00753418" w:rsidP="00753418">
      <w:pPr>
        <w:tabs>
          <w:tab w:val="left" w:pos="567"/>
        </w:tabs>
        <w:spacing w:before="120" w:after="120"/>
        <w:jc w:val="both"/>
        <w:rPr>
          <w:sz w:val="22"/>
          <w:szCs w:val="22"/>
        </w:rPr>
      </w:pPr>
      <w:r w:rsidRPr="00F60714">
        <w:rPr>
          <w:sz w:val="22"/>
          <w:szCs w:val="22"/>
        </w:rPr>
        <w:tab/>
      </w:r>
      <w:r w:rsidR="004603B8" w:rsidRPr="00F60714">
        <w:rPr>
          <w:sz w:val="22"/>
          <w:szCs w:val="22"/>
        </w:rPr>
        <w:t>Often classified as a “surrogate model” approach, the LIME explainability model is constructed through a step-by-step procedure. First, to generate a substitute dataset, the LIME algorithm subtly alters the feature values of the original dataset – the very data that trained the black-box model. Next, these newly created samples are assigned weights that reflect their similarity to the particular instance under explanation. Lastly, an inherently understandable model, like a decision tree or logistic regression, is employed as a surrogate machine learning model and trained on this weighted, artificially created dataset.</w:t>
      </w:r>
      <w:r w:rsidR="00CE6188" w:rsidRPr="00F60714">
        <w:rPr>
          <w:sz w:val="22"/>
          <w:szCs w:val="22"/>
        </w:rPr>
        <w:t xml:space="preserve"> </w:t>
      </w:r>
      <w:r w:rsidR="00842BD9" w:rsidRPr="00F60714">
        <w:rPr>
          <w:sz w:val="22"/>
          <w:szCs w:val="22"/>
        </w:rPr>
        <w:t>The learned model should be a good approximation of the machine learning model predictions locally, but it does not have to be a good global approximation. This kind of accuracy is also called local fidelity.</w:t>
      </w:r>
      <w:r w:rsidR="00FF0ECE" w:rsidRPr="00F60714">
        <w:rPr>
          <w:sz w:val="22"/>
          <w:szCs w:val="22"/>
        </w:rPr>
        <w:t xml:space="preserve"> The explanation produced by LIME is obtained by the following:</w:t>
      </w:r>
    </w:p>
    <w:p w14:paraId="5B5B4D78" w14:textId="5EE46DF5" w:rsidR="00FF0ECE" w:rsidRPr="00F60714" w:rsidRDefault="000109BE" w:rsidP="00FF0ECE">
      <w:pPr>
        <w:spacing w:before="120" w:after="120"/>
        <w:jc w:val="both"/>
        <w:rPr>
          <w:sz w:val="22"/>
          <w:szCs w:val="22"/>
        </w:rPr>
      </w:pPr>
      <m:oMathPara>
        <m:oMath>
          <m:eqArr>
            <m:eqArrPr>
              <m:maxDist m:val="1"/>
              <m:ctrlPr>
                <w:rPr>
                  <w:rFonts w:ascii="Cambria Math" w:hAnsi="Cambria Math"/>
                  <w:i/>
                  <w:sz w:val="22"/>
                  <w:szCs w:val="22"/>
                </w:rPr>
              </m:ctrlPr>
            </m:eqArrPr>
            <m:e>
              <m:r>
                <w:rPr>
                  <w:rFonts w:ascii="Cambria Math" w:hAnsi="Cambria Math"/>
                  <w:sz w:val="22"/>
                  <w:szCs w:val="22"/>
                </w:rPr>
                <m:t>ξ</m:t>
              </m:r>
              <m:d>
                <m:dPr>
                  <m:ctrlPr>
                    <w:rPr>
                      <w:rFonts w:ascii="Cambria Math" w:hAnsi="Cambria Math"/>
                      <w:i/>
                      <w:sz w:val="22"/>
                      <w:szCs w:val="22"/>
                    </w:rPr>
                  </m:ctrlPr>
                </m:dPr>
                <m:e>
                  <m:r>
                    <w:rPr>
                      <w:rFonts w:ascii="Cambria Math" w:hAnsi="Cambria Math"/>
                      <w:sz w:val="22"/>
                      <w:szCs w:val="22"/>
                    </w:rPr>
                    <m:t>x</m:t>
                  </m:r>
                </m:e>
              </m:d>
              <m:r>
                <w:rPr>
                  <w:rFonts w:ascii="Cambria Math" w:hAnsi="Cambria Math"/>
                  <w:sz w:val="22"/>
                  <w:szCs w:val="22"/>
                </w:rPr>
                <m:t>=</m:t>
              </m:r>
              <m:func>
                <m:funcPr>
                  <m:ctrlPr>
                    <w:rPr>
                      <w:rFonts w:ascii="Cambria Math" w:hAnsi="Cambria Math"/>
                      <w:i/>
                      <w:sz w:val="22"/>
                      <w:szCs w:val="22"/>
                    </w:rPr>
                  </m:ctrlPr>
                </m:funcPr>
                <m:fName>
                  <m:limLow>
                    <m:limLowPr>
                      <m:ctrlPr>
                        <w:rPr>
                          <w:rFonts w:ascii="Cambria Math" w:hAnsi="Cambria Math"/>
                          <w:i/>
                          <w:sz w:val="22"/>
                          <w:szCs w:val="22"/>
                        </w:rPr>
                      </m:ctrlPr>
                    </m:limLowPr>
                    <m:e>
                      <m:r>
                        <m:rPr>
                          <m:sty m:val="p"/>
                        </m:rPr>
                        <w:rPr>
                          <w:rFonts w:ascii="Cambria Math" w:hAnsi="Cambria Math"/>
                          <w:sz w:val="22"/>
                          <w:szCs w:val="22"/>
                        </w:rPr>
                        <m:t>argmin</m:t>
                      </m:r>
                    </m:e>
                    <m:lim>
                      <m:r>
                        <w:rPr>
                          <w:rFonts w:ascii="Cambria Math" w:hAnsi="Cambria Math"/>
                          <w:sz w:val="22"/>
                          <w:szCs w:val="22"/>
                        </w:rPr>
                        <m:t>g∈G</m:t>
                      </m:r>
                    </m:lim>
                  </m:limLow>
                </m:fName>
                <m:e>
                  <m:r>
                    <m:rPr>
                      <m:scr m:val="script"/>
                    </m:rPr>
                    <w:rPr>
                      <w:rFonts w:ascii="Cambria Math" w:hAnsi="Cambria Math"/>
                      <w:sz w:val="22"/>
                      <w:szCs w:val="22"/>
                    </w:rPr>
                    <m:t>L</m:t>
                  </m:r>
                  <m:d>
                    <m:dPr>
                      <m:ctrlPr>
                        <w:rPr>
                          <w:rFonts w:ascii="Cambria Math" w:hAnsi="Cambria Math"/>
                          <w:i/>
                          <w:sz w:val="22"/>
                          <w:szCs w:val="22"/>
                        </w:rPr>
                      </m:ctrlPr>
                    </m:dPr>
                    <m:e>
                      <m:r>
                        <w:rPr>
                          <w:rFonts w:ascii="Cambria Math" w:hAnsi="Cambria Math"/>
                          <w:sz w:val="22"/>
                          <w:szCs w:val="22"/>
                        </w:rPr>
                        <m:t>f,g,</m:t>
                      </m:r>
                      <m:sSub>
                        <m:sSubPr>
                          <m:ctrlPr>
                            <w:rPr>
                              <w:rFonts w:ascii="Cambria Math" w:hAnsi="Cambria Math"/>
                              <w:i/>
                              <w:sz w:val="22"/>
                              <w:szCs w:val="22"/>
                            </w:rPr>
                          </m:ctrlPr>
                        </m:sSubPr>
                        <m:e>
                          <m:r>
                            <w:rPr>
                              <w:rFonts w:ascii="Cambria Math" w:hAnsi="Cambria Math"/>
                              <w:sz w:val="22"/>
                              <w:szCs w:val="22"/>
                            </w:rPr>
                            <m:t>π</m:t>
                          </m:r>
                        </m:e>
                        <m:sub>
                          <m:r>
                            <w:rPr>
                              <w:rFonts w:ascii="Cambria Math" w:hAnsi="Cambria Math"/>
                              <w:sz w:val="22"/>
                              <w:szCs w:val="22"/>
                            </w:rPr>
                            <m:t>x</m:t>
                          </m:r>
                        </m:sub>
                      </m:sSub>
                    </m:e>
                  </m:d>
                  <m:r>
                    <w:rPr>
                      <w:rFonts w:ascii="Cambria Math" w:hAnsi="Cambria Math"/>
                      <w:sz w:val="22"/>
                      <w:szCs w:val="22"/>
                    </w:rPr>
                    <m:t>+</m:t>
                  </m:r>
                  <m:r>
                    <m:rPr>
                      <m:sty m:val="p"/>
                    </m:rPr>
                    <w:rPr>
                      <w:rFonts w:ascii="Cambria Math" w:hAnsi="Cambria Math"/>
                      <w:sz w:val="22"/>
                      <w:szCs w:val="22"/>
                    </w:rPr>
                    <m:t>Ω</m:t>
                  </m:r>
                  <m:d>
                    <m:dPr>
                      <m:ctrlPr>
                        <w:rPr>
                          <w:rFonts w:ascii="Cambria Math" w:hAnsi="Cambria Math"/>
                          <w:i/>
                          <w:sz w:val="22"/>
                          <w:szCs w:val="22"/>
                        </w:rPr>
                      </m:ctrlPr>
                    </m:dPr>
                    <m:e>
                      <m:r>
                        <w:rPr>
                          <w:rFonts w:ascii="Cambria Math" w:hAnsi="Cambria Math"/>
                          <w:sz w:val="22"/>
                          <w:szCs w:val="22"/>
                        </w:rPr>
                        <m:t>g</m:t>
                      </m:r>
                    </m:e>
                  </m:d>
                </m:e>
              </m:func>
              <m:r>
                <w:rPr>
                  <w:rFonts w:ascii="Cambria Math" w:hAnsi="Cambria Math"/>
                  <w:sz w:val="22"/>
                  <w:szCs w:val="22"/>
                </w:rPr>
                <m:t>#</m:t>
              </m:r>
              <m:d>
                <m:dPr>
                  <m:ctrlPr>
                    <w:rPr>
                      <w:rFonts w:ascii="Cambria Math" w:hAnsi="Cambria Math"/>
                      <w:i/>
                      <w:sz w:val="22"/>
                      <w:szCs w:val="22"/>
                    </w:rPr>
                  </m:ctrlPr>
                </m:dPr>
                <m:e>
                  <m:r>
                    <w:rPr>
                      <w:rFonts w:ascii="Cambria Math" w:hAnsi="Cambria Math"/>
                      <w:sz w:val="22"/>
                      <w:szCs w:val="22"/>
                    </w:rPr>
                    <m:t>10</m:t>
                  </m:r>
                </m:e>
              </m:d>
            </m:e>
          </m:eqArr>
        </m:oMath>
      </m:oMathPara>
    </w:p>
    <w:p w14:paraId="27D0B436" w14:textId="76A2C311" w:rsidR="00820203" w:rsidRPr="00F60714" w:rsidRDefault="00820203" w:rsidP="00820203">
      <w:pPr>
        <w:spacing w:before="120" w:after="120"/>
        <w:jc w:val="both"/>
        <w:rPr>
          <w:sz w:val="22"/>
          <w:szCs w:val="22"/>
        </w:rPr>
      </w:pPr>
      <w:r w:rsidRPr="00F60714">
        <w:rPr>
          <w:sz w:val="22"/>
          <w:szCs w:val="22"/>
        </w:rPr>
        <w:t xml:space="preserve">LIME explains instance </w:t>
      </w:r>
      <m:oMath>
        <m:r>
          <w:rPr>
            <w:rFonts w:ascii="Cambria Math" w:hAnsi="Cambria Math"/>
            <w:sz w:val="22"/>
            <w:szCs w:val="22"/>
          </w:rPr>
          <m:t>x</m:t>
        </m:r>
      </m:oMath>
      <w:r w:rsidRPr="00F60714">
        <w:rPr>
          <w:sz w:val="22"/>
          <w:szCs w:val="22"/>
        </w:rPr>
        <w:t xml:space="preserve"> with a model </w:t>
      </w:r>
      <m:oMath>
        <m:r>
          <w:rPr>
            <w:rFonts w:ascii="Cambria Math" w:hAnsi="Cambria Math"/>
            <w:sz w:val="22"/>
            <w:szCs w:val="22"/>
          </w:rPr>
          <m:t>g</m:t>
        </m:r>
      </m:oMath>
      <w:r w:rsidRPr="00F60714">
        <w:rPr>
          <w:sz w:val="22"/>
          <w:szCs w:val="22"/>
        </w:rPr>
        <w:t xml:space="preserve"> (like linear regression) that minimizes a loss </w:t>
      </w:r>
      <m:oMath>
        <m:r>
          <m:rPr>
            <m:scr m:val="script"/>
          </m:rPr>
          <w:rPr>
            <w:rFonts w:ascii="Cambria Math" w:hAnsi="Cambria Math"/>
            <w:sz w:val="22"/>
            <w:szCs w:val="22"/>
          </w:rPr>
          <m:t>L</m:t>
        </m:r>
      </m:oMath>
      <w:r w:rsidRPr="00F60714">
        <w:rPr>
          <w:sz w:val="22"/>
          <w:szCs w:val="22"/>
        </w:rPr>
        <w:t xml:space="preserve"> (e.g., mean squared error). Loss </w:t>
      </w:r>
      <m:oMath>
        <m:r>
          <m:rPr>
            <m:scr m:val="script"/>
          </m:rPr>
          <w:rPr>
            <w:rFonts w:ascii="Cambria Math" w:hAnsi="Cambria Math"/>
            <w:sz w:val="22"/>
            <w:szCs w:val="22"/>
          </w:rPr>
          <m:t>L</m:t>
        </m:r>
      </m:oMath>
      <w:r w:rsidRPr="00F60714">
        <w:rPr>
          <w:sz w:val="22"/>
          <w:szCs w:val="22"/>
        </w:rPr>
        <w:t xml:space="preserve"> measures how well </w:t>
      </w:r>
      <m:oMath>
        <m:r>
          <w:rPr>
            <w:rFonts w:ascii="Cambria Math" w:hAnsi="Cambria Math"/>
            <w:sz w:val="22"/>
            <w:szCs w:val="22"/>
          </w:rPr>
          <m:t>g</m:t>
        </m:r>
      </m:oMath>
      <w:r w:rsidRPr="00F60714">
        <w:rPr>
          <w:sz w:val="22"/>
          <w:szCs w:val="22"/>
        </w:rPr>
        <w:t xml:space="preserve"> mimics the original model </w:t>
      </w:r>
      <m:oMath>
        <m:r>
          <w:rPr>
            <w:rFonts w:ascii="Cambria Math" w:hAnsi="Cambria Math"/>
            <w:sz w:val="22"/>
            <w:szCs w:val="22"/>
          </w:rPr>
          <m:t>f</m:t>
        </m:r>
      </m:oMath>
      <w:r w:rsidRPr="00F60714">
        <w:rPr>
          <w:sz w:val="22"/>
          <w:szCs w:val="22"/>
        </w:rPr>
        <w:t xml:space="preserve"> (e.g., AdaBoost) predictions, while keeping </w:t>
      </w:r>
      <m:oMath>
        <m:r>
          <w:rPr>
            <w:rFonts w:ascii="Cambria Math" w:hAnsi="Cambria Math"/>
            <w:sz w:val="22"/>
            <w:szCs w:val="22"/>
          </w:rPr>
          <m:t>g</m:t>
        </m:r>
      </m:oMath>
      <w:r w:rsidRPr="00F60714">
        <w:rPr>
          <w:sz w:val="22"/>
          <w:szCs w:val="22"/>
        </w:rPr>
        <w:t xml:space="preserve"> simple (low </w:t>
      </w:r>
      <m:oMath>
        <m:r>
          <m:rPr>
            <m:sty m:val="p"/>
          </m:rPr>
          <w:rPr>
            <w:rFonts w:ascii="Cambria Math" w:hAnsi="Cambria Math"/>
            <w:sz w:val="22"/>
            <w:szCs w:val="22"/>
          </w:rPr>
          <m:t>Ω</m:t>
        </m:r>
        <m:d>
          <m:dPr>
            <m:ctrlPr>
              <w:rPr>
                <w:rFonts w:ascii="Cambria Math" w:hAnsi="Cambria Math"/>
                <w:i/>
                <w:sz w:val="22"/>
                <w:szCs w:val="22"/>
              </w:rPr>
            </m:ctrlPr>
          </m:dPr>
          <m:e>
            <m:r>
              <w:rPr>
                <w:rFonts w:ascii="Cambria Math" w:hAnsi="Cambria Math"/>
                <w:sz w:val="22"/>
                <w:szCs w:val="22"/>
              </w:rPr>
              <m:t>g</m:t>
            </m:r>
          </m:e>
        </m:d>
      </m:oMath>
      <w:r w:rsidRPr="00F60714">
        <w:rPr>
          <w:sz w:val="22"/>
          <w:szCs w:val="22"/>
        </w:rPr>
        <w:t xml:space="preserve">). </w:t>
      </w:r>
      <m:oMath>
        <m:r>
          <w:rPr>
            <w:rFonts w:ascii="Cambria Math" w:hAnsi="Cambria Math"/>
            <w:sz w:val="22"/>
            <w:szCs w:val="22"/>
          </w:rPr>
          <m:t>G</m:t>
        </m:r>
      </m:oMath>
      <w:r w:rsidRPr="00F60714">
        <w:rPr>
          <w:sz w:val="22"/>
          <w:szCs w:val="22"/>
        </w:rPr>
        <w:t xml:space="preserve"> is the set of possible </w:t>
      </w:r>
      <m:oMath>
        <m:r>
          <w:rPr>
            <w:rFonts w:ascii="Cambria Math" w:hAnsi="Cambria Math"/>
            <w:sz w:val="22"/>
            <w:szCs w:val="22"/>
          </w:rPr>
          <m:t>g</m:t>
        </m:r>
      </m:oMath>
      <w:r w:rsidRPr="00F60714">
        <w:rPr>
          <w:sz w:val="22"/>
          <w:szCs w:val="22"/>
        </w:rPr>
        <w:t xml:space="preserve"> models, for example, all linear regressions. </w:t>
      </w:r>
      <m:oMath>
        <m:sSub>
          <m:sSubPr>
            <m:ctrlPr>
              <w:rPr>
                <w:rFonts w:ascii="Cambria Math" w:hAnsi="Cambria Math"/>
                <w:i/>
                <w:sz w:val="22"/>
                <w:szCs w:val="22"/>
              </w:rPr>
            </m:ctrlPr>
          </m:sSubPr>
          <m:e>
            <m:r>
              <w:rPr>
                <w:rFonts w:ascii="Cambria Math" w:hAnsi="Cambria Math"/>
                <w:sz w:val="22"/>
                <w:szCs w:val="22"/>
              </w:rPr>
              <m:t>π</m:t>
            </m:r>
          </m:e>
          <m:sub>
            <m:r>
              <w:rPr>
                <w:rFonts w:ascii="Cambria Math" w:hAnsi="Cambria Math"/>
                <w:sz w:val="22"/>
                <w:szCs w:val="22"/>
              </w:rPr>
              <m:t>x</m:t>
            </m:r>
          </m:sub>
        </m:sSub>
      </m:oMath>
      <w:r w:rsidRPr="00F60714">
        <w:rPr>
          <w:sz w:val="22"/>
          <w:szCs w:val="22"/>
        </w:rPr>
        <w:t xml:space="preserve"> defines the neighborhood size around </w:t>
      </w:r>
      <m:oMath>
        <m:r>
          <w:rPr>
            <w:rFonts w:ascii="Cambria Math" w:hAnsi="Cambria Math"/>
            <w:sz w:val="22"/>
            <w:szCs w:val="22"/>
          </w:rPr>
          <m:t>x</m:t>
        </m:r>
      </m:oMath>
      <w:r w:rsidRPr="00F60714">
        <w:rPr>
          <w:sz w:val="22"/>
          <w:szCs w:val="22"/>
        </w:rPr>
        <w:t xml:space="preserve"> used for explanation.</w:t>
      </w:r>
    </w:p>
    <w:p w14:paraId="0C9E5682" w14:textId="6C13196A" w:rsidR="00820203" w:rsidRPr="00F60714" w:rsidRDefault="00820203" w:rsidP="00820203">
      <w:pPr>
        <w:tabs>
          <w:tab w:val="right" w:leader="hyphen" w:pos="9072"/>
        </w:tabs>
        <w:spacing w:before="120" w:after="120"/>
        <w:jc w:val="both"/>
        <w:rPr>
          <w:b/>
          <w:bCs/>
          <w:sz w:val="22"/>
          <w:szCs w:val="22"/>
        </w:rPr>
      </w:pPr>
      <w:r w:rsidRPr="00F60714">
        <w:rPr>
          <w:b/>
          <w:bCs/>
          <w:sz w:val="22"/>
          <w:szCs w:val="22"/>
        </w:rPr>
        <w:t>3. RESULTS AND DISCUSSION</w:t>
      </w:r>
    </w:p>
    <w:p w14:paraId="3169795E" w14:textId="105591F6" w:rsidR="00820203" w:rsidRPr="00F60714" w:rsidRDefault="00BB1FC0" w:rsidP="00BB1FC0">
      <w:pPr>
        <w:tabs>
          <w:tab w:val="left" w:pos="567"/>
          <w:tab w:val="right" w:leader="hyphen" w:pos="9072"/>
        </w:tabs>
        <w:spacing w:before="120" w:after="120"/>
        <w:jc w:val="both"/>
        <w:rPr>
          <w:b/>
          <w:bCs/>
          <w:sz w:val="22"/>
          <w:szCs w:val="22"/>
        </w:rPr>
      </w:pPr>
      <w:r>
        <w:rPr>
          <w:b/>
          <w:bCs/>
          <w:sz w:val="22"/>
          <w:szCs w:val="22"/>
        </w:rPr>
        <w:t xml:space="preserve">3.1. </w:t>
      </w:r>
      <w:r w:rsidR="00820203" w:rsidRPr="00F60714">
        <w:rPr>
          <w:b/>
          <w:bCs/>
          <w:sz w:val="22"/>
          <w:szCs w:val="22"/>
        </w:rPr>
        <w:t>Dimensionality reduction and multicollinearity check</w:t>
      </w:r>
    </w:p>
    <w:p w14:paraId="283D647A" w14:textId="6B0D25E1" w:rsidR="00820203" w:rsidRPr="00F60714" w:rsidRDefault="00820203" w:rsidP="00820203">
      <w:pPr>
        <w:tabs>
          <w:tab w:val="right" w:leader="hyphen" w:pos="9072"/>
        </w:tabs>
        <w:spacing w:before="120" w:after="120"/>
        <w:jc w:val="both"/>
        <w:rPr>
          <w:sz w:val="22"/>
          <w:szCs w:val="22"/>
        </w:rPr>
      </w:pPr>
      <w:r w:rsidRPr="00F60714">
        <w:rPr>
          <w:b/>
          <w:bCs/>
          <w:sz w:val="22"/>
          <w:szCs w:val="22"/>
        </w:rPr>
        <w:tab/>
      </w:r>
      <w:r w:rsidR="00F11E7E" w:rsidRPr="00F60714">
        <w:rPr>
          <w:sz w:val="22"/>
          <w:szCs w:val="22"/>
        </w:rPr>
        <w:t xml:space="preserve">Figure 1 shows the descending F-statistics of 34 features obtained through ANOVA. </w:t>
      </w:r>
      <w:r w:rsidRPr="00F60714">
        <w:rPr>
          <w:sz w:val="22"/>
          <w:szCs w:val="22"/>
        </w:rPr>
        <w:t xml:space="preserve">X14 (debt-to-equity ratio) appears to be the most relevant, and </w:t>
      </w:r>
      <w:r w:rsidR="00AB3F56" w:rsidRPr="00F60714">
        <w:rPr>
          <w:sz w:val="22"/>
          <w:szCs w:val="22"/>
        </w:rPr>
        <w:t xml:space="preserve">16 out of 34 features have significantly </w:t>
      </w:r>
      <w:r w:rsidR="00AB3F56" w:rsidRPr="00F60714">
        <w:rPr>
          <w:sz w:val="22"/>
          <w:szCs w:val="22"/>
        </w:rPr>
        <w:lastRenderedPageBreak/>
        <w:t>higher scores compared to the rest</w:t>
      </w:r>
      <w:r w:rsidRPr="00F60714">
        <w:rPr>
          <w:sz w:val="22"/>
          <w:szCs w:val="22"/>
        </w:rPr>
        <w:t xml:space="preserve">. We will retain these </w:t>
      </w:r>
      <w:r w:rsidR="00990276" w:rsidRPr="00F60714">
        <w:rPr>
          <w:sz w:val="22"/>
          <w:szCs w:val="22"/>
        </w:rPr>
        <w:t xml:space="preserve">top </w:t>
      </w:r>
      <w:r w:rsidRPr="00F60714">
        <w:rPr>
          <w:sz w:val="22"/>
          <w:szCs w:val="22"/>
        </w:rPr>
        <w:t xml:space="preserve">16 features and remove the other 18. </w:t>
      </w:r>
    </w:p>
    <w:p w14:paraId="5644769C" w14:textId="21D455B7" w:rsidR="00820203" w:rsidRPr="00F60714" w:rsidRDefault="00820203" w:rsidP="00820203">
      <w:pPr>
        <w:tabs>
          <w:tab w:val="left" w:pos="567"/>
          <w:tab w:val="right" w:leader="hyphen" w:pos="9072"/>
        </w:tabs>
        <w:spacing w:before="120" w:after="120"/>
        <w:jc w:val="both"/>
        <w:rPr>
          <w:sz w:val="22"/>
          <w:szCs w:val="22"/>
        </w:rPr>
      </w:pPr>
      <w:r w:rsidRPr="00F60714">
        <w:rPr>
          <w:sz w:val="22"/>
          <w:szCs w:val="22"/>
        </w:rPr>
        <w:tab/>
        <w:t>Before feeding these 16 features into the models, we calculated the Variance Inflation Factor (VIF), which indicates the presence of multicollinearity in the model. A VIF value below 10 is considered acceptable. Table 4 shows that there is no multicollinearity, as all 16 selected features have VIF values below 10.</w:t>
      </w:r>
    </w:p>
    <w:p w14:paraId="1B8713CB" w14:textId="4E87B3E2" w:rsidR="00820203" w:rsidRPr="00F60714" w:rsidRDefault="00820203" w:rsidP="00820203">
      <w:pPr>
        <w:tabs>
          <w:tab w:val="left" w:pos="567"/>
          <w:tab w:val="right" w:leader="hyphen" w:pos="9072"/>
        </w:tabs>
        <w:spacing w:before="240" w:after="120"/>
        <w:jc w:val="both"/>
        <w:rPr>
          <w:sz w:val="20"/>
          <w:szCs w:val="20"/>
        </w:rPr>
      </w:pPr>
      <w:r w:rsidRPr="00F60714">
        <w:rPr>
          <w:b/>
          <w:bCs/>
          <w:sz w:val="20"/>
          <w:szCs w:val="20"/>
        </w:rPr>
        <w:t>Table 4.</w:t>
      </w:r>
      <w:r w:rsidRPr="00F60714">
        <w:rPr>
          <w:sz w:val="20"/>
          <w:szCs w:val="20"/>
        </w:rPr>
        <w:t xml:space="preserve"> VIF values of the selected features.</w:t>
      </w:r>
    </w:p>
    <w:tbl>
      <w:tblPr>
        <w:tblStyle w:val="TableGrid"/>
        <w:tblW w:w="0" w:type="auto"/>
        <w:tblLook w:val="04A0" w:firstRow="1" w:lastRow="0" w:firstColumn="1" w:lastColumn="0" w:noHBand="0" w:noVBand="1"/>
      </w:tblPr>
      <w:tblGrid>
        <w:gridCol w:w="1076"/>
        <w:gridCol w:w="1077"/>
        <w:gridCol w:w="1077"/>
        <w:gridCol w:w="1077"/>
      </w:tblGrid>
      <w:tr w:rsidR="00820203" w:rsidRPr="00F60714" w14:paraId="2A4D632E" w14:textId="77777777" w:rsidTr="00B00551">
        <w:tc>
          <w:tcPr>
            <w:tcW w:w="1076" w:type="dxa"/>
          </w:tcPr>
          <w:p w14:paraId="280F1369" w14:textId="77777777" w:rsidR="00820203" w:rsidRPr="00F60714" w:rsidRDefault="00820203" w:rsidP="00B00551">
            <w:pPr>
              <w:tabs>
                <w:tab w:val="right" w:leader="hyphen" w:pos="9072"/>
              </w:tabs>
              <w:spacing w:before="120" w:after="120"/>
              <w:jc w:val="center"/>
              <w:rPr>
                <w:b/>
                <w:bCs/>
                <w:sz w:val="22"/>
                <w:szCs w:val="22"/>
              </w:rPr>
            </w:pPr>
            <w:r w:rsidRPr="00F60714">
              <w:rPr>
                <w:b/>
                <w:bCs/>
                <w:sz w:val="22"/>
                <w:szCs w:val="22"/>
              </w:rPr>
              <w:t>Feature</w:t>
            </w:r>
          </w:p>
        </w:tc>
        <w:tc>
          <w:tcPr>
            <w:tcW w:w="1077" w:type="dxa"/>
          </w:tcPr>
          <w:p w14:paraId="6568739E" w14:textId="77777777" w:rsidR="00820203" w:rsidRPr="00F60714" w:rsidRDefault="00820203" w:rsidP="00B00551">
            <w:pPr>
              <w:tabs>
                <w:tab w:val="right" w:leader="hyphen" w:pos="9072"/>
              </w:tabs>
              <w:spacing w:before="120" w:after="120"/>
              <w:jc w:val="center"/>
              <w:rPr>
                <w:b/>
                <w:bCs/>
                <w:sz w:val="22"/>
                <w:szCs w:val="22"/>
              </w:rPr>
            </w:pPr>
            <w:r w:rsidRPr="00F60714">
              <w:rPr>
                <w:b/>
                <w:bCs/>
                <w:sz w:val="22"/>
                <w:szCs w:val="22"/>
              </w:rPr>
              <w:t>VIF</w:t>
            </w:r>
          </w:p>
        </w:tc>
        <w:tc>
          <w:tcPr>
            <w:tcW w:w="1077" w:type="dxa"/>
          </w:tcPr>
          <w:p w14:paraId="73285162" w14:textId="77777777" w:rsidR="00820203" w:rsidRPr="00F60714" w:rsidRDefault="00820203" w:rsidP="00B00551">
            <w:pPr>
              <w:tabs>
                <w:tab w:val="right" w:leader="hyphen" w:pos="9072"/>
              </w:tabs>
              <w:spacing w:before="120" w:after="120"/>
              <w:jc w:val="center"/>
              <w:rPr>
                <w:b/>
                <w:bCs/>
                <w:sz w:val="22"/>
                <w:szCs w:val="22"/>
              </w:rPr>
            </w:pPr>
            <w:r w:rsidRPr="00F60714">
              <w:rPr>
                <w:b/>
                <w:bCs/>
                <w:sz w:val="22"/>
                <w:szCs w:val="22"/>
              </w:rPr>
              <w:t>Feature</w:t>
            </w:r>
          </w:p>
        </w:tc>
        <w:tc>
          <w:tcPr>
            <w:tcW w:w="1077" w:type="dxa"/>
          </w:tcPr>
          <w:p w14:paraId="6CC70666" w14:textId="632AD1BA" w:rsidR="00820203" w:rsidRPr="00F60714" w:rsidRDefault="00820203" w:rsidP="00B00551">
            <w:pPr>
              <w:tabs>
                <w:tab w:val="right" w:leader="hyphen" w:pos="9072"/>
              </w:tabs>
              <w:spacing w:before="120" w:after="120"/>
              <w:jc w:val="center"/>
              <w:rPr>
                <w:b/>
                <w:bCs/>
                <w:sz w:val="22"/>
                <w:szCs w:val="22"/>
              </w:rPr>
            </w:pPr>
            <w:r w:rsidRPr="00F60714">
              <w:rPr>
                <w:b/>
                <w:bCs/>
                <w:sz w:val="22"/>
                <w:szCs w:val="22"/>
              </w:rPr>
              <w:t>VIF</w:t>
            </w:r>
          </w:p>
        </w:tc>
      </w:tr>
      <w:tr w:rsidR="00820203" w:rsidRPr="00F60714" w14:paraId="53A37554" w14:textId="77777777" w:rsidTr="00B00551">
        <w:tc>
          <w:tcPr>
            <w:tcW w:w="1076" w:type="dxa"/>
          </w:tcPr>
          <w:p w14:paraId="75E29361" w14:textId="77777777" w:rsidR="00820203" w:rsidRPr="00F60714" w:rsidRDefault="00820203" w:rsidP="00B00551">
            <w:pPr>
              <w:tabs>
                <w:tab w:val="right" w:leader="hyphen" w:pos="9072"/>
              </w:tabs>
              <w:spacing w:before="120" w:after="120"/>
              <w:jc w:val="center"/>
              <w:rPr>
                <w:sz w:val="22"/>
                <w:szCs w:val="22"/>
              </w:rPr>
            </w:pPr>
            <w:r w:rsidRPr="00F60714">
              <w:rPr>
                <w:sz w:val="22"/>
                <w:szCs w:val="22"/>
              </w:rPr>
              <w:t>X4</w:t>
            </w:r>
          </w:p>
        </w:tc>
        <w:tc>
          <w:tcPr>
            <w:tcW w:w="1077" w:type="dxa"/>
          </w:tcPr>
          <w:p w14:paraId="103CEEDF" w14:textId="77777777" w:rsidR="00820203" w:rsidRPr="00F60714" w:rsidRDefault="00820203" w:rsidP="00B00551">
            <w:pPr>
              <w:tabs>
                <w:tab w:val="right" w:leader="hyphen" w:pos="9072"/>
              </w:tabs>
              <w:spacing w:before="120" w:after="120"/>
              <w:jc w:val="center"/>
              <w:rPr>
                <w:sz w:val="22"/>
                <w:szCs w:val="22"/>
              </w:rPr>
            </w:pPr>
            <w:r w:rsidRPr="00F60714">
              <w:rPr>
                <w:sz w:val="22"/>
                <w:szCs w:val="22"/>
              </w:rPr>
              <w:t>9.21</w:t>
            </w:r>
          </w:p>
        </w:tc>
        <w:tc>
          <w:tcPr>
            <w:tcW w:w="1077" w:type="dxa"/>
          </w:tcPr>
          <w:p w14:paraId="0CA49397" w14:textId="77777777" w:rsidR="00820203" w:rsidRPr="00F60714" w:rsidRDefault="00820203" w:rsidP="00B00551">
            <w:pPr>
              <w:tabs>
                <w:tab w:val="right" w:leader="hyphen" w:pos="9072"/>
              </w:tabs>
              <w:spacing w:before="120" w:after="120"/>
              <w:jc w:val="center"/>
              <w:rPr>
                <w:sz w:val="22"/>
                <w:szCs w:val="22"/>
              </w:rPr>
            </w:pPr>
            <w:r w:rsidRPr="00F60714">
              <w:rPr>
                <w:sz w:val="22"/>
                <w:szCs w:val="22"/>
              </w:rPr>
              <w:t>X13</w:t>
            </w:r>
          </w:p>
        </w:tc>
        <w:tc>
          <w:tcPr>
            <w:tcW w:w="1077" w:type="dxa"/>
          </w:tcPr>
          <w:p w14:paraId="20BED2A3" w14:textId="5B26A92B" w:rsidR="00820203" w:rsidRPr="00F60714" w:rsidRDefault="00820203" w:rsidP="00B00551">
            <w:pPr>
              <w:tabs>
                <w:tab w:val="right" w:leader="hyphen" w:pos="9072"/>
              </w:tabs>
              <w:spacing w:before="120" w:after="120"/>
              <w:jc w:val="center"/>
              <w:rPr>
                <w:sz w:val="22"/>
                <w:szCs w:val="22"/>
              </w:rPr>
            </w:pPr>
            <w:r w:rsidRPr="00F60714">
              <w:rPr>
                <w:sz w:val="22"/>
                <w:szCs w:val="22"/>
              </w:rPr>
              <w:t>3.06</w:t>
            </w:r>
          </w:p>
        </w:tc>
      </w:tr>
      <w:tr w:rsidR="00820203" w:rsidRPr="00F60714" w14:paraId="6C06D395" w14:textId="77777777" w:rsidTr="00B00551">
        <w:tc>
          <w:tcPr>
            <w:tcW w:w="1076" w:type="dxa"/>
          </w:tcPr>
          <w:p w14:paraId="40D9079C" w14:textId="77777777" w:rsidR="00820203" w:rsidRPr="00F60714" w:rsidRDefault="00820203" w:rsidP="00B00551">
            <w:pPr>
              <w:tabs>
                <w:tab w:val="right" w:leader="hyphen" w:pos="9072"/>
              </w:tabs>
              <w:spacing w:before="120" w:after="120"/>
              <w:jc w:val="center"/>
              <w:rPr>
                <w:sz w:val="22"/>
                <w:szCs w:val="22"/>
              </w:rPr>
            </w:pPr>
            <w:r w:rsidRPr="00F60714">
              <w:rPr>
                <w:sz w:val="22"/>
                <w:szCs w:val="22"/>
              </w:rPr>
              <w:t>X5</w:t>
            </w:r>
          </w:p>
        </w:tc>
        <w:tc>
          <w:tcPr>
            <w:tcW w:w="1077" w:type="dxa"/>
          </w:tcPr>
          <w:p w14:paraId="6105BB52" w14:textId="77777777" w:rsidR="00820203" w:rsidRPr="00F60714" w:rsidRDefault="00820203" w:rsidP="00B00551">
            <w:pPr>
              <w:tabs>
                <w:tab w:val="right" w:leader="hyphen" w:pos="9072"/>
              </w:tabs>
              <w:spacing w:before="120" w:after="120"/>
              <w:jc w:val="center"/>
              <w:rPr>
                <w:sz w:val="22"/>
                <w:szCs w:val="22"/>
              </w:rPr>
            </w:pPr>
            <w:r w:rsidRPr="00F60714">
              <w:rPr>
                <w:sz w:val="22"/>
                <w:szCs w:val="22"/>
              </w:rPr>
              <w:t>6.57</w:t>
            </w:r>
          </w:p>
        </w:tc>
        <w:tc>
          <w:tcPr>
            <w:tcW w:w="1077" w:type="dxa"/>
          </w:tcPr>
          <w:p w14:paraId="33F015DA" w14:textId="77777777" w:rsidR="00820203" w:rsidRPr="00F60714" w:rsidRDefault="00820203" w:rsidP="00B00551">
            <w:pPr>
              <w:tabs>
                <w:tab w:val="right" w:leader="hyphen" w:pos="9072"/>
              </w:tabs>
              <w:spacing w:before="120" w:after="120"/>
              <w:jc w:val="center"/>
              <w:rPr>
                <w:sz w:val="22"/>
                <w:szCs w:val="22"/>
              </w:rPr>
            </w:pPr>
            <w:r w:rsidRPr="00F60714">
              <w:rPr>
                <w:sz w:val="22"/>
                <w:szCs w:val="22"/>
              </w:rPr>
              <w:t>X14</w:t>
            </w:r>
          </w:p>
        </w:tc>
        <w:tc>
          <w:tcPr>
            <w:tcW w:w="1077" w:type="dxa"/>
          </w:tcPr>
          <w:p w14:paraId="1C83169A" w14:textId="77777777" w:rsidR="00820203" w:rsidRPr="00F60714" w:rsidRDefault="00820203" w:rsidP="00B00551">
            <w:pPr>
              <w:tabs>
                <w:tab w:val="right" w:leader="hyphen" w:pos="9072"/>
              </w:tabs>
              <w:spacing w:before="120" w:after="120"/>
              <w:jc w:val="center"/>
              <w:rPr>
                <w:sz w:val="22"/>
                <w:szCs w:val="22"/>
              </w:rPr>
            </w:pPr>
            <w:r w:rsidRPr="00F60714">
              <w:rPr>
                <w:sz w:val="22"/>
                <w:szCs w:val="22"/>
              </w:rPr>
              <w:t>4.04</w:t>
            </w:r>
          </w:p>
        </w:tc>
      </w:tr>
      <w:tr w:rsidR="00820203" w:rsidRPr="00F60714" w14:paraId="6AD57F53" w14:textId="77777777" w:rsidTr="00B00551">
        <w:tc>
          <w:tcPr>
            <w:tcW w:w="1076" w:type="dxa"/>
          </w:tcPr>
          <w:p w14:paraId="5CEFD976" w14:textId="77777777" w:rsidR="00820203" w:rsidRPr="00F60714" w:rsidRDefault="00820203" w:rsidP="00B00551">
            <w:pPr>
              <w:tabs>
                <w:tab w:val="right" w:leader="hyphen" w:pos="9072"/>
              </w:tabs>
              <w:spacing w:before="120" w:after="120"/>
              <w:jc w:val="center"/>
              <w:rPr>
                <w:sz w:val="22"/>
                <w:szCs w:val="22"/>
              </w:rPr>
            </w:pPr>
            <w:r w:rsidRPr="00F60714">
              <w:rPr>
                <w:sz w:val="22"/>
                <w:szCs w:val="22"/>
              </w:rPr>
              <w:t>X6</w:t>
            </w:r>
          </w:p>
        </w:tc>
        <w:tc>
          <w:tcPr>
            <w:tcW w:w="1077" w:type="dxa"/>
          </w:tcPr>
          <w:p w14:paraId="78767814" w14:textId="77777777" w:rsidR="00820203" w:rsidRPr="00F60714" w:rsidRDefault="00820203" w:rsidP="00B00551">
            <w:pPr>
              <w:tabs>
                <w:tab w:val="right" w:leader="hyphen" w:pos="9072"/>
              </w:tabs>
              <w:spacing w:before="120" w:after="120"/>
              <w:jc w:val="center"/>
              <w:rPr>
                <w:sz w:val="22"/>
                <w:szCs w:val="22"/>
              </w:rPr>
            </w:pPr>
            <w:r w:rsidRPr="00F60714">
              <w:rPr>
                <w:sz w:val="22"/>
                <w:szCs w:val="22"/>
              </w:rPr>
              <w:t>9.45</w:t>
            </w:r>
          </w:p>
        </w:tc>
        <w:tc>
          <w:tcPr>
            <w:tcW w:w="1077" w:type="dxa"/>
          </w:tcPr>
          <w:p w14:paraId="73E98CE6" w14:textId="77777777" w:rsidR="00820203" w:rsidRPr="00F60714" w:rsidRDefault="00820203" w:rsidP="00B00551">
            <w:pPr>
              <w:tabs>
                <w:tab w:val="right" w:leader="hyphen" w:pos="9072"/>
              </w:tabs>
              <w:spacing w:before="120" w:after="120"/>
              <w:jc w:val="center"/>
              <w:rPr>
                <w:sz w:val="22"/>
                <w:szCs w:val="22"/>
              </w:rPr>
            </w:pPr>
            <w:r w:rsidRPr="00F60714">
              <w:rPr>
                <w:sz w:val="22"/>
                <w:szCs w:val="22"/>
              </w:rPr>
              <w:t>X20</w:t>
            </w:r>
          </w:p>
        </w:tc>
        <w:tc>
          <w:tcPr>
            <w:tcW w:w="1077" w:type="dxa"/>
          </w:tcPr>
          <w:p w14:paraId="61CF5AA6" w14:textId="77777777" w:rsidR="00820203" w:rsidRPr="00F60714" w:rsidRDefault="00820203" w:rsidP="00B00551">
            <w:pPr>
              <w:tabs>
                <w:tab w:val="right" w:leader="hyphen" w:pos="9072"/>
              </w:tabs>
              <w:spacing w:before="120" w:after="120"/>
              <w:jc w:val="center"/>
              <w:rPr>
                <w:sz w:val="22"/>
                <w:szCs w:val="22"/>
              </w:rPr>
            </w:pPr>
            <w:r w:rsidRPr="00F60714">
              <w:rPr>
                <w:sz w:val="22"/>
                <w:szCs w:val="22"/>
              </w:rPr>
              <w:t>9.33</w:t>
            </w:r>
          </w:p>
        </w:tc>
      </w:tr>
      <w:tr w:rsidR="00820203" w:rsidRPr="00F60714" w14:paraId="53638774" w14:textId="77777777" w:rsidTr="00B00551">
        <w:tc>
          <w:tcPr>
            <w:tcW w:w="1076" w:type="dxa"/>
          </w:tcPr>
          <w:p w14:paraId="1B827802" w14:textId="77777777" w:rsidR="00820203" w:rsidRPr="00F60714" w:rsidRDefault="00820203" w:rsidP="00B00551">
            <w:pPr>
              <w:tabs>
                <w:tab w:val="right" w:leader="hyphen" w:pos="9072"/>
              </w:tabs>
              <w:spacing w:before="120" w:after="120"/>
              <w:jc w:val="center"/>
              <w:rPr>
                <w:sz w:val="22"/>
                <w:szCs w:val="22"/>
              </w:rPr>
            </w:pPr>
            <w:r w:rsidRPr="00F60714">
              <w:rPr>
                <w:sz w:val="22"/>
                <w:szCs w:val="22"/>
              </w:rPr>
              <w:t>X8</w:t>
            </w:r>
          </w:p>
        </w:tc>
        <w:tc>
          <w:tcPr>
            <w:tcW w:w="1077" w:type="dxa"/>
          </w:tcPr>
          <w:p w14:paraId="7742AB15" w14:textId="77777777" w:rsidR="00820203" w:rsidRPr="00F60714" w:rsidRDefault="00820203" w:rsidP="00B00551">
            <w:pPr>
              <w:tabs>
                <w:tab w:val="right" w:leader="hyphen" w:pos="9072"/>
              </w:tabs>
              <w:spacing w:before="120" w:after="120"/>
              <w:jc w:val="center"/>
              <w:rPr>
                <w:sz w:val="22"/>
                <w:szCs w:val="22"/>
              </w:rPr>
            </w:pPr>
            <w:r w:rsidRPr="00F60714">
              <w:rPr>
                <w:sz w:val="22"/>
                <w:szCs w:val="22"/>
              </w:rPr>
              <w:t>8.09</w:t>
            </w:r>
          </w:p>
        </w:tc>
        <w:tc>
          <w:tcPr>
            <w:tcW w:w="1077" w:type="dxa"/>
          </w:tcPr>
          <w:p w14:paraId="53AA33F9" w14:textId="77777777" w:rsidR="00820203" w:rsidRPr="00F60714" w:rsidRDefault="00820203" w:rsidP="00B00551">
            <w:pPr>
              <w:tabs>
                <w:tab w:val="right" w:leader="hyphen" w:pos="9072"/>
              </w:tabs>
              <w:spacing w:before="120" w:after="120"/>
              <w:jc w:val="center"/>
              <w:rPr>
                <w:sz w:val="22"/>
                <w:szCs w:val="22"/>
              </w:rPr>
            </w:pPr>
            <w:r w:rsidRPr="00F60714">
              <w:rPr>
                <w:sz w:val="22"/>
                <w:szCs w:val="22"/>
              </w:rPr>
              <w:t>X22</w:t>
            </w:r>
          </w:p>
        </w:tc>
        <w:tc>
          <w:tcPr>
            <w:tcW w:w="1077" w:type="dxa"/>
          </w:tcPr>
          <w:p w14:paraId="4398AE4D" w14:textId="77777777" w:rsidR="00820203" w:rsidRPr="00F60714" w:rsidRDefault="00820203" w:rsidP="00B00551">
            <w:pPr>
              <w:tabs>
                <w:tab w:val="right" w:leader="hyphen" w:pos="9072"/>
              </w:tabs>
              <w:spacing w:before="120" w:after="120"/>
              <w:jc w:val="center"/>
              <w:rPr>
                <w:sz w:val="22"/>
                <w:szCs w:val="22"/>
              </w:rPr>
            </w:pPr>
            <w:r w:rsidRPr="00F60714">
              <w:rPr>
                <w:sz w:val="22"/>
                <w:szCs w:val="22"/>
              </w:rPr>
              <w:t>2.13</w:t>
            </w:r>
          </w:p>
        </w:tc>
      </w:tr>
      <w:tr w:rsidR="00820203" w:rsidRPr="00F60714" w14:paraId="4708127D" w14:textId="77777777" w:rsidTr="00B00551">
        <w:tc>
          <w:tcPr>
            <w:tcW w:w="1076" w:type="dxa"/>
          </w:tcPr>
          <w:p w14:paraId="2C5051EC" w14:textId="77777777" w:rsidR="00820203" w:rsidRPr="00F60714" w:rsidRDefault="00820203" w:rsidP="00B00551">
            <w:pPr>
              <w:tabs>
                <w:tab w:val="right" w:leader="hyphen" w:pos="9072"/>
              </w:tabs>
              <w:spacing w:before="120" w:after="120"/>
              <w:jc w:val="center"/>
              <w:rPr>
                <w:sz w:val="22"/>
                <w:szCs w:val="22"/>
              </w:rPr>
            </w:pPr>
            <w:r w:rsidRPr="00F60714">
              <w:rPr>
                <w:sz w:val="22"/>
                <w:szCs w:val="22"/>
              </w:rPr>
              <w:t>X9</w:t>
            </w:r>
          </w:p>
        </w:tc>
        <w:tc>
          <w:tcPr>
            <w:tcW w:w="1077" w:type="dxa"/>
          </w:tcPr>
          <w:p w14:paraId="206389FA" w14:textId="77777777" w:rsidR="00820203" w:rsidRPr="00F60714" w:rsidRDefault="00820203" w:rsidP="00B00551">
            <w:pPr>
              <w:tabs>
                <w:tab w:val="right" w:leader="hyphen" w:pos="9072"/>
              </w:tabs>
              <w:spacing w:before="120" w:after="120"/>
              <w:jc w:val="center"/>
              <w:rPr>
                <w:sz w:val="22"/>
                <w:szCs w:val="22"/>
              </w:rPr>
            </w:pPr>
            <w:r w:rsidRPr="00F60714">
              <w:rPr>
                <w:sz w:val="22"/>
                <w:szCs w:val="22"/>
              </w:rPr>
              <w:t>2.65</w:t>
            </w:r>
          </w:p>
        </w:tc>
        <w:tc>
          <w:tcPr>
            <w:tcW w:w="1077" w:type="dxa"/>
          </w:tcPr>
          <w:p w14:paraId="25B0FAFD" w14:textId="77777777" w:rsidR="00820203" w:rsidRPr="00F60714" w:rsidRDefault="00820203" w:rsidP="00B00551">
            <w:pPr>
              <w:tabs>
                <w:tab w:val="right" w:leader="hyphen" w:pos="9072"/>
              </w:tabs>
              <w:spacing w:before="120" w:after="120"/>
              <w:jc w:val="center"/>
              <w:rPr>
                <w:sz w:val="22"/>
                <w:szCs w:val="22"/>
              </w:rPr>
            </w:pPr>
            <w:r w:rsidRPr="00F60714">
              <w:rPr>
                <w:sz w:val="22"/>
                <w:szCs w:val="22"/>
              </w:rPr>
              <w:t>X23</w:t>
            </w:r>
          </w:p>
        </w:tc>
        <w:tc>
          <w:tcPr>
            <w:tcW w:w="1077" w:type="dxa"/>
          </w:tcPr>
          <w:p w14:paraId="1199741C" w14:textId="77777777" w:rsidR="00820203" w:rsidRPr="00F60714" w:rsidRDefault="00820203" w:rsidP="00B00551">
            <w:pPr>
              <w:tabs>
                <w:tab w:val="right" w:leader="hyphen" w:pos="9072"/>
              </w:tabs>
              <w:spacing w:before="120" w:after="120"/>
              <w:jc w:val="center"/>
              <w:rPr>
                <w:sz w:val="22"/>
                <w:szCs w:val="22"/>
              </w:rPr>
            </w:pPr>
            <w:r w:rsidRPr="00F60714">
              <w:rPr>
                <w:sz w:val="22"/>
                <w:szCs w:val="22"/>
              </w:rPr>
              <w:t>1.73</w:t>
            </w:r>
          </w:p>
        </w:tc>
      </w:tr>
      <w:tr w:rsidR="00820203" w:rsidRPr="00F60714" w14:paraId="1AD9A2A6" w14:textId="77777777" w:rsidTr="00B00551">
        <w:tc>
          <w:tcPr>
            <w:tcW w:w="1076" w:type="dxa"/>
          </w:tcPr>
          <w:p w14:paraId="1BBA27B8" w14:textId="77777777" w:rsidR="00820203" w:rsidRPr="00F60714" w:rsidRDefault="00820203" w:rsidP="00B00551">
            <w:pPr>
              <w:tabs>
                <w:tab w:val="right" w:leader="hyphen" w:pos="9072"/>
              </w:tabs>
              <w:spacing w:before="120" w:after="120"/>
              <w:jc w:val="center"/>
              <w:rPr>
                <w:sz w:val="22"/>
                <w:szCs w:val="22"/>
              </w:rPr>
            </w:pPr>
            <w:r w:rsidRPr="00F60714">
              <w:rPr>
                <w:sz w:val="22"/>
                <w:szCs w:val="22"/>
              </w:rPr>
              <w:t>X10</w:t>
            </w:r>
          </w:p>
        </w:tc>
        <w:tc>
          <w:tcPr>
            <w:tcW w:w="1077" w:type="dxa"/>
          </w:tcPr>
          <w:p w14:paraId="4F927D4F" w14:textId="77777777" w:rsidR="00820203" w:rsidRPr="00F60714" w:rsidRDefault="00820203" w:rsidP="00B00551">
            <w:pPr>
              <w:tabs>
                <w:tab w:val="right" w:leader="hyphen" w:pos="9072"/>
              </w:tabs>
              <w:spacing w:before="120" w:after="120"/>
              <w:jc w:val="center"/>
              <w:rPr>
                <w:sz w:val="22"/>
                <w:szCs w:val="22"/>
              </w:rPr>
            </w:pPr>
            <w:r w:rsidRPr="00F60714">
              <w:rPr>
                <w:sz w:val="22"/>
                <w:szCs w:val="22"/>
              </w:rPr>
              <w:t>8.74</w:t>
            </w:r>
          </w:p>
        </w:tc>
        <w:tc>
          <w:tcPr>
            <w:tcW w:w="1077" w:type="dxa"/>
          </w:tcPr>
          <w:p w14:paraId="41DE13C5" w14:textId="77777777" w:rsidR="00820203" w:rsidRPr="00F60714" w:rsidRDefault="00820203" w:rsidP="00B00551">
            <w:pPr>
              <w:tabs>
                <w:tab w:val="right" w:leader="hyphen" w:pos="9072"/>
              </w:tabs>
              <w:spacing w:before="120" w:after="120"/>
              <w:jc w:val="center"/>
              <w:rPr>
                <w:sz w:val="22"/>
                <w:szCs w:val="22"/>
              </w:rPr>
            </w:pPr>
            <w:r w:rsidRPr="00F60714">
              <w:rPr>
                <w:sz w:val="22"/>
                <w:szCs w:val="22"/>
              </w:rPr>
              <w:t>X24</w:t>
            </w:r>
          </w:p>
        </w:tc>
        <w:tc>
          <w:tcPr>
            <w:tcW w:w="1077" w:type="dxa"/>
          </w:tcPr>
          <w:p w14:paraId="7FA93EC2" w14:textId="7D473B43" w:rsidR="00820203" w:rsidRPr="00F60714" w:rsidRDefault="00820203" w:rsidP="00B00551">
            <w:pPr>
              <w:tabs>
                <w:tab w:val="right" w:leader="hyphen" w:pos="9072"/>
              </w:tabs>
              <w:spacing w:before="120" w:after="120"/>
              <w:jc w:val="center"/>
              <w:rPr>
                <w:sz w:val="22"/>
                <w:szCs w:val="22"/>
              </w:rPr>
            </w:pPr>
            <w:r w:rsidRPr="00F60714">
              <w:rPr>
                <w:sz w:val="22"/>
                <w:szCs w:val="22"/>
              </w:rPr>
              <w:t>4.17</w:t>
            </w:r>
          </w:p>
        </w:tc>
      </w:tr>
      <w:tr w:rsidR="00820203" w:rsidRPr="00F60714" w14:paraId="1652D8A6" w14:textId="77777777" w:rsidTr="00B00551">
        <w:tc>
          <w:tcPr>
            <w:tcW w:w="1076" w:type="dxa"/>
          </w:tcPr>
          <w:p w14:paraId="2A416BAF" w14:textId="77777777" w:rsidR="00820203" w:rsidRPr="00F60714" w:rsidRDefault="00820203" w:rsidP="00B00551">
            <w:pPr>
              <w:tabs>
                <w:tab w:val="right" w:leader="hyphen" w:pos="9072"/>
              </w:tabs>
              <w:spacing w:before="120" w:after="120"/>
              <w:jc w:val="center"/>
              <w:rPr>
                <w:sz w:val="22"/>
                <w:szCs w:val="22"/>
              </w:rPr>
            </w:pPr>
            <w:r w:rsidRPr="00F60714">
              <w:rPr>
                <w:sz w:val="22"/>
                <w:szCs w:val="22"/>
              </w:rPr>
              <w:t>X11</w:t>
            </w:r>
          </w:p>
        </w:tc>
        <w:tc>
          <w:tcPr>
            <w:tcW w:w="1077" w:type="dxa"/>
          </w:tcPr>
          <w:p w14:paraId="2ACCE6F3" w14:textId="77777777" w:rsidR="00820203" w:rsidRPr="00F60714" w:rsidRDefault="00820203" w:rsidP="00B00551">
            <w:pPr>
              <w:tabs>
                <w:tab w:val="right" w:leader="hyphen" w:pos="9072"/>
              </w:tabs>
              <w:spacing w:before="120" w:after="120"/>
              <w:jc w:val="center"/>
              <w:rPr>
                <w:sz w:val="22"/>
                <w:szCs w:val="22"/>
              </w:rPr>
            </w:pPr>
            <w:r w:rsidRPr="00F60714">
              <w:rPr>
                <w:sz w:val="22"/>
                <w:szCs w:val="22"/>
              </w:rPr>
              <w:t>6.34</w:t>
            </w:r>
          </w:p>
        </w:tc>
        <w:tc>
          <w:tcPr>
            <w:tcW w:w="1077" w:type="dxa"/>
          </w:tcPr>
          <w:p w14:paraId="11C4D1F8" w14:textId="77777777" w:rsidR="00820203" w:rsidRPr="00F60714" w:rsidRDefault="00820203" w:rsidP="00B00551">
            <w:pPr>
              <w:tabs>
                <w:tab w:val="right" w:leader="hyphen" w:pos="9072"/>
              </w:tabs>
              <w:spacing w:before="120" w:after="120"/>
              <w:jc w:val="center"/>
              <w:rPr>
                <w:sz w:val="22"/>
                <w:szCs w:val="22"/>
              </w:rPr>
            </w:pPr>
            <w:r w:rsidRPr="00F60714">
              <w:rPr>
                <w:sz w:val="22"/>
                <w:szCs w:val="22"/>
              </w:rPr>
              <w:t>X25</w:t>
            </w:r>
          </w:p>
        </w:tc>
        <w:tc>
          <w:tcPr>
            <w:tcW w:w="1077" w:type="dxa"/>
          </w:tcPr>
          <w:p w14:paraId="46B7DAD4" w14:textId="77777777" w:rsidR="00820203" w:rsidRPr="00F60714" w:rsidRDefault="00820203" w:rsidP="00B00551">
            <w:pPr>
              <w:tabs>
                <w:tab w:val="right" w:leader="hyphen" w:pos="9072"/>
              </w:tabs>
              <w:spacing w:before="120" w:after="120"/>
              <w:jc w:val="center"/>
              <w:rPr>
                <w:sz w:val="22"/>
                <w:szCs w:val="22"/>
              </w:rPr>
            </w:pPr>
            <w:r w:rsidRPr="00F60714">
              <w:rPr>
                <w:sz w:val="22"/>
                <w:szCs w:val="22"/>
              </w:rPr>
              <w:t>6.34</w:t>
            </w:r>
          </w:p>
        </w:tc>
      </w:tr>
      <w:tr w:rsidR="00820203" w:rsidRPr="00F60714" w14:paraId="563FCA51" w14:textId="77777777" w:rsidTr="00B00551">
        <w:tc>
          <w:tcPr>
            <w:tcW w:w="1076" w:type="dxa"/>
          </w:tcPr>
          <w:p w14:paraId="034E25C9" w14:textId="77777777" w:rsidR="00820203" w:rsidRPr="00F60714" w:rsidRDefault="00820203" w:rsidP="00B00551">
            <w:pPr>
              <w:tabs>
                <w:tab w:val="right" w:leader="hyphen" w:pos="9072"/>
              </w:tabs>
              <w:spacing w:before="120" w:after="120"/>
              <w:jc w:val="center"/>
              <w:rPr>
                <w:sz w:val="22"/>
                <w:szCs w:val="22"/>
              </w:rPr>
            </w:pPr>
            <w:r w:rsidRPr="00F60714">
              <w:rPr>
                <w:sz w:val="22"/>
                <w:szCs w:val="22"/>
              </w:rPr>
              <w:t>X12</w:t>
            </w:r>
          </w:p>
        </w:tc>
        <w:tc>
          <w:tcPr>
            <w:tcW w:w="1077" w:type="dxa"/>
          </w:tcPr>
          <w:p w14:paraId="680C3C73" w14:textId="393D90B7" w:rsidR="00820203" w:rsidRPr="00F60714" w:rsidRDefault="00820203" w:rsidP="00B00551">
            <w:pPr>
              <w:tabs>
                <w:tab w:val="right" w:leader="hyphen" w:pos="9072"/>
              </w:tabs>
              <w:spacing w:before="120" w:after="120"/>
              <w:jc w:val="center"/>
              <w:rPr>
                <w:sz w:val="22"/>
                <w:szCs w:val="22"/>
              </w:rPr>
            </w:pPr>
            <w:r w:rsidRPr="00F60714">
              <w:rPr>
                <w:sz w:val="22"/>
                <w:szCs w:val="22"/>
              </w:rPr>
              <w:t>3.16</w:t>
            </w:r>
          </w:p>
        </w:tc>
        <w:tc>
          <w:tcPr>
            <w:tcW w:w="1077" w:type="dxa"/>
          </w:tcPr>
          <w:p w14:paraId="3877FCF8" w14:textId="77777777" w:rsidR="00820203" w:rsidRPr="00F60714" w:rsidRDefault="00820203" w:rsidP="00B00551">
            <w:pPr>
              <w:tabs>
                <w:tab w:val="right" w:leader="hyphen" w:pos="9072"/>
              </w:tabs>
              <w:spacing w:before="120" w:after="120"/>
              <w:jc w:val="center"/>
              <w:rPr>
                <w:sz w:val="22"/>
                <w:szCs w:val="22"/>
              </w:rPr>
            </w:pPr>
            <w:r w:rsidRPr="00F60714">
              <w:rPr>
                <w:sz w:val="22"/>
                <w:szCs w:val="22"/>
              </w:rPr>
              <w:t>X32</w:t>
            </w:r>
          </w:p>
        </w:tc>
        <w:tc>
          <w:tcPr>
            <w:tcW w:w="1077" w:type="dxa"/>
          </w:tcPr>
          <w:p w14:paraId="6E3083DE" w14:textId="77777777" w:rsidR="00820203" w:rsidRPr="00F60714" w:rsidRDefault="00820203" w:rsidP="00B00551">
            <w:pPr>
              <w:tabs>
                <w:tab w:val="right" w:leader="hyphen" w:pos="9072"/>
              </w:tabs>
              <w:spacing w:before="120" w:after="120"/>
              <w:jc w:val="center"/>
              <w:rPr>
                <w:sz w:val="22"/>
                <w:szCs w:val="22"/>
              </w:rPr>
            </w:pPr>
            <w:r w:rsidRPr="00F60714">
              <w:rPr>
                <w:sz w:val="22"/>
                <w:szCs w:val="22"/>
              </w:rPr>
              <w:t>9.15</w:t>
            </w:r>
          </w:p>
        </w:tc>
      </w:tr>
    </w:tbl>
    <w:p w14:paraId="543CEBAF" w14:textId="4CAD7325" w:rsidR="003F728E" w:rsidRPr="00F60714" w:rsidRDefault="00820203" w:rsidP="00820203">
      <w:pPr>
        <w:tabs>
          <w:tab w:val="right" w:leader="hyphen" w:pos="9072"/>
        </w:tabs>
        <w:spacing w:before="120" w:after="120"/>
        <w:jc w:val="both"/>
        <w:rPr>
          <w:noProof/>
          <w:sz w:val="20"/>
          <w:szCs w:val="20"/>
        </w:rPr>
      </w:pPr>
      <w:r w:rsidRPr="00F60714">
        <w:rPr>
          <w:sz w:val="22"/>
          <w:szCs w:val="22"/>
        </w:rPr>
        <w:lastRenderedPageBreak/>
        <w:t xml:space="preserve"> </w:t>
      </w:r>
      <w:r w:rsidR="006E67A1" w:rsidRPr="00F60714">
        <w:rPr>
          <w:b/>
          <w:bCs/>
          <w:sz w:val="22"/>
          <w:szCs w:val="22"/>
        </w:rPr>
        <w:t xml:space="preserve">3.2. </w:t>
      </w:r>
      <w:r w:rsidR="00175E76" w:rsidRPr="00F60714">
        <w:rPr>
          <w:b/>
          <w:bCs/>
          <w:sz w:val="22"/>
          <w:szCs w:val="22"/>
        </w:rPr>
        <w:t>Performance of machine learning models</w:t>
      </w:r>
    </w:p>
    <w:p w14:paraId="086C9584" w14:textId="6BE1A0B7" w:rsidR="00753448" w:rsidRPr="00F60714" w:rsidRDefault="00C14438" w:rsidP="00700051">
      <w:pPr>
        <w:tabs>
          <w:tab w:val="right" w:leader="hyphen" w:pos="9072"/>
        </w:tabs>
        <w:spacing w:before="120" w:after="240"/>
        <w:jc w:val="both"/>
        <w:rPr>
          <w:noProof/>
          <w:sz w:val="20"/>
          <w:szCs w:val="20"/>
        </w:rPr>
        <w:sectPr w:rsidR="00753448" w:rsidRPr="00F60714" w:rsidSect="006E4FDD">
          <w:type w:val="continuous"/>
          <w:pgSz w:w="11907" w:h="16840" w:code="9"/>
          <w:pgMar w:top="1134" w:right="1134" w:bottom="1134" w:left="1418" w:header="720" w:footer="720" w:gutter="0"/>
          <w:cols w:num="2" w:space="720"/>
          <w:docGrid w:linePitch="360"/>
        </w:sectPr>
      </w:pPr>
      <w:r w:rsidRPr="00F60714">
        <w:rPr>
          <w:sz w:val="22"/>
          <w:szCs w:val="22"/>
        </w:rPr>
        <w:t xml:space="preserve">When training a machine learning model, we fit the model's parameters. However, before the model begins learning, certain parameters are pre-set—these are called hyperparameters. We can improve the model's performance by tuning these hyperparameters. There are several hyperparameter tuning methods, such as grid search, random search, and Bayesian optimization. Among them, grid search is widely used. </w:t>
      </w:r>
      <w:r w:rsidR="00B71462" w:rsidRPr="00F60714">
        <w:rPr>
          <w:sz w:val="22"/>
          <w:szCs w:val="22"/>
        </w:rPr>
        <w:t>Grid search works by building a grid of all hyperparameter settings. Then, it trains and tests the model with each setting and picks the best one. This complete search of hyperparameters makes sure every option is checked.</w:t>
      </w:r>
      <w:r w:rsidRPr="00F60714">
        <w:rPr>
          <w:sz w:val="22"/>
          <w:szCs w:val="22"/>
        </w:rPr>
        <w:t xml:space="preserve"> Moreover, grid search is typically used with cross-validation, specifically k-fold cross-validation. Here, the training set is divided into </w:t>
      </w:r>
      <m:oMath>
        <m:r>
          <w:rPr>
            <w:rFonts w:ascii="Cambria Math" w:hAnsi="Cambria Math"/>
            <w:sz w:val="22"/>
            <w:szCs w:val="22"/>
          </w:rPr>
          <m:t>k</m:t>
        </m:r>
      </m:oMath>
      <w:r w:rsidRPr="00F60714">
        <w:rPr>
          <w:sz w:val="22"/>
          <w:szCs w:val="22"/>
        </w:rPr>
        <w:t xml:space="preserve"> parts. In each iteration, </w:t>
      </w:r>
      <m:oMath>
        <m:r>
          <w:rPr>
            <w:rFonts w:ascii="Cambria Math" w:hAnsi="Cambria Math"/>
            <w:sz w:val="22"/>
            <w:szCs w:val="22"/>
          </w:rPr>
          <m:t>k-1</m:t>
        </m:r>
      </m:oMath>
      <w:r w:rsidRPr="00F60714">
        <w:rPr>
          <w:sz w:val="22"/>
          <w:szCs w:val="22"/>
        </w:rPr>
        <w:t xml:space="preserve"> parts are used to train the model, while the remaining part is used for validation. The best set of hyperparameters is the one that yields the highest average performance. </w:t>
      </w:r>
      <w:r w:rsidR="00801CF6" w:rsidRPr="00F60714">
        <w:rPr>
          <w:sz w:val="22"/>
          <w:szCs w:val="22"/>
        </w:rPr>
        <w:t>Finally, the models with the optimal set of hyperparameters are tested on the test set using various metrics.</w:t>
      </w:r>
      <w:r w:rsidR="00700051" w:rsidRPr="00F60714">
        <w:rPr>
          <w:noProof/>
          <w:sz w:val="20"/>
          <w:szCs w:val="20"/>
        </w:rPr>
        <w:t xml:space="preserve"> </w:t>
      </w:r>
      <w:r w:rsidR="00844A36" w:rsidRPr="00F60714">
        <w:rPr>
          <w:sz w:val="22"/>
          <w:szCs w:val="22"/>
        </w:rPr>
        <w:t xml:space="preserve">Table </w:t>
      </w:r>
      <w:r w:rsidR="00A41E7E" w:rsidRPr="00F60714">
        <w:rPr>
          <w:sz w:val="22"/>
          <w:szCs w:val="22"/>
        </w:rPr>
        <w:t>5</w:t>
      </w:r>
      <w:r w:rsidR="00844A36" w:rsidRPr="00F60714">
        <w:rPr>
          <w:sz w:val="22"/>
          <w:szCs w:val="22"/>
        </w:rPr>
        <w:t xml:space="preserve"> presents the hyper-parameter settings and the evaluation of the models on different metric</w:t>
      </w:r>
      <w:r w:rsidR="00D87DCB" w:rsidRPr="00F60714">
        <w:rPr>
          <w:sz w:val="22"/>
          <w:szCs w:val="22"/>
        </w:rPr>
        <w:t>.</w:t>
      </w:r>
    </w:p>
    <w:p w14:paraId="48B094DC" w14:textId="01881DC0" w:rsidR="00FA4E78" w:rsidRPr="00F60714" w:rsidRDefault="00FA4E78" w:rsidP="00FA4E78">
      <w:pPr>
        <w:pStyle w:val="Caption"/>
        <w:keepNext/>
        <w:spacing w:before="240" w:after="120"/>
        <w:rPr>
          <w:i w:val="0"/>
          <w:iCs w:val="0"/>
          <w:color w:val="auto"/>
          <w:sz w:val="20"/>
          <w:szCs w:val="20"/>
        </w:rPr>
      </w:pPr>
      <w:r w:rsidRPr="00F60714">
        <w:rPr>
          <w:b/>
          <w:bCs/>
          <w:i w:val="0"/>
          <w:iCs w:val="0"/>
          <w:color w:val="auto"/>
          <w:sz w:val="20"/>
          <w:szCs w:val="20"/>
        </w:rPr>
        <w:lastRenderedPageBreak/>
        <w:t xml:space="preserve">Table </w:t>
      </w:r>
      <w:r w:rsidR="00A41E7E" w:rsidRPr="00F60714">
        <w:rPr>
          <w:b/>
          <w:bCs/>
          <w:i w:val="0"/>
          <w:iCs w:val="0"/>
          <w:color w:val="auto"/>
          <w:sz w:val="20"/>
          <w:szCs w:val="20"/>
        </w:rPr>
        <w:t>5</w:t>
      </w:r>
      <w:r w:rsidRPr="00F60714">
        <w:rPr>
          <w:b/>
          <w:bCs/>
          <w:i w:val="0"/>
          <w:iCs w:val="0"/>
          <w:color w:val="auto"/>
          <w:sz w:val="20"/>
          <w:szCs w:val="20"/>
        </w:rPr>
        <w:t>.</w:t>
      </w:r>
      <w:r w:rsidRPr="00F60714">
        <w:rPr>
          <w:i w:val="0"/>
          <w:iCs w:val="0"/>
          <w:color w:val="auto"/>
          <w:sz w:val="20"/>
          <w:szCs w:val="20"/>
        </w:rPr>
        <w:t xml:space="preserve"> Performance of the models on test set.</w:t>
      </w:r>
    </w:p>
    <w:tbl>
      <w:tblPr>
        <w:tblW w:w="51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Caption w:val="fsdfs"/>
      </w:tblPr>
      <w:tblGrid>
        <w:gridCol w:w="1304"/>
        <w:gridCol w:w="3485"/>
        <w:gridCol w:w="1122"/>
        <w:gridCol w:w="1066"/>
        <w:gridCol w:w="889"/>
        <w:gridCol w:w="891"/>
        <w:gridCol w:w="885"/>
      </w:tblGrid>
      <w:tr w:rsidR="00506B80" w:rsidRPr="00F60714" w14:paraId="2EF7B5EA" w14:textId="77777777" w:rsidTr="00FA4E78">
        <w:trPr>
          <w:jc w:val="center"/>
        </w:trPr>
        <w:tc>
          <w:tcPr>
            <w:tcW w:w="676" w:type="pct"/>
            <w:vAlign w:val="center"/>
          </w:tcPr>
          <w:p w14:paraId="394BA6B2" w14:textId="77777777" w:rsidR="00801CF6" w:rsidRPr="00F60714" w:rsidRDefault="00801CF6" w:rsidP="00012BB1">
            <w:pPr>
              <w:spacing w:before="120" w:after="120"/>
              <w:jc w:val="center"/>
              <w:rPr>
                <w:b/>
                <w:bCs/>
                <w:sz w:val="22"/>
                <w:szCs w:val="22"/>
              </w:rPr>
            </w:pPr>
            <w:r w:rsidRPr="00F60714">
              <w:rPr>
                <w:b/>
                <w:bCs/>
                <w:sz w:val="22"/>
                <w:szCs w:val="22"/>
              </w:rPr>
              <w:t>Models</w:t>
            </w:r>
          </w:p>
        </w:tc>
        <w:tc>
          <w:tcPr>
            <w:tcW w:w="1807" w:type="pct"/>
            <w:vAlign w:val="center"/>
          </w:tcPr>
          <w:p w14:paraId="2646CE49" w14:textId="193A37FF" w:rsidR="00801CF6" w:rsidRPr="00F60714" w:rsidRDefault="00801CF6" w:rsidP="00012BB1">
            <w:pPr>
              <w:spacing w:before="120" w:after="120"/>
              <w:jc w:val="center"/>
              <w:rPr>
                <w:b/>
                <w:bCs/>
                <w:sz w:val="22"/>
                <w:szCs w:val="22"/>
              </w:rPr>
            </w:pPr>
            <w:r w:rsidRPr="00F60714">
              <w:rPr>
                <w:b/>
                <w:bCs/>
                <w:sz w:val="22"/>
                <w:szCs w:val="22"/>
              </w:rPr>
              <w:t>Hyperparameter settings</w:t>
            </w:r>
          </w:p>
        </w:tc>
        <w:tc>
          <w:tcPr>
            <w:tcW w:w="582" w:type="pct"/>
            <w:vAlign w:val="center"/>
          </w:tcPr>
          <w:p w14:paraId="05649546" w14:textId="77777777" w:rsidR="00801CF6" w:rsidRPr="00F60714" w:rsidRDefault="00801CF6" w:rsidP="00012BB1">
            <w:pPr>
              <w:spacing w:before="120" w:after="120"/>
              <w:jc w:val="center"/>
              <w:rPr>
                <w:b/>
                <w:bCs/>
                <w:sz w:val="22"/>
                <w:szCs w:val="22"/>
              </w:rPr>
            </w:pPr>
            <w:r w:rsidRPr="00F60714">
              <w:rPr>
                <w:b/>
                <w:bCs/>
                <w:sz w:val="22"/>
                <w:szCs w:val="22"/>
              </w:rPr>
              <w:t>Accuracy</w:t>
            </w:r>
          </w:p>
        </w:tc>
        <w:tc>
          <w:tcPr>
            <w:tcW w:w="553" w:type="pct"/>
            <w:vAlign w:val="center"/>
          </w:tcPr>
          <w:p w14:paraId="7EBF4E3B" w14:textId="77777777" w:rsidR="00801CF6" w:rsidRPr="00F60714" w:rsidRDefault="00801CF6" w:rsidP="00012BB1">
            <w:pPr>
              <w:spacing w:before="120" w:after="120"/>
              <w:jc w:val="center"/>
              <w:rPr>
                <w:b/>
                <w:bCs/>
                <w:sz w:val="22"/>
                <w:szCs w:val="22"/>
              </w:rPr>
            </w:pPr>
            <w:r w:rsidRPr="00F60714">
              <w:rPr>
                <w:b/>
                <w:bCs/>
                <w:sz w:val="22"/>
                <w:szCs w:val="22"/>
              </w:rPr>
              <w:t>Precision</w:t>
            </w:r>
          </w:p>
        </w:tc>
        <w:tc>
          <w:tcPr>
            <w:tcW w:w="461" w:type="pct"/>
            <w:vAlign w:val="center"/>
          </w:tcPr>
          <w:p w14:paraId="0C29294B" w14:textId="77777777" w:rsidR="00801CF6" w:rsidRPr="00F60714" w:rsidRDefault="00801CF6" w:rsidP="00012BB1">
            <w:pPr>
              <w:spacing w:before="120" w:after="120"/>
              <w:jc w:val="center"/>
              <w:rPr>
                <w:b/>
                <w:bCs/>
                <w:sz w:val="22"/>
                <w:szCs w:val="22"/>
              </w:rPr>
            </w:pPr>
            <w:r w:rsidRPr="00F60714">
              <w:rPr>
                <w:b/>
                <w:bCs/>
                <w:sz w:val="22"/>
                <w:szCs w:val="22"/>
              </w:rPr>
              <w:t>Recall</w:t>
            </w:r>
          </w:p>
        </w:tc>
        <w:tc>
          <w:tcPr>
            <w:tcW w:w="462" w:type="pct"/>
            <w:vAlign w:val="center"/>
          </w:tcPr>
          <w:p w14:paraId="2221DF77" w14:textId="77777777" w:rsidR="00801CF6" w:rsidRPr="00F60714" w:rsidRDefault="00801CF6" w:rsidP="00012BB1">
            <w:pPr>
              <w:spacing w:before="120" w:after="120"/>
              <w:jc w:val="center"/>
              <w:rPr>
                <w:b/>
                <w:bCs/>
                <w:sz w:val="22"/>
                <w:szCs w:val="22"/>
              </w:rPr>
            </w:pPr>
            <w:r w:rsidRPr="00F60714">
              <w:rPr>
                <w:b/>
                <w:bCs/>
                <w:sz w:val="22"/>
                <w:szCs w:val="22"/>
              </w:rPr>
              <w:t>F1 Score</w:t>
            </w:r>
          </w:p>
        </w:tc>
        <w:tc>
          <w:tcPr>
            <w:tcW w:w="459" w:type="pct"/>
            <w:vAlign w:val="center"/>
          </w:tcPr>
          <w:p w14:paraId="08869B12" w14:textId="77777777" w:rsidR="00801CF6" w:rsidRPr="00F60714" w:rsidRDefault="00801CF6" w:rsidP="00012BB1">
            <w:pPr>
              <w:spacing w:before="120" w:after="120"/>
              <w:jc w:val="center"/>
              <w:rPr>
                <w:b/>
                <w:bCs/>
                <w:sz w:val="22"/>
                <w:szCs w:val="22"/>
              </w:rPr>
            </w:pPr>
            <w:r w:rsidRPr="00F60714">
              <w:rPr>
                <w:b/>
                <w:bCs/>
                <w:sz w:val="22"/>
                <w:szCs w:val="22"/>
              </w:rPr>
              <w:t>AUC</w:t>
            </w:r>
          </w:p>
        </w:tc>
      </w:tr>
      <w:tr w:rsidR="00506B80" w:rsidRPr="00F60714" w14:paraId="3DFA6E50" w14:textId="77777777" w:rsidTr="00FA4E78">
        <w:trPr>
          <w:jc w:val="center"/>
        </w:trPr>
        <w:tc>
          <w:tcPr>
            <w:tcW w:w="676" w:type="pct"/>
            <w:vAlign w:val="center"/>
          </w:tcPr>
          <w:p w14:paraId="700AAA92" w14:textId="77777777" w:rsidR="00801CF6" w:rsidRPr="00F60714" w:rsidRDefault="00012BB1" w:rsidP="00012BB1">
            <w:pPr>
              <w:spacing w:before="120" w:after="120"/>
              <w:jc w:val="center"/>
              <w:rPr>
                <w:sz w:val="22"/>
                <w:szCs w:val="22"/>
              </w:rPr>
            </w:pPr>
            <w:r w:rsidRPr="00F60714">
              <w:rPr>
                <w:sz w:val="22"/>
                <w:szCs w:val="22"/>
              </w:rPr>
              <w:t>Logistic Regression</w:t>
            </w:r>
          </w:p>
        </w:tc>
        <w:tc>
          <w:tcPr>
            <w:tcW w:w="1807" w:type="pct"/>
            <w:vAlign w:val="center"/>
          </w:tcPr>
          <w:p w14:paraId="643E97B3" w14:textId="77777777" w:rsidR="00801CF6" w:rsidRPr="00F60714" w:rsidRDefault="00012BB1" w:rsidP="00DF5296">
            <w:pPr>
              <w:jc w:val="center"/>
              <w:rPr>
                <w:color w:val="000000"/>
                <w:sz w:val="22"/>
                <w:szCs w:val="22"/>
              </w:rPr>
            </w:pPr>
            <w:r w:rsidRPr="00F60714">
              <w:rPr>
                <w:color w:val="000000"/>
                <w:sz w:val="22"/>
                <w:szCs w:val="22"/>
              </w:rPr>
              <w:t>C=1, max_iter=300, penalty=</w:t>
            </w:r>
            <w:r w:rsidR="002E1CBA" w:rsidRPr="00F60714">
              <w:rPr>
                <w:color w:val="000000"/>
                <w:sz w:val="22"/>
                <w:szCs w:val="22"/>
              </w:rPr>
              <w:t>‘</w:t>
            </w:r>
            <w:r w:rsidRPr="00F60714">
              <w:rPr>
                <w:color w:val="000000"/>
                <w:sz w:val="22"/>
                <w:szCs w:val="22"/>
              </w:rPr>
              <w:t>1’, solver= ‘saga’</w:t>
            </w:r>
          </w:p>
        </w:tc>
        <w:tc>
          <w:tcPr>
            <w:tcW w:w="582" w:type="pct"/>
            <w:vAlign w:val="center"/>
          </w:tcPr>
          <w:p w14:paraId="504EA730" w14:textId="77777777" w:rsidR="00801CF6" w:rsidRPr="00F60714" w:rsidRDefault="00012BB1" w:rsidP="00012BB1">
            <w:pPr>
              <w:spacing w:before="120" w:after="120"/>
              <w:jc w:val="center"/>
              <w:rPr>
                <w:sz w:val="22"/>
                <w:szCs w:val="22"/>
              </w:rPr>
            </w:pPr>
            <w:r w:rsidRPr="00F60714">
              <w:rPr>
                <w:sz w:val="22"/>
                <w:szCs w:val="22"/>
              </w:rPr>
              <w:t>0.9331</w:t>
            </w:r>
          </w:p>
        </w:tc>
        <w:tc>
          <w:tcPr>
            <w:tcW w:w="553" w:type="pct"/>
            <w:vAlign w:val="center"/>
          </w:tcPr>
          <w:p w14:paraId="7470AB42" w14:textId="77777777" w:rsidR="00801CF6" w:rsidRPr="00F60714" w:rsidRDefault="00012BB1" w:rsidP="00012BB1">
            <w:pPr>
              <w:spacing w:before="120" w:after="120"/>
              <w:jc w:val="center"/>
              <w:rPr>
                <w:sz w:val="22"/>
                <w:szCs w:val="22"/>
              </w:rPr>
            </w:pPr>
            <w:r w:rsidRPr="00F60714">
              <w:rPr>
                <w:sz w:val="22"/>
                <w:szCs w:val="22"/>
              </w:rPr>
              <w:t>0.8861</w:t>
            </w:r>
          </w:p>
        </w:tc>
        <w:tc>
          <w:tcPr>
            <w:tcW w:w="461" w:type="pct"/>
            <w:vAlign w:val="center"/>
          </w:tcPr>
          <w:p w14:paraId="2167067A" w14:textId="77777777" w:rsidR="00801CF6" w:rsidRPr="00F60714" w:rsidRDefault="00012BB1" w:rsidP="00012BB1">
            <w:pPr>
              <w:spacing w:before="120" w:after="120"/>
              <w:jc w:val="center"/>
              <w:rPr>
                <w:sz w:val="22"/>
                <w:szCs w:val="22"/>
              </w:rPr>
            </w:pPr>
            <w:r w:rsidRPr="00F60714">
              <w:rPr>
                <w:sz w:val="22"/>
                <w:szCs w:val="22"/>
              </w:rPr>
              <w:t>0.8952</w:t>
            </w:r>
          </w:p>
        </w:tc>
        <w:tc>
          <w:tcPr>
            <w:tcW w:w="462" w:type="pct"/>
            <w:vAlign w:val="center"/>
          </w:tcPr>
          <w:p w14:paraId="087047C5" w14:textId="77777777" w:rsidR="00801CF6" w:rsidRPr="00F60714" w:rsidRDefault="00012BB1" w:rsidP="00012BB1">
            <w:pPr>
              <w:spacing w:before="120" w:after="120"/>
              <w:jc w:val="center"/>
              <w:rPr>
                <w:sz w:val="22"/>
                <w:szCs w:val="22"/>
              </w:rPr>
            </w:pPr>
            <w:r w:rsidRPr="00F60714">
              <w:rPr>
                <w:sz w:val="22"/>
                <w:szCs w:val="22"/>
              </w:rPr>
              <w:t>0.8901</w:t>
            </w:r>
          </w:p>
        </w:tc>
        <w:tc>
          <w:tcPr>
            <w:tcW w:w="459" w:type="pct"/>
            <w:vAlign w:val="center"/>
          </w:tcPr>
          <w:p w14:paraId="567E150D" w14:textId="77777777" w:rsidR="00801CF6" w:rsidRPr="00F60714" w:rsidRDefault="00012BB1" w:rsidP="00012BB1">
            <w:pPr>
              <w:spacing w:before="120" w:after="120"/>
              <w:jc w:val="center"/>
              <w:rPr>
                <w:sz w:val="22"/>
                <w:szCs w:val="22"/>
              </w:rPr>
            </w:pPr>
            <w:r w:rsidRPr="00F60714">
              <w:rPr>
                <w:sz w:val="22"/>
                <w:szCs w:val="22"/>
              </w:rPr>
              <w:t>0.</w:t>
            </w:r>
            <w:r w:rsidR="00B42785" w:rsidRPr="00F60714">
              <w:rPr>
                <w:sz w:val="22"/>
                <w:szCs w:val="22"/>
              </w:rPr>
              <w:t>9693</w:t>
            </w:r>
          </w:p>
        </w:tc>
      </w:tr>
      <w:tr w:rsidR="00506B80" w:rsidRPr="00F60714" w14:paraId="2FAC3CF8" w14:textId="77777777" w:rsidTr="00FA4E78">
        <w:trPr>
          <w:jc w:val="center"/>
        </w:trPr>
        <w:tc>
          <w:tcPr>
            <w:tcW w:w="676" w:type="pct"/>
            <w:vAlign w:val="center"/>
          </w:tcPr>
          <w:p w14:paraId="4B66BDB1" w14:textId="77777777" w:rsidR="00801CF6" w:rsidRPr="00F60714" w:rsidRDefault="00012BB1" w:rsidP="00012BB1">
            <w:pPr>
              <w:spacing w:before="120" w:after="120"/>
              <w:jc w:val="center"/>
              <w:rPr>
                <w:sz w:val="22"/>
                <w:szCs w:val="22"/>
              </w:rPr>
            </w:pPr>
            <w:r w:rsidRPr="00F60714">
              <w:rPr>
                <w:sz w:val="22"/>
                <w:szCs w:val="22"/>
              </w:rPr>
              <w:t>SVM</w:t>
            </w:r>
          </w:p>
        </w:tc>
        <w:tc>
          <w:tcPr>
            <w:tcW w:w="1807" w:type="pct"/>
            <w:vAlign w:val="center"/>
          </w:tcPr>
          <w:p w14:paraId="3F8805D8" w14:textId="77777777" w:rsidR="00801CF6" w:rsidRPr="00F60714" w:rsidRDefault="00012BB1" w:rsidP="00012BB1">
            <w:pPr>
              <w:spacing w:before="120" w:after="120"/>
              <w:jc w:val="center"/>
              <w:rPr>
                <w:sz w:val="22"/>
                <w:szCs w:val="22"/>
              </w:rPr>
            </w:pPr>
            <w:r w:rsidRPr="00F60714">
              <w:rPr>
                <w:sz w:val="22"/>
                <w:szCs w:val="22"/>
              </w:rPr>
              <w:t>C=1, degree=2, gamma=</w:t>
            </w:r>
            <w:r w:rsidR="002E1CBA" w:rsidRPr="00F60714">
              <w:rPr>
                <w:color w:val="000000"/>
                <w:sz w:val="22"/>
                <w:szCs w:val="22"/>
              </w:rPr>
              <w:t>‘</w:t>
            </w:r>
            <w:r w:rsidRPr="00F60714">
              <w:rPr>
                <w:sz w:val="22"/>
                <w:szCs w:val="22"/>
              </w:rPr>
              <w:t>scale’, kernel=</w:t>
            </w:r>
            <w:r w:rsidR="002E1CBA" w:rsidRPr="00F60714">
              <w:rPr>
                <w:color w:val="000000"/>
                <w:sz w:val="22"/>
                <w:szCs w:val="22"/>
              </w:rPr>
              <w:t>‘</w:t>
            </w:r>
            <w:r w:rsidRPr="00F60714">
              <w:rPr>
                <w:sz w:val="22"/>
                <w:szCs w:val="22"/>
              </w:rPr>
              <w:t>rbf’</w:t>
            </w:r>
          </w:p>
        </w:tc>
        <w:tc>
          <w:tcPr>
            <w:tcW w:w="582" w:type="pct"/>
            <w:vAlign w:val="center"/>
          </w:tcPr>
          <w:p w14:paraId="60550170" w14:textId="77777777" w:rsidR="00801CF6" w:rsidRPr="00F60714" w:rsidRDefault="003E6BEB" w:rsidP="00012BB1">
            <w:pPr>
              <w:spacing w:before="120" w:after="120"/>
              <w:jc w:val="center"/>
              <w:rPr>
                <w:sz w:val="22"/>
                <w:szCs w:val="22"/>
              </w:rPr>
            </w:pPr>
            <w:r w:rsidRPr="00F60714">
              <w:rPr>
                <w:sz w:val="22"/>
                <w:szCs w:val="22"/>
              </w:rPr>
              <w:t>0.8642</w:t>
            </w:r>
          </w:p>
        </w:tc>
        <w:tc>
          <w:tcPr>
            <w:tcW w:w="553" w:type="pct"/>
            <w:vAlign w:val="center"/>
          </w:tcPr>
          <w:p w14:paraId="38251AF3" w14:textId="77777777" w:rsidR="00801CF6" w:rsidRPr="00F60714" w:rsidRDefault="003E6BEB" w:rsidP="00012BB1">
            <w:pPr>
              <w:spacing w:before="120" w:after="120"/>
              <w:jc w:val="center"/>
              <w:rPr>
                <w:sz w:val="22"/>
                <w:szCs w:val="22"/>
              </w:rPr>
            </w:pPr>
            <w:r w:rsidRPr="00F60714">
              <w:rPr>
                <w:sz w:val="22"/>
                <w:szCs w:val="22"/>
              </w:rPr>
              <w:t>0.7799</w:t>
            </w:r>
          </w:p>
        </w:tc>
        <w:tc>
          <w:tcPr>
            <w:tcW w:w="461" w:type="pct"/>
            <w:vAlign w:val="center"/>
          </w:tcPr>
          <w:p w14:paraId="0287C063" w14:textId="77777777" w:rsidR="00801CF6" w:rsidRPr="00F60714" w:rsidRDefault="003E6BEB" w:rsidP="00012BB1">
            <w:pPr>
              <w:spacing w:before="120" w:after="120"/>
              <w:jc w:val="center"/>
              <w:rPr>
                <w:sz w:val="22"/>
                <w:szCs w:val="22"/>
              </w:rPr>
            </w:pPr>
            <w:r w:rsidRPr="00F60714">
              <w:rPr>
                <w:sz w:val="22"/>
                <w:szCs w:val="22"/>
              </w:rPr>
              <w:t>0.8729</w:t>
            </w:r>
          </w:p>
        </w:tc>
        <w:tc>
          <w:tcPr>
            <w:tcW w:w="462" w:type="pct"/>
            <w:vAlign w:val="center"/>
          </w:tcPr>
          <w:p w14:paraId="2CEC3CDB" w14:textId="77777777" w:rsidR="00801CF6" w:rsidRPr="00F60714" w:rsidRDefault="003E6BEB" w:rsidP="00012BB1">
            <w:pPr>
              <w:spacing w:before="120" w:after="120"/>
              <w:jc w:val="center"/>
              <w:rPr>
                <w:sz w:val="22"/>
                <w:szCs w:val="22"/>
              </w:rPr>
            </w:pPr>
            <w:r w:rsidRPr="00F60714">
              <w:rPr>
                <w:sz w:val="22"/>
                <w:szCs w:val="22"/>
              </w:rPr>
              <w:t>0.8097</w:t>
            </w:r>
          </w:p>
        </w:tc>
        <w:tc>
          <w:tcPr>
            <w:tcW w:w="459" w:type="pct"/>
            <w:vAlign w:val="center"/>
          </w:tcPr>
          <w:p w14:paraId="7DE75B73" w14:textId="77777777" w:rsidR="00801CF6" w:rsidRPr="00F60714" w:rsidRDefault="003E6BEB" w:rsidP="00012BB1">
            <w:pPr>
              <w:spacing w:before="120" w:after="120"/>
              <w:jc w:val="center"/>
              <w:rPr>
                <w:sz w:val="22"/>
                <w:szCs w:val="22"/>
              </w:rPr>
            </w:pPr>
            <w:r w:rsidRPr="00F60714">
              <w:rPr>
                <w:sz w:val="22"/>
                <w:szCs w:val="22"/>
              </w:rPr>
              <w:t>0.</w:t>
            </w:r>
            <w:r w:rsidR="00B42785" w:rsidRPr="00F60714">
              <w:rPr>
                <w:sz w:val="22"/>
                <w:szCs w:val="22"/>
              </w:rPr>
              <w:t>9534</w:t>
            </w:r>
          </w:p>
        </w:tc>
      </w:tr>
      <w:tr w:rsidR="00506B80" w:rsidRPr="00F60714" w14:paraId="7223C7C9" w14:textId="77777777" w:rsidTr="00FA4E78">
        <w:trPr>
          <w:jc w:val="center"/>
        </w:trPr>
        <w:tc>
          <w:tcPr>
            <w:tcW w:w="676" w:type="pct"/>
            <w:vAlign w:val="center"/>
          </w:tcPr>
          <w:p w14:paraId="7DABC909" w14:textId="77777777" w:rsidR="00801CF6" w:rsidRPr="00F60714" w:rsidRDefault="00012BB1" w:rsidP="00012BB1">
            <w:pPr>
              <w:spacing w:before="120" w:after="120"/>
              <w:jc w:val="center"/>
              <w:rPr>
                <w:sz w:val="22"/>
                <w:szCs w:val="22"/>
              </w:rPr>
            </w:pPr>
            <w:r w:rsidRPr="00F60714">
              <w:rPr>
                <w:sz w:val="22"/>
                <w:szCs w:val="22"/>
              </w:rPr>
              <w:t>Random Forest</w:t>
            </w:r>
          </w:p>
        </w:tc>
        <w:tc>
          <w:tcPr>
            <w:tcW w:w="1807" w:type="pct"/>
            <w:vAlign w:val="center"/>
          </w:tcPr>
          <w:p w14:paraId="424C6165" w14:textId="77777777" w:rsidR="00801CF6" w:rsidRPr="00F60714" w:rsidRDefault="003E6BEB" w:rsidP="00012BB1">
            <w:pPr>
              <w:spacing w:before="120" w:after="120"/>
              <w:jc w:val="center"/>
              <w:rPr>
                <w:sz w:val="22"/>
                <w:szCs w:val="22"/>
              </w:rPr>
            </w:pPr>
            <w:r w:rsidRPr="00F60714">
              <w:rPr>
                <w:sz w:val="22"/>
                <w:szCs w:val="22"/>
              </w:rPr>
              <w:t>bootstrap=False, max_depth=10, max_features=</w:t>
            </w:r>
            <w:r w:rsidR="002E1CBA" w:rsidRPr="00F60714">
              <w:rPr>
                <w:color w:val="000000"/>
                <w:sz w:val="22"/>
                <w:szCs w:val="22"/>
              </w:rPr>
              <w:t>‘</w:t>
            </w:r>
            <w:r w:rsidRPr="00F60714">
              <w:rPr>
                <w:sz w:val="22"/>
                <w:szCs w:val="22"/>
              </w:rPr>
              <w:t>sqrt’, min_samples_split=20, n_estimators=100</w:t>
            </w:r>
          </w:p>
        </w:tc>
        <w:tc>
          <w:tcPr>
            <w:tcW w:w="582" w:type="pct"/>
            <w:vAlign w:val="center"/>
          </w:tcPr>
          <w:p w14:paraId="074134BD" w14:textId="77777777" w:rsidR="00801CF6" w:rsidRPr="00F60714" w:rsidRDefault="003E6BEB" w:rsidP="00012BB1">
            <w:pPr>
              <w:spacing w:before="120" w:after="120"/>
              <w:jc w:val="center"/>
              <w:rPr>
                <w:sz w:val="22"/>
                <w:szCs w:val="22"/>
              </w:rPr>
            </w:pPr>
            <w:r w:rsidRPr="00F60714">
              <w:rPr>
                <w:sz w:val="22"/>
                <w:szCs w:val="22"/>
              </w:rPr>
              <w:t>0.9484</w:t>
            </w:r>
          </w:p>
        </w:tc>
        <w:tc>
          <w:tcPr>
            <w:tcW w:w="553" w:type="pct"/>
            <w:vAlign w:val="center"/>
          </w:tcPr>
          <w:p w14:paraId="6B90F05A" w14:textId="77777777" w:rsidR="00801CF6" w:rsidRPr="00F60714" w:rsidRDefault="003E6BEB" w:rsidP="00012BB1">
            <w:pPr>
              <w:spacing w:before="120" w:after="120"/>
              <w:jc w:val="center"/>
              <w:rPr>
                <w:sz w:val="22"/>
                <w:szCs w:val="22"/>
              </w:rPr>
            </w:pPr>
            <w:r w:rsidRPr="00F60714">
              <w:rPr>
                <w:sz w:val="22"/>
                <w:szCs w:val="22"/>
              </w:rPr>
              <w:t>0.9133</w:t>
            </w:r>
          </w:p>
        </w:tc>
        <w:tc>
          <w:tcPr>
            <w:tcW w:w="461" w:type="pct"/>
            <w:vAlign w:val="center"/>
          </w:tcPr>
          <w:p w14:paraId="3261A7A7" w14:textId="77777777" w:rsidR="00801CF6" w:rsidRPr="00F60714" w:rsidRDefault="003E6BEB" w:rsidP="00012BB1">
            <w:pPr>
              <w:spacing w:before="120" w:after="120"/>
              <w:jc w:val="center"/>
              <w:rPr>
                <w:sz w:val="22"/>
                <w:szCs w:val="22"/>
              </w:rPr>
            </w:pPr>
            <w:r w:rsidRPr="00F60714">
              <w:rPr>
                <w:sz w:val="22"/>
                <w:szCs w:val="22"/>
              </w:rPr>
              <w:t>0.9166</w:t>
            </w:r>
          </w:p>
        </w:tc>
        <w:tc>
          <w:tcPr>
            <w:tcW w:w="462" w:type="pct"/>
            <w:vAlign w:val="center"/>
          </w:tcPr>
          <w:p w14:paraId="67698E5A" w14:textId="77777777" w:rsidR="00801CF6" w:rsidRPr="00F60714" w:rsidRDefault="003E6BEB" w:rsidP="00012BB1">
            <w:pPr>
              <w:spacing w:before="120" w:after="120"/>
              <w:jc w:val="center"/>
              <w:rPr>
                <w:sz w:val="22"/>
                <w:szCs w:val="22"/>
              </w:rPr>
            </w:pPr>
            <w:r w:rsidRPr="00F60714">
              <w:rPr>
                <w:sz w:val="22"/>
                <w:szCs w:val="22"/>
              </w:rPr>
              <w:t>0.9149</w:t>
            </w:r>
          </w:p>
        </w:tc>
        <w:tc>
          <w:tcPr>
            <w:tcW w:w="459" w:type="pct"/>
            <w:vAlign w:val="center"/>
          </w:tcPr>
          <w:p w14:paraId="578706FC" w14:textId="77777777" w:rsidR="00801CF6" w:rsidRPr="00F60714" w:rsidRDefault="003E6BEB" w:rsidP="00012BB1">
            <w:pPr>
              <w:spacing w:before="120" w:after="120"/>
              <w:jc w:val="center"/>
              <w:rPr>
                <w:sz w:val="22"/>
                <w:szCs w:val="22"/>
              </w:rPr>
            </w:pPr>
            <w:r w:rsidRPr="00F60714">
              <w:rPr>
                <w:sz w:val="22"/>
                <w:szCs w:val="22"/>
              </w:rPr>
              <w:t>0.9</w:t>
            </w:r>
            <w:r w:rsidR="00B42785" w:rsidRPr="00F60714">
              <w:rPr>
                <w:sz w:val="22"/>
                <w:szCs w:val="22"/>
              </w:rPr>
              <w:t>836</w:t>
            </w:r>
          </w:p>
        </w:tc>
      </w:tr>
      <w:tr w:rsidR="00506B80" w:rsidRPr="00F60714" w14:paraId="01529FDA" w14:textId="77777777" w:rsidTr="00FA4E78">
        <w:trPr>
          <w:jc w:val="center"/>
        </w:trPr>
        <w:tc>
          <w:tcPr>
            <w:tcW w:w="676" w:type="pct"/>
            <w:vAlign w:val="center"/>
          </w:tcPr>
          <w:p w14:paraId="61B46CD8" w14:textId="77777777" w:rsidR="00012BB1" w:rsidRPr="00F60714" w:rsidRDefault="00012BB1" w:rsidP="00012BB1">
            <w:pPr>
              <w:spacing w:before="120" w:after="120"/>
              <w:jc w:val="center"/>
              <w:rPr>
                <w:sz w:val="22"/>
                <w:szCs w:val="22"/>
              </w:rPr>
            </w:pPr>
            <w:r w:rsidRPr="00F60714">
              <w:rPr>
                <w:sz w:val="22"/>
                <w:szCs w:val="22"/>
              </w:rPr>
              <w:t>AdaBoost</w:t>
            </w:r>
          </w:p>
        </w:tc>
        <w:tc>
          <w:tcPr>
            <w:tcW w:w="1807" w:type="pct"/>
            <w:vAlign w:val="center"/>
          </w:tcPr>
          <w:p w14:paraId="61C07A00" w14:textId="77777777" w:rsidR="00012BB1" w:rsidRPr="00F60714" w:rsidRDefault="003E6BEB" w:rsidP="00012BB1">
            <w:pPr>
              <w:spacing w:before="120" w:after="120"/>
              <w:jc w:val="center"/>
              <w:rPr>
                <w:sz w:val="22"/>
                <w:szCs w:val="22"/>
              </w:rPr>
            </w:pPr>
            <w:r w:rsidRPr="00F60714">
              <w:rPr>
                <w:sz w:val="22"/>
                <w:szCs w:val="22"/>
              </w:rPr>
              <w:t>learning_rate=1, n_estimators=500</w:t>
            </w:r>
          </w:p>
        </w:tc>
        <w:tc>
          <w:tcPr>
            <w:tcW w:w="582" w:type="pct"/>
            <w:vAlign w:val="center"/>
          </w:tcPr>
          <w:p w14:paraId="3015428B" w14:textId="77777777" w:rsidR="00012BB1" w:rsidRPr="00F60714" w:rsidRDefault="003E6BEB" w:rsidP="00012BB1">
            <w:pPr>
              <w:spacing w:before="120" w:after="120"/>
              <w:jc w:val="center"/>
              <w:rPr>
                <w:sz w:val="22"/>
                <w:szCs w:val="22"/>
              </w:rPr>
            </w:pPr>
            <w:r w:rsidRPr="00F60714">
              <w:rPr>
                <w:sz w:val="22"/>
                <w:szCs w:val="22"/>
              </w:rPr>
              <w:t>0.9331</w:t>
            </w:r>
          </w:p>
        </w:tc>
        <w:tc>
          <w:tcPr>
            <w:tcW w:w="553" w:type="pct"/>
            <w:vAlign w:val="center"/>
          </w:tcPr>
          <w:p w14:paraId="3AA6A198" w14:textId="77777777" w:rsidR="00012BB1" w:rsidRPr="00F60714" w:rsidRDefault="003E6BEB" w:rsidP="00012BB1">
            <w:pPr>
              <w:spacing w:before="120" w:after="120"/>
              <w:jc w:val="center"/>
              <w:rPr>
                <w:sz w:val="22"/>
                <w:szCs w:val="22"/>
              </w:rPr>
            </w:pPr>
            <w:r w:rsidRPr="00F60714">
              <w:rPr>
                <w:sz w:val="22"/>
                <w:szCs w:val="22"/>
              </w:rPr>
              <w:t>0.8904</w:t>
            </w:r>
          </w:p>
        </w:tc>
        <w:tc>
          <w:tcPr>
            <w:tcW w:w="461" w:type="pct"/>
            <w:vAlign w:val="center"/>
          </w:tcPr>
          <w:p w14:paraId="2592088E" w14:textId="77777777" w:rsidR="00012BB1" w:rsidRPr="00F60714" w:rsidRDefault="003E6BEB" w:rsidP="00012BB1">
            <w:pPr>
              <w:spacing w:before="120" w:after="120"/>
              <w:jc w:val="center"/>
              <w:rPr>
                <w:sz w:val="22"/>
                <w:szCs w:val="22"/>
              </w:rPr>
            </w:pPr>
            <w:r w:rsidRPr="00F60714">
              <w:rPr>
                <w:sz w:val="22"/>
                <w:szCs w:val="22"/>
              </w:rPr>
              <w:t>0.8873</w:t>
            </w:r>
          </w:p>
        </w:tc>
        <w:tc>
          <w:tcPr>
            <w:tcW w:w="462" w:type="pct"/>
            <w:vAlign w:val="center"/>
          </w:tcPr>
          <w:p w14:paraId="6E5EFC3C" w14:textId="77777777" w:rsidR="00012BB1" w:rsidRPr="00F60714" w:rsidRDefault="003E6BEB" w:rsidP="00012BB1">
            <w:pPr>
              <w:spacing w:before="120" w:after="120"/>
              <w:jc w:val="center"/>
              <w:rPr>
                <w:sz w:val="22"/>
                <w:szCs w:val="22"/>
              </w:rPr>
            </w:pPr>
            <w:r w:rsidRPr="00F60714">
              <w:rPr>
                <w:sz w:val="22"/>
                <w:szCs w:val="22"/>
              </w:rPr>
              <w:t>0.8888</w:t>
            </w:r>
          </w:p>
        </w:tc>
        <w:tc>
          <w:tcPr>
            <w:tcW w:w="459" w:type="pct"/>
            <w:vAlign w:val="center"/>
          </w:tcPr>
          <w:p w14:paraId="4CFF8308" w14:textId="77777777" w:rsidR="00012BB1" w:rsidRPr="00F60714" w:rsidRDefault="003E6BEB" w:rsidP="00012BB1">
            <w:pPr>
              <w:spacing w:before="120" w:after="120"/>
              <w:jc w:val="center"/>
              <w:rPr>
                <w:sz w:val="22"/>
                <w:szCs w:val="22"/>
              </w:rPr>
            </w:pPr>
            <w:r w:rsidRPr="00F60714">
              <w:rPr>
                <w:sz w:val="22"/>
                <w:szCs w:val="22"/>
              </w:rPr>
              <w:t>0.</w:t>
            </w:r>
            <w:r w:rsidR="00B42785" w:rsidRPr="00F60714">
              <w:rPr>
                <w:sz w:val="22"/>
                <w:szCs w:val="22"/>
              </w:rPr>
              <w:t>9780</w:t>
            </w:r>
          </w:p>
        </w:tc>
      </w:tr>
      <w:tr w:rsidR="00506B80" w:rsidRPr="00F60714" w14:paraId="5DD336BE" w14:textId="77777777" w:rsidTr="00FA4E78">
        <w:trPr>
          <w:jc w:val="center"/>
        </w:trPr>
        <w:tc>
          <w:tcPr>
            <w:tcW w:w="676" w:type="pct"/>
            <w:vAlign w:val="center"/>
          </w:tcPr>
          <w:p w14:paraId="59CB2EC8" w14:textId="77777777" w:rsidR="00012BB1" w:rsidRPr="00F60714" w:rsidRDefault="00012BB1" w:rsidP="00012BB1">
            <w:pPr>
              <w:spacing w:before="120" w:after="120"/>
              <w:jc w:val="center"/>
              <w:rPr>
                <w:sz w:val="22"/>
                <w:szCs w:val="22"/>
              </w:rPr>
            </w:pPr>
            <w:r w:rsidRPr="00F60714">
              <w:rPr>
                <w:sz w:val="22"/>
                <w:szCs w:val="22"/>
              </w:rPr>
              <w:t>Gradient Boosting</w:t>
            </w:r>
          </w:p>
        </w:tc>
        <w:tc>
          <w:tcPr>
            <w:tcW w:w="1807" w:type="pct"/>
            <w:vAlign w:val="center"/>
          </w:tcPr>
          <w:p w14:paraId="62CE9E86" w14:textId="77777777" w:rsidR="00012BB1" w:rsidRPr="00F60714" w:rsidRDefault="003E6BEB" w:rsidP="00012BB1">
            <w:pPr>
              <w:spacing w:before="120" w:after="120"/>
              <w:jc w:val="center"/>
              <w:rPr>
                <w:sz w:val="22"/>
                <w:szCs w:val="22"/>
              </w:rPr>
            </w:pPr>
            <w:r w:rsidRPr="00F60714">
              <w:rPr>
                <w:sz w:val="22"/>
                <w:szCs w:val="22"/>
              </w:rPr>
              <w:t>learning_rate=0.5, loss=</w:t>
            </w:r>
            <w:r w:rsidR="002E1CBA" w:rsidRPr="00F60714">
              <w:rPr>
                <w:color w:val="000000"/>
                <w:sz w:val="22"/>
                <w:szCs w:val="22"/>
              </w:rPr>
              <w:t>‘</w:t>
            </w:r>
            <w:r w:rsidRPr="00F60714">
              <w:rPr>
                <w:sz w:val="22"/>
                <w:szCs w:val="22"/>
              </w:rPr>
              <w:t>log_loss’, max_depth=7, max_features=</w:t>
            </w:r>
            <w:r w:rsidR="002E1CBA" w:rsidRPr="00F60714">
              <w:rPr>
                <w:color w:val="000000"/>
                <w:sz w:val="22"/>
                <w:szCs w:val="22"/>
              </w:rPr>
              <w:t>‘</w:t>
            </w:r>
            <w:r w:rsidRPr="00F60714">
              <w:rPr>
                <w:sz w:val="22"/>
                <w:szCs w:val="22"/>
              </w:rPr>
              <w:t>sqrt’, min_samples_split=20, n_estimators=100</w:t>
            </w:r>
          </w:p>
        </w:tc>
        <w:tc>
          <w:tcPr>
            <w:tcW w:w="582" w:type="pct"/>
            <w:vAlign w:val="center"/>
          </w:tcPr>
          <w:p w14:paraId="2BA46741" w14:textId="77777777" w:rsidR="00012BB1" w:rsidRPr="00F60714" w:rsidRDefault="003E6BEB" w:rsidP="00012BB1">
            <w:pPr>
              <w:spacing w:before="120" w:after="120"/>
              <w:jc w:val="center"/>
              <w:rPr>
                <w:sz w:val="22"/>
                <w:szCs w:val="22"/>
              </w:rPr>
            </w:pPr>
            <w:r w:rsidRPr="00F60714">
              <w:rPr>
                <w:sz w:val="22"/>
                <w:szCs w:val="22"/>
              </w:rPr>
              <w:t>0.9579</w:t>
            </w:r>
          </w:p>
        </w:tc>
        <w:tc>
          <w:tcPr>
            <w:tcW w:w="553" w:type="pct"/>
            <w:vAlign w:val="center"/>
          </w:tcPr>
          <w:p w14:paraId="5D19E3A8" w14:textId="77777777" w:rsidR="00012BB1" w:rsidRPr="00F60714" w:rsidRDefault="003E6BEB" w:rsidP="00012BB1">
            <w:pPr>
              <w:spacing w:before="120" w:after="120"/>
              <w:jc w:val="center"/>
              <w:rPr>
                <w:sz w:val="22"/>
                <w:szCs w:val="22"/>
              </w:rPr>
            </w:pPr>
            <w:r w:rsidRPr="00F60714">
              <w:rPr>
                <w:sz w:val="22"/>
                <w:szCs w:val="22"/>
              </w:rPr>
              <w:t>0.9276</w:t>
            </w:r>
          </w:p>
        </w:tc>
        <w:tc>
          <w:tcPr>
            <w:tcW w:w="461" w:type="pct"/>
            <w:vAlign w:val="center"/>
          </w:tcPr>
          <w:p w14:paraId="453F82F7" w14:textId="77777777" w:rsidR="00012BB1" w:rsidRPr="00F60714" w:rsidRDefault="003E6BEB" w:rsidP="00012BB1">
            <w:pPr>
              <w:spacing w:before="120" w:after="120"/>
              <w:jc w:val="center"/>
              <w:rPr>
                <w:sz w:val="22"/>
                <w:szCs w:val="22"/>
              </w:rPr>
            </w:pPr>
            <w:r w:rsidRPr="00F60714">
              <w:rPr>
                <w:sz w:val="22"/>
                <w:szCs w:val="22"/>
              </w:rPr>
              <w:t>0.9344</w:t>
            </w:r>
          </w:p>
        </w:tc>
        <w:tc>
          <w:tcPr>
            <w:tcW w:w="462" w:type="pct"/>
            <w:vAlign w:val="center"/>
          </w:tcPr>
          <w:p w14:paraId="30901CE4" w14:textId="77777777" w:rsidR="00012BB1" w:rsidRPr="00F60714" w:rsidRDefault="003E6BEB" w:rsidP="00012BB1">
            <w:pPr>
              <w:spacing w:before="120" w:after="120"/>
              <w:jc w:val="center"/>
              <w:rPr>
                <w:sz w:val="22"/>
                <w:szCs w:val="22"/>
              </w:rPr>
            </w:pPr>
            <w:r w:rsidRPr="00F60714">
              <w:rPr>
                <w:sz w:val="22"/>
                <w:szCs w:val="22"/>
              </w:rPr>
              <w:t>0.9309</w:t>
            </w:r>
          </w:p>
        </w:tc>
        <w:tc>
          <w:tcPr>
            <w:tcW w:w="459" w:type="pct"/>
            <w:vAlign w:val="center"/>
          </w:tcPr>
          <w:p w14:paraId="23B12488" w14:textId="77777777" w:rsidR="00012BB1" w:rsidRPr="00F60714" w:rsidRDefault="003E6BEB" w:rsidP="00012BB1">
            <w:pPr>
              <w:spacing w:before="120" w:after="120"/>
              <w:jc w:val="center"/>
              <w:rPr>
                <w:sz w:val="22"/>
                <w:szCs w:val="22"/>
              </w:rPr>
            </w:pPr>
            <w:r w:rsidRPr="00F60714">
              <w:rPr>
                <w:sz w:val="22"/>
                <w:szCs w:val="22"/>
              </w:rPr>
              <w:t>0.</w:t>
            </w:r>
            <w:r w:rsidR="00B42785" w:rsidRPr="00F60714">
              <w:rPr>
                <w:sz w:val="22"/>
                <w:szCs w:val="22"/>
              </w:rPr>
              <w:t>9870</w:t>
            </w:r>
          </w:p>
        </w:tc>
      </w:tr>
      <w:tr w:rsidR="00506B80" w:rsidRPr="00F60714" w14:paraId="42A62A2E" w14:textId="77777777" w:rsidTr="00FA4E78">
        <w:trPr>
          <w:jc w:val="center"/>
        </w:trPr>
        <w:tc>
          <w:tcPr>
            <w:tcW w:w="676" w:type="pct"/>
            <w:vAlign w:val="center"/>
          </w:tcPr>
          <w:p w14:paraId="0AE7FFDA" w14:textId="77777777" w:rsidR="00012BB1" w:rsidRPr="00F60714" w:rsidRDefault="00012BB1" w:rsidP="00012BB1">
            <w:pPr>
              <w:spacing w:before="120" w:after="120"/>
              <w:jc w:val="center"/>
              <w:rPr>
                <w:sz w:val="22"/>
                <w:szCs w:val="22"/>
              </w:rPr>
            </w:pPr>
            <w:r w:rsidRPr="00F60714">
              <w:rPr>
                <w:sz w:val="22"/>
                <w:szCs w:val="22"/>
              </w:rPr>
              <w:t>MLP</w:t>
            </w:r>
          </w:p>
        </w:tc>
        <w:tc>
          <w:tcPr>
            <w:tcW w:w="1807" w:type="pct"/>
            <w:vAlign w:val="center"/>
          </w:tcPr>
          <w:p w14:paraId="014F0619" w14:textId="77777777" w:rsidR="00012BB1" w:rsidRPr="00F60714" w:rsidRDefault="003E6BEB" w:rsidP="00012BB1">
            <w:pPr>
              <w:spacing w:before="120" w:after="120"/>
              <w:jc w:val="center"/>
              <w:rPr>
                <w:sz w:val="22"/>
                <w:szCs w:val="22"/>
              </w:rPr>
            </w:pPr>
            <w:r w:rsidRPr="00F60714">
              <w:rPr>
                <w:sz w:val="22"/>
                <w:szCs w:val="22"/>
              </w:rPr>
              <w:t>activation=</w:t>
            </w:r>
            <w:r w:rsidR="002E1CBA" w:rsidRPr="00F60714">
              <w:rPr>
                <w:color w:val="000000"/>
                <w:sz w:val="22"/>
                <w:szCs w:val="22"/>
              </w:rPr>
              <w:t>‘</w:t>
            </w:r>
            <w:r w:rsidRPr="00F60714">
              <w:rPr>
                <w:sz w:val="22"/>
                <w:szCs w:val="22"/>
              </w:rPr>
              <w:t>relu’, alpha=0.01, hidden_layer_sizes=(100,), learning_rate=</w:t>
            </w:r>
            <w:r w:rsidR="002E1CBA" w:rsidRPr="00F60714">
              <w:rPr>
                <w:color w:val="000000"/>
                <w:sz w:val="22"/>
                <w:szCs w:val="22"/>
              </w:rPr>
              <w:t>‘</w:t>
            </w:r>
            <w:r w:rsidRPr="00F60714">
              <w:rPr>
                <w:sz w:val="22"/>
                <w:szCs w:val="22"/>
              </w:rPr>
              <w:t>adaptive’, solver=</w:t>
            </w:r>
            <w:r w:rsidR="002E1CBA" w:rsidRPr="00F60714">
              <w:rPr>
                <w:color w:val="000000"/>
                <w:sz w:val="22"/>
                <w:szCs w:val="22"/>
              </w:rPr>
              <w:t>‘</w:t>
            </w:r>
            <w:r w:rsidRPr="00F60714">
              <w:rPr>
                <w:sz w:val="22"/>
                <w:szCs w:val="22"/>
              </w:rPr>
              <w:t>adam’</w:t>
            </w:r>
          </w:p>
        </w:tc>
        <w:tc>
          <w:tcPr>
            <w:tcW w:w="582" w:type="pct"/>
            <w:vAlign w:val="center"/>
          </w:tcPr>
          <w:p w14:paraId="4FA98D86" w14:textId="77777777" w:rsidR="00012BB1" w:rsidRPr="00F60714" w:rsidRDefault="003E6BEB" w:rsidP="00012BB1">
            <w:pPr>
              <w:spacing w:before="120" w:after="120"/>
              <w:jc w:val="center"/>
              <w:rPr>
                <w:sz w:val="22"/>
                <w:szCs w:val="22"/>
              </w:rPr>
            </w:pPr>
            <w:r w:rsidRPr="00F60714">
              <w:rPr>
                <w:sz w:val="22"/>
                <w:szCs w:val="22"/>
              </w:rPr>
              <w:t>0.9</w:t>
            </w:r>
            <w:r w:rsidR="00F12D9E" w:rsidRPr="00F60714">
              <w:rPr>
                <w:sz w:val="22"/>
                <w:szCs w:val="22"/>
              </w:rPr>
              <w:t>312</w:t>
            </w:r>
          </w:p>
        </w:tc>
        <w:tc>
          <w:tcPr>
            <w:tcW w:w="553" w:type="pct"/>
            <w:vAlign w:val="center"/>
          </w:tcPr>
          <w:p w14:paraId="36A74079" w14:textId="77777777" w:rsidR="00012BB1" w:rsidRPr="00F60714" w:rsidRDefault="003E6BEB" w:rsidP="00012BB1">
            <w:pPr>
              <w:spacing w:before="120" w:after="120"/>
              <w:jc w:val="center"/>
              <w:rPr>
                <w:sz w:val="22"/>
                <w:szCs w:val="22"/>
              </w:rPr>
            </w:pPr>
            <w:r w:rsidRPr="00F60714">
              <w:rPr>
                <w:sz w:val="22"/>
                <w:szCs w:val="22"/>
              </w:rPr>
              <w:t>0.8</w:t>
            </w:r>
            <w:r w:rsidR="00F12D9E" w:rsidRPr="00F60714">
              <w:rPr>
                <w:sz w:val="22"/>
                <w:szCs w:val="22"/>
              </w:rPr>
              <w:t>785</w:t>
            </w:r>
          </w:p>
        </w:tc>
        <w:tc>
          <w:tcPr>
            <w:tcW w:w="461" w:type="pct"/>
            <w:vAlign w:val="center"/>
          </w:tcPr>
          <w:p w14:paraId="49612B63" w14:textId="77777777" w:rsidR="00012BB1" w:rsidRPr="00F60714" w:rsidRDefault="003E6BEB" w:rsidP="00012BB1">
            <w:pPr>
              <w:spacing w:before="120" w:after="120"/>
              <w:jc w:val="center"/>
              <w:rPr>
                <w:sz w:val="22"/>
                <w:szCs w:val="22"/>
              </w:rPr>
            </w:pPr>
            <w:r w:rsidRPr="00F60714">
              <w:rPr>
                <w:sz w:val="22"/>
                <w:szCs w:val="22"/>
              </w:rPr>
              <w:t>0.</w:t>
            </w:r>
            <w:r w:rsidR="00F12D9E" w:rsidRPr="00F60714">
              <w:rPr>
                <w:sz w:val="22"/>
                <w:szCs w:val="22"/>
              </w:rPr>
              <w:t>9020</w:t>
            </w:r>
          </w:p>
        </w:tc>
        <w:tc>
          <w:tcPr>
            <w:tcW w:w="462" w:type="pct"/>
            <w:vAlign w:val="center"/>
          </w:tcPr>
          <w:p w14:paraId="2FCA4F1B" w14:textId="77777777" w:rsidR="00012BB1" w:rsidRPr="00F60714" w:rsidRDefault="003E6BEB" w:rsidP="00012BB1">
            <w:pPr>
              <w:spacing w:before="120" w:after="120"/>
              <w:jc w:val="center"/>
              <w:rPr>
                <w:sz w:val="22"/>
                <w:szCs w:val="22"/>
              </w:rPr>
            </w:pPr>
            <w:r w:rsidRPr="00F60714">
              <w:rPr>
                <w:sz w:val="22"/>
                <w:szCs w:val="22"/>
              </w:rPr>
              <w:t>0.</w:t>
            </w:r>
            <w:r w:rsidR="00F12D9E" w:rsidRPr="00F60714">
              <w:rPr>
                <w:sz w:val="22"/>
                <w:szCs w:val="22"/>
              </w:rPr>
              <w:t>8896</w:t>
            </w:r>
          </w:p>
        </w:tc>
        <w:tc>
          <w:tcPr>
            <w:tcW w:w="459" w:type="pct"/>
            <w:vAlign w:val="center"/>
          </w:tcPr>
          <w:p w14:paraId="7F4985FD" w14:textId="77777777" w:rsidR="00012BB1" w:rsidRPr="00F60714" w:rsidRDefault="003E6BEB" w:rsidP="00012BB1">
            <w:pPr>
              <w:spacing w:before="120" w:after="120"/>
              <w:jc w:val="center"/>
              <w:rPr>
                <w:sz w:val="22"/>
                <w:szCs w:val="22"/>
              </w:rPr>
            </w:pPr>
            <w:r w:rsidRPr="00F60714">
              <w:rPr>
                <w:sz w:val="22"/>
                <w:szCs w:val="22"/>
              </w:rPr>
              <w:t>0.9</w:t>
            </w:r>
            <w:r w:rsidR="00B42785" w:rsidRPr="00F60714">
              <w:rPr>
                <w:sz w:val="22"/>
                <w:szCs w:val="22"/>
              </w:rPr>
              <w:t>788</w:t>
            </w:r>
          </w:p>
        </w:tc>
      </w:tr>
    </w:tbl>
    <w:p w14:paraId="7BACF682" w14:textId="77777777" w:rsidR="00753448" w:rsidRPr="00F60714" w:rsidRDefault="00753448" w:rsidP="00753448">
      <w:pPr>
        <w:rPr>
          <w:sz w:val="20"/>
          <w:szCs w:val="22"/>
        </w:rPr>
        <w:sectPr w:rsidR="00753448" w:rsidRPr="00F60714" w:rsidSect="00753448">
          <w:type w:val="continuous"/>
          <w:pgSz w:w="11907" w:h="16840" w:code="9"/>
          <w:pgMar w:top="1134" w:right="1134" w:bottom="1134" w:left="1418" w:header="720" w:footer="720" w:gutter="0"/>
          <w:cols w:space="720"/>
          <w:docGrid w:linePitch="360"/>
        </w:sectPr>
      </w:pPr>
    </w:p>
    <w:p w14:paraId="3579C43A" w14:textId="77777777" w:rsidR="00D554F6" w:rsidRPr="00F60714" w:rsidRDefault="00753448" w:rsidP="00D554F6">
      <w:pPr>
        <w:tabs>
          <w:tab w:val="left" w:pos="567"/>
          <w:tab w:val="right" w:leader="hyphen" w:pos="9072"/>
        </w:tabs>
        <w:spacing w:before="120" w:after="120"/>
        <w:jc w:val="both"/>
        <w:rPr>
          <w:sz w:val="22"/>
          <w:szCs w:val="22"/>
        </w:rPr>
      </w:pPr>
      <w:r w:rsidRPr="00F60714">
        <w:rPr>
          <w:sz w:val="22"/>
          <w:szCs w:val="22"/>
        </w:rPr>
        <w:lastRenderedPageBreak/>
        <w:tab/>
      </w:r>
      <w:r w:rsidR="00D554F6" w:rsidRPr="00F60714">
        <w:rPr>
          <w:sz w:val="22"/>
          <w:szCs w:val="22"/>
        </w:rPr>
        <w:t>Gradient Boosting achieved the best performance across all metrics, indicating high predictive accuracy and a good balance between precision and recall. Random Forest ranked second with high accuracy and AUC, demonstrating strong and consistent classification ability. MLP also showed good results across all metrics, particularly in AUC.</w:t>
      </w:r>
    </w:p>
    <w:p w14:paraId="1B69A73C" w14:textId="77777777" w:rsidR="00D554F6" w:rsidRPr="00F60714" w:rsidRDefault="00D554F6" w:rsidP="008D5AEC">
      <w:pPr>
        <w:tabs>
          <w:tab w:val="left" w:pos="567"/>
          <w:tab w:val="right" w:leader="hyphen" w:pos="9072"/>
        </w:tabs>
        <w:spacing w:before="120" w:after="120"/>
        <w:jc w:val="both"/>
        <w:rPr>
          <w:sz w:val="22"/>
          <w:szCs w:val="22"/>
        </w:rPr>
      </w:pPr>
      <w:r w:rsidRPr="00F60714">
        <w:rPr>
          <w:sz w:val="22"/>
          <w:szCs w:val="22"/>
        </w:rPr>
        <w:tab/>
        <w:t>AdaBoost and Logistic Regression had similar performance with accuracy but showed lower precision and recall compared to Gradient Boosting and Random Forest. SVM had the lowest performance across all metrics, particularly in precision and F1 score, indicating difficulties in accurate classification and balancing precision and recall.</w:t>
      </w:r>
    </w:p>
    <w:p w14:paraId="3F416B2F" w14:textId="6D35F634" w:rsidR="006E4FDD" w:rsidRPr="00F60714" w:rsidRDefault="00D554F6" w:rsidP="006E4FDD">
      <w:pPr>
        <w:tabs>
          <w:tab w:val="left" w:pos="567"/>
          <w:tab w:val="right" w:leader="hyphen" w:pos="9072"/>
        </w:tabs>
        <w:spacing w:before="120" w:after="120"/>
        <w:jc w:val="both"/>
        <w:rPr>
          <w:sz w:val="22"/>
          <w:szCs w:val="22"/>
        </w:rPr>
      </w:pPr>
      <w:r w:rsidRPr="00F60714">
        <w:rPr>
          <w:sz w:val="22"/>
          <w:szCs w:val="22"/>
        </w:rPr>
        <w:tab/>
      </w:r>
      <w:r w:rsidR="00490342" w:rsidRPr="00F60714">
        <w:rPr>
          <w:sz w:val="22"/>
          <w:szCs w:val="22"/>
        </w:rPr>
        <w:t xml:space="preserve">Gradient Boosting performs best in this financial risk prediction task due to several key advantages. First, Gradient Boosting effectively captures complex, non-linear relationships and interactions among financial </w:t>
      </w:r>
      <w:r w:rsidR="00570656" w:rsidRPr="00F60714">
        <w:rPr>
          <w:sz w:val="22"/>
          <w:szCs w:val="22"/>
        </w:rPr>
        <w:t>ratios</w:t>
      </w:r>
      <w:r w:rsidR="00490342" w:rsidRPr="00F60714">
        <w:rPr>
          <w:sz w:val="22"/>
          <w:szCs w:val="22"/>
        </w:rPr>
        <w:t>, which are common in real-world financial data. Second, it automatically emphasizes important features while minimizing the impact of irrelevant or noisy ones, which is crucial given the large number of input variables. Third, it handles class imbalance effectively, which is particularly relevant in our dataset where the</w:t>
      </w:r>
      <w:r w:rsidR="00570656" w:rsidRPr="00F60714">
        <w:rPr>
          <w:sz w:val="22"/>
          <w:szCs w:val="22"/>
        </w:rPr>
        <w:t xml:space="preserve"> class</w:t>
      </w:r>
      <w:r w:rsidR="00490342" w:rsidRPr="00F60714">
        <w:rPr>
          <w:sz w:val="22"/>
          <w:szCs w:val="22"/>
        </w:rPr>
        <w:t xml:space="preserve"> </w:t>
      </w:r>
      <m:oMath>
        <m:r>
          <w:rPr>
            <w:rFonts w:ascii="Cambria Math" w:hAnsi="Cambria Math"/>
            <w:sz w:val="22"/>
            <w:szCs w:val="22"/>
          </w:rPr>
          <m:t>y=-1</m:t>
        </m:r>
      </m:oMath>
      <w:r w:rsidR="00490342" w:rsidRPr="00F60714">
        <w:rPr>
          <w:sz w:val="22"/>
          <w:szCs w:val="22"/>
        </w:rPr>
        <w:t xml:space="preserve"> accounts for nearly 80% of the observations. The model can be adapted using customized loss functions or sample weighting strategies to better learn the characteristics of the minority class and improve predictive performance for underrepresented cases.</w:t>
      </w:r>
    </w:p>
    <w:p w14:paraId="4BB9C15E" w14:textId="77777777" w:rsidR="00CD4312" w:rsidRPr="00F60714" w:rsidRDefault="00DD2D81" w:rsidP="00CD4312">
      <w:pPr>
        <w:tabs>
          <w:tab w:val="right" w:leader="hyphen" w:pos="9072"/>
        </w:tabs>
        <w:spacing w:before="120" w:after="120"/>
        <w:jc w:val="both"/>
        <w:rPr>
          <w:b/>
          <w:bCs/>
          <w:sz w:val="22"/>
          <w:szCs w:val="22"/>
        </w:rPr>
      </w:pPr>
      <w:r w:rsidRPr="00F60714">
        <w:rPr>
          <w:b/>
          <w:bCs/>
          <w:sz w:val="22"/>
          <w:szCs w:val="22"/>
        </w:rPr>
        <w:t>3</w:t>
      </w:r>
      <w:r w:rsidR="006E4FDD" w:rsidRPr="00F60714">
        <w:rPr>
          <w:b/>
          <w:bCs/>
          <w:sz w:val="22"/>
          <w:szCs w:val="22"/>
          <w:lang w:val="vi-VN"/>
        </w:rPr>
        <w:t>.</w:t>
      </w:r>
      <w:r w:rsidRPr="00F60714">
        <w:rPr>
          <w:b/>
          <w:bCs/>
          <w:sz w:val="22"/>
          <w:szCs w:val="22"/>
        </w:rPr>
        <w:t>3</w:t>
      </w:r>
      <w:r w:rsidR="006E4FDD" w:rsidRPr="00F60714">
        <w:rPr>
          <w:b/>
          <w:bCs/>
          <w:sz w:val="22"/>
          <w:szCs w:val="22"/>
          <w:lang w:val="vi-VN"/>
        </w:rPr>
        <w:t>.</w:t>
      </w:r>
      <w:r w:rsidR="00175E76" w:rsidRPr="00F60714">
        <w:rPr>
          <w:b/>
          <w:bCs/>
          <w:sz w:val="22"/>
          <w:szCs w:val="22"/>
        </w:rPr>
        <w:t xml:space="preserve"> I</w:t>
      </w:r>
      <w:r w:rsidRPr="00F60714">
        <w:rPr>
          <w:b/>
          <w:bCs/>
          <w:sz w:val="22"/>
          <w:szCs w:val="22"/>
        </w:rPr>
        <w:t>nterpretations</w:t>
      </w:r>
      <w:r w:rsidR="00175E76" w:rsidRPr="00F60714">
        <w:rPr>
          <w:b/>
          <w:bCs/>
          <w:sz w:val="22"/>
          <w:szCs w:val="22"/>
        </w:rPr>
        <w:t xml:space="preserve"> of results</w:t>
      </w:r>
    </w:p>
    <w:p w14:paraId="303BFE14" w14:textId="4F1BC675" w:rsidR="00CD4312" w:rsidRPr="00F60714" w:rsidRDefault="00CD4312" w:rsidP="00CD4312">
      <w:pPr>
        <w:tabs>
          <w:tab w:val="right" w:leader="hyphen" w:pos="9072"/>
        </w:tabs>
        <w:spacing w:before="120" w:after="120"/>
        <w:jc w:val="both"/>
        <w:rPr>
          <w:sz w:val="22"/>
          <w:szCs w:val="22"/>
        </w:rPr>
      </w:pPr>
      <w:r w:rsidRPr="00F60714">
        <w:rPr>
          <w:sz w:val="22"/>
          <w:szCs w:val="22"/>
        </w:rPr>
        <w:t>We used LIME to interpret the two best-performing models: Gradient Boosting and Random Forest. A random instance from the test set was selected to generate a local explanation for this specific instance (Figure 2</w:t>
      </w:r>
      <w:r w:rsidR="00F62EC9" w:rsidRPr="00F60714">
        <w:rPr>
          <w:sz w:val="22"/>
          <w:szCs w:val="22"/>
        </w:rPr>
        <w:t>, 3</w:t>
      </w:r>
      <w:r w:rsidRPr="00F60714">
        <w:rPr>
          <w:sz w:val="22"/>
          <w:szCs w:val="22"/>
        </w:rPr>
        <w:t>).</w:t>
      </w:r>
    </w:p>
    <w:p w14:paraId="42CE02A3" w14:textId="77777777" w:rsidR="00C53111" w:rsidRPr="00F60714" w:rsidRDefault="00C53111" w:rsidP="00C53111">
      <w:pPr>
        <w:tabs>
          <w:tab w:val="right" w:leader="hyphen" w:pos="9072"/>
        </w:tabs>
        <w:spacing w:before="120" w:after="120"/>
        <w:jc w:val="both"/>
        <w:rPr>
          <w:sz w:val="22"/>
          <w:szCs w:val="22"/>
        </w:rPr>
      </w:pPr>
      <w:r w:rsidRPr="00F60714">
        <w:rPr>
          <w:noProof/>
          <w:sz w:val="22"/>
          <w:szCs w:val="22"/>
        </w:rPr>
        <w:drawing>
          <wp:inline distT="0" distB="0" distL="0" distR="0" wp14:anchorId="15D57CB6" wp14:editId="3A1DFEA0">
            <wp:extent cx="2741295" cy="2048510"/>
            <wp:effectExtent l="0" t="0" r="1905" b="8890"/>
            <wp:docPr id="12911832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183220" name="Picture 1291183220"/>
                    <pic:cNvPicPr/>
                  </pic:nvPicPr>
                  <pic:blipFill>
                    <a:blip r:embed="rId13">
                      <a:extLst>
                        <a:ext uri="{28A0092B-C50C-407E-A947-70E740481C1C}">
                          <a14:useLocalDpi xmlns:a14="http://schemas.microsoft.com/office/drawing/2010/main" val="0"/>
                        </a:ext>
                      </a:extLst>
                    </a:blip>
                    <a:stretch>
                      <a:fillRect/>
                    </a:stretch>
                  </pic:blipFill>
                  <pic:spPr>
                    <a:xfrm>
                      <a:off x="0" y="0"/>
                      <a:ext cx="2741295" cy="2048510"/>
                    </a:xfrm>
                    <a:prstGeom prst="rect">
                      <a:avLst/>
                    </a:prstGeom>
                  </pic:spPr>
                </pic:pic>
              </a:graphicData>
            </a:graphic>
          </wp:inline>
        </w:drawing>
      </w:r>
    </w:p>
    <w:p w14:paraId="7D03A26D" w14:textId="526CCF51" w:rsidR="00F62EC9" w:rsidRPr="00F60714" w:rsidRDefault="00F62EC9" w:rsidP="00867C51">
      <w:pPr>
        <w:tabs>
          <w:tab w:val="right" w:leader="hyphen" w:pos="9072"/>
        </w:tabs>
        <w:spacing w:before="120" w:after="240"/>
        <w:jc w:val="both"/>
        <w:rPr>
          <w:sz w:val="22"/>
          <w:szCs w:val="22"/>
        </w:rPr>
      </w:pPr>
      <w:r w:rsidRPr="00F60714">
        <w:rPr>
          <w:b/>
          <w:sz w:val="20"/>
          <w:szCs w:val="22"/>
          <w:lang w:val="vi-VN"/>
        </w:rPr>
        <w:t xml:space="preserve">Figure </w:t>
      </w:r>
      <w:r w:rsidRPr="00F60714">
        <w:rPr>
          <w:b/>
          <w:sz w:val="20"/>
          <w:szCs w:val="22"/>
        </w:rPr>
        <w:t>2</w:t>
      </w:r>
      <w:r w:rsidRPr="00F60714">
        <w:rPr>
          <w:b/>
          <w:sz w:val="20"/>
          <w:szCs w:val="22"/>
          <w:lang w:val="vi-VN"/>
        </w:rPr>
        <w:t>.</w:t>
      </w:r>
      <w:r w:rsidRPr="00F60714">
        <w:rPr>
          <w:sz w:val="20"/>
          <w:szCs w:val="22"/>
          <w:lang w:val="vi-VN"/>
        </w:rPr>
        <w:t xml:space="preserve"> </w:t>
      </w:r>
      <w:r w:rsidR="001D62ED" w:rsidRPr="00F60714">
        <w:rPr>
          <w:sz w:val="20"/>
          <w:szCs w:val="22"/>
        </w:rPr>
        <w:t>A l</w:t>
      </w:r>
      <w:r w:rsidRPr="00F60714">
        <w:rPr>
          <w:sz w:val="20"/>
          <w:szCs w:val="22"/>
        </w:rPr>
        <w:t>ocal explaination of Gradient Boosting</w:t>
      </w:r>
      <w:r w:rsidRPr="00F60714">
        <w:rPr>
          <w:sz w:val="20"/>
          <w:szCs w:val="22"/>
          <w:lang w:val="vi-VN"/>
        </w:rPr>
        <w:t>.</w:t>
      </w:r>
    </w:p>
    <w:p w14:paraId="7447FA4F" w14:textId="77777777" w:rsidR="00C53111" w:rsidRPr="00F60714" w:rsidRDefault="00C53111" w:rsidP="00C53111">
      <w:pPr>
        <w:tabs>
          <w:tab w:val="right" w:leader="hyphen" w:pos="9072"/>
        </w:tabs>
        <w:spacing w:before="120" w:after="120"/>
        <w:jc w:val="both"/>
        <w:rPr>
          <w:sz w:val="22"/>
          <w:szCs w:val="22"/>
        </w:rPr>
      </w:pPr>
      <w:r w:rsidRPr="00F60714">
        <w:rPr>
          <w:noProof/>
          <w:sz w:val="22"/>
          <w:szCs w:val="22"/>
        </w:rPr>
        <w:lastRenderedPageBreak/>
        <w:drawing>
          <wp:inline distT="0" distB="0" distL="0" distR="0" wp14:anchorId="2BBE15EB" wp14:editId="365BB163">
            <wp:extent cx="2741295" cy="2048510"/>
            <wp:effectExtent l="0" t="0" r="1905" b="8890"/>
            <wp:docPr id="14020937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093719" name="Picture 1402093719"/>
                    <pic:cNvPicPr/>
                  </pic:nvPicPr>
                  <pic:blipFill>
                    <a:blip r:embed="rId14">
                      <a:extLst>
                        <a:ext uri="{28A0092B-C50C-407E-A947-70E740481C1C}">
                          <a14:useLocalDpi xmlns:a14="http://schemas.microsoft.com/office/drawing/2010/main" val="0"/>
                        </a:ext>
                      </a:extLst>
                    </a:blip>
                    <a:stretch>
                      <a:fillRect/>
                    </a:stretch>
                  </pic:blipFill>
                  <pic:spPr>
                    <a:xfrm>
                      <a:off x="0" y="0"/>
                      <a:ext cx="2741295" cy="2048510"/>
                    </a:xfrm>
                    <a:prstGeom prst="rect">
                      <a:avLst/>
                    </a:prstGeom>
                  </pic:spPr>
                </pic:pic>
              </a:graphicData>
            </a:graphic>
          </wp:inline>
        </w:drawing>
      </w:r>
    </w:p>
    <w:p w14:paraId="677D08F8" w14:textId="5EF5033E" w:rsidR="00C53111" w:rsidRPr="00F60714" w:rsidRDefault="00C53111" w:rsidP="00C53111">
      <w:pPr>
        <w:tabs>
          <w:tab w:val="right" w:leader="hyphen" w:pos="9072"/>
        </w:tabs>
        <w:spacing w:before="120" w:after="240"/>
        <w:jc w:val="both"/>
        <w:rPr>
          <w:sz w:val="22"/>
          <w:szCs w:val="22"/>
        </w:rPr>
      </w:pPr>
      <w:r w:rsidRPr="00F60714">
        <w:rPr>
          <w:b/>
          <w:sz w:val="20"/>
          <w:szCs w:val="22"/>
          <w:lang w:val="vi-VN"/>
        </w:rPr>
        <w:t xml:space="preserve">Figure </w:t>
      </w:r>
      <w:r w:rsidR="00F62EC9" w:rsidRPr="00F60714">
        <w:rPr>
          <w:b/>
          <w:sz w:val="20"/>
          <w:szCs w:val="22"/>
        </w:rPr>
        <w:t>3</w:t>
      </w:r>
      <w:r w:rsidRPr="00F60714">
        <w:rPr>
          <w:b/>
          <w:sz w:val="20"/>
          <w:szCs w:val="22"/>
          <w:lang w:val="vi-VN"/>
        </w:rPr>
        <w:t>.</w:t>
      </w:r>
      <w:r w:rsidRPr="00F60714">
        <w:rPr>
          <w:sz w:val="20"/>
          <w:szCs w:val="22"/>
          <w:lang w:val="vi-VN"/>
        </w:rPr>
        <w:t xml:space="preserve"> </w:t>
      </w:r>
      <w:r w:rsidR="001D62ED" w:rsidRPr="00F60714">
        <w:rPr>
          <w:sz w:val="20"/>
          <w:szCs w:val="22"/>
        </w:rPr>
        <w:t>A l</w:t>
      </w:r>
      <w:r w:rsidRPr="00F60714">
        <w:rPr>
          <w:sz w:val="20"/>
          <w:szCs w:val="22"/>
        </w:rPr>
        <w:t>ocal explaination of Random Forest</w:t>
      </w:r>
      <w:r w:rsidRPr="00F60714">
        <w:rPr>
          <w:sz w:val="20"/>
          <w:szCs w:val="22"/>
          <w:lang w:val="vi-VN"/>
        </w:rPr>
        <w:t>.</w:t>
      </w:r>
    </w:p>
    <w:p w14:paraId="088F1152" w14:textId="10AFF76E" w:rsidR="008D5AEC" w:rsidRPr="00F60714" w:rsidRDefault="00CD4312" w:rsidP="008D5AEC">
      <w:pPr>
        <w:tabs>
          <w:tab w:val="left" w:pos="567"/>
          <w:tab w:val="right" w:leader="hyphen" w:pos="9072"/>
        </w:tabs>
        <w:spacing w:before="120" w:after="120"/>
        <w:jc w:val="both"/>
        <w:rPr>
          <w:sz w:val="22"/>
          <w:szCs w:val="22"/>
        </w:rPr>
      </w:pPr>
      <w:r w:rsidRPr="00F60714">
        <w:rPr>
          <w:sz w:val="22"/>
          <w:szCs w:val="22"/>
        </w:rPr>
        <w:tab/>
        <w:t xml:space="preserve">The chosen instance has a true label of </w:t>
      </w:r>
      <m:oMath>
        <m:r>
          <w:rPr>
            <w:rFonts w:ascii="Cambria Math" w:hAnsi="Cambria Math"/>
            <w:sz w:val="22"/>
            <w:szCs w:val="22"/>
          </w:rPr>
          <m:t>y=-1</m:t>
        </m:r>
      </m:oMath>
      <w:r w:rsidRPr="00F60714">
        <w:rPr>
          <w:sz w:val="22"/>
          <w:szCs w:val="22"/>
        </w:rPr>
        <w:t xml:space="preserve">, indicating no risk. Both models identified features X12 and X24 as the most influential. </w:t>
      </w:r>
      <w:r w:rsidR="00A96027" w:rsidRPr="00F60714">
        <w:rPr>
          <w:sz w:val="22"/>
          <w:szCs w:val="22"/>
        </w:rPr>
        <w:t xml:space="preserve">Specifically, X12 contributes to the model's prediction of </w:t>
      </w:r>
      <m:oMath>
        <m:r>
          <w:rPr>
            <w:rFonts w:ascii="Cambria Math" w:hAnsi="Cambria Math"/>
            <w:sz w:val="22"/>
            <w:szCs w:val="22"/>
          </w:rPr>
          <m:t>y=-1</m:t>
        </m:r>
      </m:oMath>
      <w:r w:rsidR="00A96027" w:rsidRPr="00F60714">
        <w:rPr>
          <w:sz w:val="22"/>
          <w:szCs w:val="22"/>
        </w:rPr>
        <w:t>, as indicated by its negative weight (shown in red), whereas X24 supports the prediction of the opposite class with a positive weight (shown in green)</w:t>
      </w:r>
      <w:r w:rsidRPr="00F60714">
        <w:rPr>
          <w:sz w:val="22"/>
          <w:szCs w:val="22"/>
        </w:rPr>
        <w:t>.</w:t>
      </w:r>
      <w:r w:rsidR="00BA11CD" w:rsidRPr="00F60714">
        <w:rPr>
          <w:sz w:val="22"/>
          <w:szCs w:val="22"/>
        </w:rPr>
        <w:t xml:space="preserve"> </w:t>
      </w:r>
      <w:r w:rsidRPr="00F60714">
        <w:rPr>
          <w:sz w:val="22"/>
          <w:szCs w:val="22"/>
        </w:rPr>
        <w:t>For Gradient Boosting, the impact of features decreases noticeably from top to bottom, highlighting the model’s tendency to focus on the most important features. In contrast, Random Forest distributes influence more evenly across features, reflecting its nature of aggregating predictions from multiple independent decision trees.</w:t>
      </w:r>
      <w:r w:rsidR="00C03D09" w:rsidRPr="00F60714">
        <w:rPr>
          <w:sz w:val="22"/>
          <w:szCs w:val="22"/>
        </w:rPr>
        <w:t xml:space="preserve"> </w:t>
      </w:r>
    </w:p>
    <w:p w14:paraId="73983846" w14:textId="7E5614BA" w:rsidR="00C03D09" w:rsidRPr="00F60714" w:rsidRDefault="00C03D09" w:rsidP="008D5AEC">
      <w:pPr>
        <w:tabs>
          <w:tab w:val="left" w:pos="567"/>
          <w:tab w:val="right" w:leader="hyphen" w:pos="9072"/>
        </w:tabs>
        <w:spacing w:before="120" w:after="120"/>
        <w:jc w:val="both"/>
        <w:rPr>
          <w:sz w:val="22"/>
          <w:szCs w:val="22"/>
        </w:rPr>
      </w:pPr>
      <w:r w:rsidRPr="00F60714">
        <w:rPr>
          <w:sz w:val="22"/>
          <w:szCs w:val="22"/>
        </w:rPr>
        <w:tab/>
      </w:r>
      <w:r w:rsidR="00CD4312" w:rsidRPr="00F60714">
        <w:rPr>
          <w:sz w:val="22"/>
          <w:szCs w:val="22"/>
        </w:rPr>
        <w:t>Local explanations are valuable for understanding the reasoning behind individual predictions. However, analyzing a single instance does not provide a comprehensive understanding of the model's overall behavior. To gain deeper insights into the model's decision-making process, we can aggregate local explanations across multiple predictions. Specifically, by combining the LIME weights of numerous instances and visualizing them through various types of charts, we can better capture the model's general patterns and feature importance.</w:t>
      </w:r>
    </w:p>
    <w:p w14:paraId="48D3E81B" w14:textId="4881BA43" w:rsidR="00BA11CD" w:rsidRPr="00F60714" w:rsidRDefault="008166F3" w:rsidP="00BA11CD">
      <w:pPr>
        <w:tabs>
          <w:tab w:val="left" w:pos="567"/>
          <w:tab w:val="right" w:leader="hyphen" w:pos="9072"/>
        </w:tabs>
        <w:spacing w:before="120" w:after="120"/>
        <w:jc w:val="both"/>
        <w:rPr>
          <w:sz w:val="22"/>
          <w:szCs w:val="22"/>
        </w:rPr>
      </w:pPr>
      <w:r w:rsidRPr="00F60714">
        <w:rPr>
          <w:sz w:val="22"/>
          <w:szCs w:val="22"/>
        </w:rPr>
        <w:tab/>
        <w:t xml:space="preserve">The first aggregation can help us understand which of the features are most important. Features with either high positive or negative LIME weights had a larger impact on a prediction. For each feature, we take the absolute mean of all the LIME weights. Features with large mean weights have, in general, made large contributions to the predictions. </w:t>
      </w:r>
      <w:r w:rsidR="00BA11CD" w:rsidRPr="00F60714">
        <w:rPr>
          <w:sz w:val="22"/>
          <w:szCs w:val="22"/>
        </w:rPr>
        <w:t xml:space="preserve">Figure </w:t>
      </w:r>
      <w:r w:rsidR="00313A48" w:rsidRPr="00F60714">
        <w:rPr>
          <w:sz w:val="22"/>
          <w:szCs w:val="22"/>
        </w:rPr>
        <w:t>4</w:t>
      </w:r>
      <w:r w:rsidR="009E4A2E" w:rsidRPr="00F60714">
        <w:rPr>
          <w:sz w:val="22"/>
          <w:szCs w:val="22"/>
        </w:rPr>
        <w:t xml:space="preserve"> and Figure 5</w:t>
      </w:r>
      <w:r w:rsidR="00BA11CD" w:rsidRPr="00F60714">
        <w:rPr>
          <w:sz w:val="22"/>
          <w:szCs w:val="22"/>
        </w:rPr>
        <w:t xml:space="preserve"> shows the average weights of the features in the two models. It can be observed that the important features are relatively similar across both models. These features are the current ratio (X12), return on assets (X6), debt ratio (X20), and debt-to-equity ratio (X14).</w:t>
      </w:r>
    </w:p>
    <w:p w14:paraId="7F870BAC" w14:textId="61E2AD43" w:rsidR="00C53111" w:rsidRPr="00F60714" w:rsidRDefault="00C53111" w:rsidP="00844EA8">
      <w:pPr>
        <w:tabs>
          <w:tab w:val="left" w:pos="567"/>
          <w:tab w:val="right" w:leader="hyphen" w:pos="9072"/>
        </w:tabs>
        <w:spacing w:before="120" w:after="120"/>
        <w:jc w:val="center"/>
        <w:rPr>
          <w:sz w:val="22"/>
          <w:szCs w:val="22"/>
        </w:rPr>
      </w:pPr>
      <w:r w:rsidRPr="00F60714">
        <w:rPr>
          <w:noProof/>
          <w:sz w:val="22"/>
          <w:szCs w:val="22"/>
        </w:rPr>
        <w:lastRenderedPageBreak/>
        <w:drawing>
          <wp:inline distT="0" distB="0" distL="0" distR="0" wp14:anchorId="5AE9BA8C" wp14:editId="20CF954C">
            <wp:extent cx="2400300" cy="1731974"/>
            <wp:effectExtent l="0" t="0" r="0" b="1905"/>
            <wp:docPr id="7869349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934910" name="Picture 786934910"/>
                    <pic:cNvPicPr/>
                  </pic:nvPicPr>
                  <pic:blipFill>
                    <a:blip r:embed="rId15">
                      <a:extLst>
                        <a:ext uri="{28A0092B-C50C-407E-A947-70E740481C1C}">
                          <a14:useLocalDpi xmlns:a14="http://schemas.microsoft.com/office/drawing/2010/main" val="0"/>
                        </a:ext>
                      </a:extLst>
                    </a:blip>
                    <a:stretch>
                      <a:fillRect/>
                    </a:stretch>
                  </pic:blipFill>
                  <pic:spPr>
                    <a:xfrm>
                      <a:off x="0" y="0"/>
                      <a:ext cx="2462260" cy="1776682"/>
                    </a:xfrm>
                    <a:prstGeom prst="rect">
                      <a:avLst/>
                    </a:prstGeom>
                  </pic:spPr>
                </pic:pic>
              </a:graphicData>
            </a:graphic>
          </wp:inline>
        </w:drawing>
      </w:r>
    </w:p>
    <w:p w14:paraId="402F4397" w14:textId="51A3DE9D" w:rsidR="009E4A2E" w:rsidRPr="00F60714" w:rsidRDefault="009E4A2E" w:rsidP="00867C51">
      <w:pPr>
        <w:tabs>
          <w:tab w:val="left" w:pos="567"/>
          <w:tab w:val="right" w:leader="hyphen" w:pos="9072"/>
        </w:tabs>
        <w:spacing w:before="120" w:after="240"/>
        <w:jc w:val="both"/>
        <w:rPr>
          <w:sz w:val="22"/>
          <w:szCs w:val="22"/>
        </w:rPr>
      </w:pPr>
      <w:r w:rsidRPr="00F60714">
        <w:rPr>
          <w:b/>
          <w:sz w:val="20"/>
          <w:szCs w:val="22"/>
          <w:lang w:val="vi-VN"/>
        </w:rPr>
        <w:t xml:space="preserve">Figure </w:t>
      </w:r>
      <w:r w:rsidRPr="00F60714">
        <w:rPr>
          <w:b/>
          <w:sz w:val="20"/>
          <w:szCs w:val="22"/>
        </w:rPr>
        <w:t>4</w:t>
      </w:r>
      <w:r w:rsidRPr="00F60714">
        <w:rPr>
          <w:b/>
          <w:sz w:val="20"/>
          <w:szCs w:val="22"/>
          <w:lang w:val="vi-VN"/>
        </w:rPr>
        <w:t>.</w:t>
      </w:r>
      <w:r w:rsidRPr="00F60714">
        <w:rPr>
          <w:sz w:val="20"/>
          <w:szCs w:val="22"/>
          <w:lang w:val="vi-VN"/>
        </w:rPr>
        <w:t xml:space="preserve"> </w:t>
      </w:r>
      <w:r w:rsidRPr="00F60714">
        <w:rPr>
          <w:sz w:val="20"/>
          <w:szCs w:val="22"/>
        </w:rPr>
        <w:t>Absolute mean of LIME weights of features in Gradient Boosting.</w:t>
      </w:r>
    </w:p>
    <w:p w14:paraId="7E77EBEA" w14:textId="40863F53" w:rsidR="00C53111" w:rsidRPr="00F60714" w:rsidRDefault="00C53111" w:rsidP="00844EA8">
      <w:pPr>
        <w:tabs>
          <w:tab w:val="left" w:pos="567"/>
          <w:tab w:val="right" w:leader="hyphen" w:pos="9072"/>
        </w:tabs>
        <w:spacing w:before="120" w:after="120"/>
        <w:jc w:val="center"/>
        <w:rPr>
          <w:sz w:val="22"/>
          <w:szCs w:val="22"/>
        </w:rPr>
      </w:pPr>
      <w:r w:rsidRPr="00F60714">
        <w:rPr>
          <w:noProof/>
          <w:sz w:val="22"/>
          <w:szCs w:val="22"/>
        </w:rPr>
        <w:drawing>
          <wp:inline distT="0" distB="0" distL="0" distR="0" wp14:anchorId="2D65AF4B" wp14:editId="7AE0C0EB">
            <wp:extent cx="2393950" cy="1727393"/>
            <wp:effectExtent l="0" t="0" r="6350" b="6350"/>
            <wp:docPr id="178180864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808640" name="Picture 1781808640"/>
                    <pic:cNvPicPr/>
                  </pic:nvPicPr>
                  <pic:blipFill>
                    <a:blip r:embed="rId16">
                      <a:extLst>
                        <a:ext uri="{28A0092B-C50C-407E-A947-70E740481C1C}">
                          <a14:useLocalDpi xmlns:a14="http://schemas.microsoft.com/office/drawing/2010/main" val="0"/>
                        </a:ext>
                      </a:extLst>
                    </a:blip>
                    <a:stretch>
                      <a:fillRect/>
                    </a:stretch>
                  </pic:blipFill>
                  <pic:spPr>
                    <a:xfrm>
                      <a:off x="0" y="0"/>
                      <a:ext cx="2393950" cy="1727393"/>
                    </a:xfrm>
                    <a:prstGeom prst="rect">
                      <a:avLst/>
                    </a:prstGeom>
                  </pic:spPr>
                </pic:pic>
              </a:graphicData>
            </a:graphic>
          </wp:inline>
        </w:drawing>
      </w:r>
    </w:p>
    <w:p w14:paraId="35A46308" w14:textId="3F365063" w:rsidR="00C53111" w:rsidRPr="00F60714" w:rsidRDefault="009E4A2E" w:rsidP="00C53111">
      <w:pPr>
        <w:tabs>
          <w:tab w:val="left" w:pos="567"/>
          <w:tab w:val="right" w:leader="hyphen" w:pos="9072"/>
        </w:tabs>
        <w:spacing w:before="120" w:after="240"/>
        <w:jc w:val="both"/>
        <w:rPr>
          <w:sz w:val="20"/>
          <w:szCs w:val="22"/>
        </w:rPr>
      </w:pPr>
      <w:r w:rsidRPr="00F60714">
        <w:rPr>
          <w:b/>
          <w:sz w:val="20"/>
          <w:szCs w:val="22"/>
          <w:lang w:val="vi-VN"/>
        </w:rPr>
        <w:t xml:space="preserve">Figure </w:t>
      </w:r>
      <w:r w:rsidRPr="00F60714">
        <w:rPr>
          <w:b/>
          <w:sz w:val="20"/>
          <w:szCs w:val="22"/>
        </w:rPr>
        <w:t>5</w:t>
      </w:r>
      <w:r w:rsidRPr="00F60714">
        <w:rPr>
          <w:b/>
          <w:sz w:val="20"/>
          <w:szCs w:val="22"/>
          <w:lang w:val="vi-VN"/>
        </w:rPr>
        <w:t>.</w:t>
      </w:r>
      <w:r w:rsidRPr="00F60714">
        <w:rPr>
          <w:sz w:val="20"/>
          <w:szCs w:val="22"/>
          <w:lang w:val="vi-VN"/>
        </w:rPr>
        <w:t xml:space="preserve"> </w:t>
      </w:r>
      <w:r w:rsidRPr="00F60714">
        <w:rPr>
          <w:sz w:val="20"/>
          <w:szCs w:val="22"/>
        </w:rPr>
        <w:t>Absolute mean of LIME weights of features in Random Forest.</w:t>
      </w:r>
    </w:p>
    <w:p w14:paraId="0151E43A" w14:textId="16A006E1" w:rsidR="00495964" w:rsidRPr="00F60714" w:rsidRDefault="00DF66C9" w:rsidP="00495964">
      <w:pPr>
        <w:tabs>
          <w:tab w:val="left" w:pos="567"/>
          <w:tab w:val="right" w:leader="hyphen" w:pos="9072"/>
        </w:tabs>
        <w:spacing w:before="120" w:after="240"/>
        <w:jc w:val="both"/>
        <w:rPr>
          <w:sz w:val="22"/>
          <w:szCs w:val="22"/>
        </w:rPr>
      </w:pPr>
      <w:r w:rsidRPr="00F60714">
        <w:rPr>
          <w:b/>
          <w:bCs/>
          <w:iCs/>
          <w:noProof/>
          <w:sz w:val="22"/>
          <w:szCs w:val="22"/>
        </w:rPr>
        <mc:AlternateContent>
          <mc:Choice Requires="wpg">
            <w:drawing>
              <wp:anchor distT="0" distB="0" distL="114300" distR="114300" simplePos="0" relativeHeight="251661312" behindDoc="0" locked="0" layoutInCell="1" allowOverlap="1" wp14:anchorId="57704C1E" wp14:editId="2253FE2F">
                <wp:simplePos x="0" y="0"/>
                <wp:positionH relativeFrom="margin">
                  <wp:posOffset>-8890</wp:posOffset>
                </wp:positionH>
                <wp:positionV relativeFrom="paragraph">
                  <wp:posOffset>2033270</wp:posOffset>
                </wp:positionV>
                <wp:extent cx="5937250" cy="2635250"/>
                <wp:effectExtent l="0" t="0" r="6350" b="0"/>
                <wp:wrapTopAndBottom/>
                <wp:docPr id="1320155577" name="Group 7"/>
                <wp:cNvGraphicFramePr/>
                <a:graphic xmlns:a="http://schemas.openxmlformats.org/drawingml/2006/main">
                  <a:graphicData uri="http://schemas.microsoft.com/office/word/2010/wordprocessingGroup">
                    <wpg:wgp>
                      <wpg:cNvGrpSpPr/>
                      <wpg:grpSpPr>
                        <a:xfrm>
                          <a:off x="0" y="0"/>
                          <a:ext cx="5937250" cy="2635250"/>
                          <a:chOff x="0" y="0"/>
                          <a:chExt cx="5930900" cy="2952750"/>
                        </a:xfrm>
                      </wpg:grpSpPr>
                      <pic:pic xmlns:pic="http://schemas.openxmlformats.org/drawingml/2006/picture">
                        <pic:nvPicPr>
                          <pic:cNvPr id="1595020518" name="Picture 6"/>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5930900" cy="2519045"/>
                          </a:xfrm>
                          <a:prstGeom prst="rect">
                            <a:avLst/>
                          </a:prstGeom>
                        </pic:spPr>
                      </pic:pic>
                      <wps:wsp>
                        <wps:cNvPr id="119518900" name="Text Box 1"/>
                        <wps:cNvSpPr txBox="1"/>
                        <wps:spPr>
                          <a:xfrm>
                            <a:off x="0" y="2578100"/>
                            <a:ext cx="5930900" cy="374650"/>
                          </a:xfrm>
                          <a:prstGeom prst="rect">
                            <a:avLst/>
                          </a:prstGeom>
                          <a:solidFill>
                            <a:prstClr val="white"/>
                          </a:solidFill>
                          <a:ln>
                            <a:noFill/>
                          </a:ln>
                        </wps:spPr>
                        <wps:txbx>
                          <w:txbxContent>
                            <w:p w14:paraId="5B67A577" w14:textId="4D63BA18" w:rsidR="00717623" w:rsidRPr="009D22F0" w:rsidRDefault="00717623" w:rsidP="009D22F0">
                              <w:pPr>
                                <w:pStyle w:val="Caption"/>
                                <w:spacing w:before="120" w:after="240"/>
                                <w:rPr>
                                  <w:i w:val="0"/>
                                  <w:noProof/>
                                  <w:color w:val="auto"/>
                                  <w:sz w:val="20"/>
                                  <w:szCs w:val="20"/>
                                </w:rPr>
                              </w:pPr>
                              <w:r w:rsidRPr="009D22F0">
                                <w:rPr>
                                  <w:b/>
                                  <w:bCs/>
                                  <w:i w:val="0"/>
                                  <w:noProof/>
                                  <w:color w:val="auto"/>
                                  <w:sz w:val="20"/>
                                  <w:szCs w:val="20"/>
                                </w:rPr>
                                <w:t xml:space="preserve">Figure </w:t>
                              </w:r>
                              <w:r w:rsidR="00B273C3">
                                <w:rPr>
                                  <w:b/>
                                  <w:bCs/>
                                  <w:i w:val="0"/>
                                  <w:noProof/>
                                  <w:color w:val="auto"/>
                                  <w:sz w:val="20"/>
                                  <w:szCs w:val="20"/>
                                </w:rPr>
                                <w:t>6</w:t>
                              </w:r>
                              <w:r w:rsidRPr="009D22F0">
                                <w:rPr>
                                  <w:b/>
                                  <w:bCs/>
                                  <w:i w:val="0"/>
                                  <w:noProof/>
                                  <w:color w:val="auto"/>
                                  <w:sz w:val="20"/>
                                  <w:szCs w:val="20"/>
                                </w:rPr>
                                <w:t>.</w:t>
                              </w:r>
                              <w:r w:rsidRPr="009D22F0">
                                <w:rPr>
                                  <w:i w:val="0"/>
                                  <w:noProof/>
                                  <w:color w:val="auto"/>
                                  <w:sz w:val="20"/>
                                  <w:szCs w:val="20"/>
                                </w:rPr>
                                <w:t xml:space="preserve"> </w:t>
                              </w:r>
                              <w:r w:rsidR="003905E6">
                                <w:rPr>
                                  <w:i w:val="0"/>
                                  <w:noProof/>
                                  <w:color w:val="auto"/>
                                  <w:sz w:val="20"/>
                                  <w:szCs w:val="20"/>
                                </w:rPr>
                                <w:t>Feature trends</w:t>
                              </w:r>
                              <w:r w:rsidR="009D22F0" w:rsidRPr="009D22F0">
                                <w:rPr>
                                  <w:i w:val="0"/>
                                  <w:noProof/>
                                  <w:color w:val="auto"/>
                                  <w:sz w:val="20"/>
                                  <w:szCs w:val="20"/>
                                </w:rPr>
                                <w:t xml:space="preserve"> for </w:t>
                              </w:r>
                              <w:r w:rsidR="009D22F0">
                                <w:rPr>
                                  <w:i w:val="0"/>
                                  <w:noProof/>
                                  <w:color w:val="auto"/>
                                  <w:sz w:val="20"/>
                                  <w:szCs w:val="20"/>
                                </w:rPr>
                                <w:t xml:space="preserve">the </w:t>
                              </w:r>
                              <w:r w:rsidR="009D22F0" w:rsidRPr="009D22F0">
                                <w:rPr>
                                  <w:i w:val="0"/>
                                  <w:noProof/>
                                  <w:color w:val="auto"/>
                                  <w:sz w:val="20"/>
                                  <w:szCs w:val="20"/>
                                </w:rPr>
                                <w:t>four most important features.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7704C1E" id="Group 7" o:spid="_x0000_s1027" style="position:absolute;left:0;text-align:left;margin-left:-.7pt;margin-top:160.1pt;width:467.5pt;height:207.5pt;z-index:251661312;mso-position-horizontal-relative:margin;mso-width-relative:margin;mso-height-relative:margin" coordsize="59309,295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style="position:absolute;width:59309;height:25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">
                  <v:imagedata r:id="rId18" o:title=""/>
                </v:shape>
                <v:shape id="_x0000_s1029" type="#_x0000_t202" style="position:absolute;top:25781;width:59309;height:3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" stroked="f">
                  <v:textbox inset="0,0,0,0">
                    <w:txbxContent>
                      <w:p w14:paraId="5B67A577" w14:textId="4D63BA18" w:rsidR="00717623" w:rsidRPr="009D22F0" w:rsidRDefault="00717623" w:rsidP="009D22F0">
                        <w:pPr>
                          <w:pStyle w:val="Caption"/>
                          <w:spacing w:before="120" w:after="240"/>
                          <w:rPr>
                            <w:i w:val="0"/>
                            <w:noProof/>
                            <w:color w:val="auto"/>
                            <w:sz w:val="20"/>
                            <w:szCs w:val="20"/>
                          </w:rPr>
                        </w:pPr>
                        <w:r w:rsidRPr="009D22F0">
                          <w:rPr>
                            <w:b/>
                            <w:bCs/>
                            <w:i w:val="0"/>
                            <w:noProof/>
                            <w:color w:val="auto"/>
                            <w:sz w:val="20"/>
                            <w:szCs w:val="20"/>
                          </w:rPr>
                          <w:t xml:space="preserve">Figure </w:t>
                        </w:r>
                        <w:r w:rsidR="00B273C3">
                          <w:rPr>
                            <w:b/>
                            <w:bCs/>
                            <w:i w:val="0"/>
                            <w:noProof/>
                            <w:color w:val="auto"/>
                            <w:sz w:val="20"/>
                            <w:szCs w:val="20"/>
                          </w:rPr>
                          <w:t>6</w:t>
                        </w:r>
                        <w:r w:rsidRPr="009D22F0">
                          <w:rPr>
                            <w:b/>
                            <w:bCs/>
                            <w:i w:val="0"/>
                            <w:noProof/>
                            <w:color w:val="auto"/>
                            <w:sz w:val="20"/>
                            <w:szCs w:val="20"/>
                          </w:rPr>
                          <w:t>.</w:t>
                        </w:r>
                        <w:r w:rsidRPr="009D22F0">
                          <w:rPr>
                            <w:i w:val="0"/>
                            <w:noProof/>
                            <w:color w:val="auto"/>
                            <w:sz w:val="20"/>
                            <w:szCs w:val="20"/>
                          </w:rPr>
                          <w:t xml:space="preserve"> </w:t>
                        </w:r>
                        <w:r w:rsidR="003905E6">
                          <w:rPr>
                            <w:i w:val="0"/>
                            <w:noProof/>
                            <w:color w:val="auto"/>
                            <w:sz w:val="20"/>
                            <w:szCs w:val="20"/>
                          </w:rPr>
                          <w:t>Feature trends</w:t>
                        </w:r>
                        <w:r w:rsidR="009D22F0" w:rsidRPr="009D22F0">
                          <w:rPr>
                            <w:i w:val="0"/>
                            <w:noProof/>
                            <w:color w:val="auto"/>
                            <w:sz w:val="20"/>
                            <w:szCs w:val="20"/>
                          </w:rPr>
                          <w:t xml:space="preserve"> for </w:t>
                        </w:r>
                        <w:r w:rsidR="009D22F0">
                          <w:rPr>
                            <w:i w:val="0"/>
                            <w:noProof/>
                            <w:color w:val="auto"/>
                            <w:sz w:val="20"/>
                            <w:szCs w:val="20"/>
                          </w:rPr>
                          <w:t xml:space="preserve">the </w:t>
                        </w:r>
                        <w:r w:rsidR="009D22F0" w:rsidRPr="009D22F0">
                          <w:rPr>
                            <w:i w:val="0"/>
                            <w:noProof/>
                            <w:color w:val="auto"/>
                            <w:sz w:val="20"/>
                            <w:szCs w:val="20"/>
                          </w:rPr>
                          <w:t>four most important features.</w:t>
                        </w:r>
                      </w:p>
                    </w:txbxContent>
                  </v:textbox>
                </v:shape>
                <w10:wrap type="topAndBottom" anchorx="margin"/>
              </v:group>
            </w:pict>
          </mc:Fallback>
        </mc:AlternateContent>
      </w:r>
      <w:r w:rsidR="00495964" w:rsidRPr="00F60714">
        <w:rPr>
          <w:sz w:val="22"/>
          <w:szCs w:val="22"/>
        </w:rPr>
        <w:tab/>
      </w:r>
      <w:bookmarkStart w:id="2" w:name="_Hlk195080670"/>
      <w:r w:rsidR="00842E02" w:rsidRPr="00F60714">
        <w:rPr>
          <w:sz w:val="22"/>
          <w:szCs w:val="22"/>
        </w:rPr>
        <w:t>Next, we analyze how the values of key features affect the model’s predictions by plotting their corresponding LIME weights</w:t>
      </w:r>
      <w:r w:rsidR="00E223C1" w:rsidRPr="00F60714">
        <w:rPr>
          <w:sz w:val="22"/>
          <w:szCs w:val="22"/>
        </w:rPr>
        <w:t xml:space="preserve"> (Figure 6)</w:t>
      </w:r>
      <w:r w:rsidR="00842E02" w:rsidRPr="00F60714">
        <w:rPr>
          <w:sz w:val="22"/>
          <w:szCs w:val="22"/>
        </w:rPr>
        <w:t>.</w:t>
      </w:r>
      <w:bookmarkEnd w:id="2"/>
      <w:r w:rsidR="00842E02" w:rsidRPr="00F60714">
        <w:rPr>
          <w:sz w:val="22"/>
          <w:szCs w:val="22"/>
        </w:rPr>
        <w:t xml:space="preserve"> A higher LIME weight suggests that the feature contributes more strongly to predicting a case as “At risk” (</w:t>
      </w:r>
      <m:oMath>
        <m:r>
          <w:rPr>
            <w:rFonts w:ascii="Cambria Math" w:hAnsi="Cambria Math"/>
            <w:sz w:val="22"/>
            <w:szCs w:val="22"/>
          </w:rPr>
          <m:t>y=1</m:t>
        </m:r>
      </m:oMath>
      <w:r w:rsidR="00842E02" w:rsidRPr="00F60714">
        <w:rPr>
          <w:sz w:val="22"/>
          <w:szCs w:val="22"/>
        </w:rPr>
        <w:t xml:space="preserve">). </w:t>
      </w:r>
      <w:bookmarkStart w:id="3" w:name="_Hlk195080663"/>
      <w:r w:rsidR="00495964" w:rsidRPr="00F60714">
        <w:rPr>
          <w:sz w:val="22"/>
          <w:szCs w:val="22"/>
        </w:rPr>
        <w:t xml:space="preserve">Figure </w:t>
      </w:r>
      <w:r w:rsidR="00B273C3" w:rsidRPr="00F60714">
        <w:rPr>
          <w:sz w:val="22"/>
          <w:szCs w:val="22"/>
        </w:rPr>
        <w:t>6</w:t>
      </w:r>
      <w:bookmarkEnd w:id="3"/>
      <w:r w:rsidR="00495964" w:rsidRPr="00F60714">
        <w:rPr>
          <w:sz w:val="22"/>
          <w:szCs w:val="22"/>
        </w:rPr>
        <w:t xml:space="preserve"> illustrates that as the values of X12 and X6 rise, their LIME weights shift from positive to negative. X12, representing the current ratio, assesses a company's short-term liquidity. A low current ratio suggests potential liquidity problems, which increase financial risk and result in a positive LIME weight. In contrast, </w:t>
      </w:r>
      <w:r w:rsidR="00495964" w:rsidRPr="00F60714">
        <w:rPr>
          <w:sz w:val="22"/>
          <w:szCs w:val="22"/>
        </w:rPr>
        <w:lastRenderedPageBreak/>
        <w:t>a high current ratio indicates a stronger ability to meet debt obligations, reducing financial risk and producing a negative LIME weight. This negative weight decreases the probability of being classified as risky (</w:t>
      </w:r>
      <m:oMath>
        <m:r>
          <w:rPr>
            <w:rFonts w:ascii="Cambria Math" w:hAnsi="Cambria Math"/>
            <w:sz w:val="22"/>
            <w:szCs w:val="22"/>
          </w:rPr>
          <m:t>y=1</m:t>
        </m:r>
      </m:oMath>
      <w:r w:rsidR="00495964" w:rsidRPr="00F60714">
        <w:rPr>
          <w:sz w:val="22"/>
          <w:szCs w:val="22"/>
        </w:rPr>
        <w:t>). Meanwhile, X6, which measures return on assets (ROA), reflects how efficiently a company generates profit from its assets. A low ROA indicates weak profitability and higher financial risk, leading to a positive LIME weight. Conversely, a high ROA signifies effective asset management and lower risk, resulting in a negative LIME weight.</w:t>
      </w:r>
    </w:p>
    <w:p w14:paraId="0C91235C" w14:textId="126F3B8A" w:rsidR="00495964" w:rsidRPr="00F60714" w:rsidRDefault="00C53111" w:rsidP="00DA461F">
      <w:pPr>
        <w:tabs>
          <w:tab w:val="left" w:pos="567"/>
          <w:tab w:val="right" w:leader="hyphen" w:pos="9072"/>
        </w:tabs>
        <w:spacing w:before="120" w:after="240"/>
        <w:jc w:val="both"/>
        <w:rPr>
          <w:sz w:val="20"/>
          <w:szCs w:val="22"/>
        </w:rPr>
      </w:pPr>
      <w:r w:rsidRPr="00F60714">
        <w:rPr>
          <w:sz w:val="22"/>
          <w:szCs w:val="22"/>
        </w:rPr>
        <w:tab/>
      </w:r>
      <w:r w:rsidR="00495964" w:rsidRPr="00F60714">
        <w:rPr>
          <w:sz w:val="22"/>
          <w:szCs w:val="22"/>
        </w:rPr>
        <w:t>On the other hand, the LIME weights for X20 and X14 increase as their values grow. X20, the debt ratio, indicates the proportion of a company’s assets financed through debt. A high debt ratio suggests significant reliance on borrowed funds, which raises financial leverage and risk due to fixed interest obligations. Similarly, X14, the debt-to-equity ratio, compares total debt to shareholders' equity. A high value for X14 indicates a greater dependence on debt compared to equity, leading to increased financial burden and risk.</w:t>
      </w:r>
    </w:p>
    <w:p w14:paraId="256CF68C" w14:textId="6771095C" w:rsidR="006E4FDD" w:rsidRPr="00F60714" w:rsidRDefault="00573244" w:rsidP="00495964">
      <w:pPr>
        <w:tabs>
          <w:tab w:val="left" w:pos="567"/>
          <w:tab w:val="right" w:leader="hyphen" w:pos="9072"/>
        </w:tabs>
        <w:spacing w:before="120" w:after="240"/>
        <w:jc w:val="both"/>
        <w:rPr>
          <w:sz w:val="22"/>
          <w:szCs w:val="22"/>
        </w:rPr>
      </w:pPr>
      <w:r w:rsidRPr="00F60714">
        <w:rPr>
          <w:b/>
          <w:bCs/>
          <w:iCs/>
          <w:sz w:val="22"/>
        </w:rPr>
        <w:t>4</w:t>
      </w:r>
      <w:r w:rsidR="006E4FDD" w:rsidRPr="00F60714">
        <w:rPr>
          <w:b/>
          <w:bCs/>
          <w:iCs/>
          <w:sz w:val="22"/>
        </w:rPr>
        <w:t>. CONCLUSION</w:t>
      </w:r>
      <w:r w:rsidR="006C139D" w:rsidRPr="00F60714">
        <w:rPr>
          <w:b/>
          <w:bCs/>
          <w:iCs/>
          <w:sz w:val="22"/>
        </w:rPr>
        <w:t>S</w:t>
      </w:r>
    </w:p>
    <w:p w14:paraId="603B17DF" w14:textId="77777777" w:rsidR="006E4FDD" w:rsidRPr="00F60714" w:rsidRDefault="0010567B" w:rsidP="006E4FDD">
      <w:pPr>
        <w:tabs>
          <w:tab w:val="left" w:pos="360"/>
          <w:tab w:val="right" w:leader="hyphen" w:pos="9072"/>
        </w:tabs>
        <w:spacing w:before="120" w:after="120"/>
        <w:jc w:val="both"/>
        <w:rPr>
          <w:iCs/>
          <w:sz w:val="22"/>
          <w:szCs w:val="22"/>
        </w:rPr>
      </w:pPr>
      <w:r w:rsidRPr="00F60714">
        <w:rPr>
          <w:iCs/>
          <w:sz w:val="22"/>
          <w:szCs w:val="22"/>
        </w:rPr>
        <w:t xml:space="preserve">In this study, we developed and compared advanced machine learning models to predict the financial risk of companies listed on the Vietnamese stock market. Based on financial ratios, various models were constructed, hyperparameters were optimized, and evaluations were conducted using different metrics. The two best-performing models were Gradient Boosting and Random Forest, achieving over 94% accuracy and more than 91% recall. This demonstrates the superiority of ensemble learning methods over single models. </w:t>
      </w:r>
      <w:r w:rsidRPr="00F60714">
        <w:rPr>
          <w:iCs/>
          <w:sz w:val="22"/>
          <w:szCs w:val="22"/>
        </w:rPr>
        <w:lastRenderedPageBreak/>
        <w:t xml:space="preserve">Furthermore, the LIME method was utilized to explain the models' predictions and the influence of different features on their decisions. The results indicate that to reduce financial risk, businesses should improve their current ratio (X12) by efficiently managing inventory and accelerating receivables collection, thereby reducing the likelihood of liquidity issues. Additionally, enhancing return on assets (ROA - X6) through optimized production processes can lower financial risk. Companies should also closely monitor the debt ratio (X20) and debt-to-equity ratio (X14) by avoiding excessive borrowing and increasing equity financing to reduce interest burdens. Moreover, diversifying funding sources by balancing debt and equity financing will optimize the capital structure and minimize financial risk in the long term. The findings of this study provide a foundation for businesses to manage risks more effectively, make safer business decisions, and optimize their strategies. </w:t>
      </w:r>
    </w:p>
    <w:p w14:paraId="560FBCFF" w14:textId="77777777" w:rsidR="006E4FDD" w:rsidRPr="00F60714" w:rsidRDefault="006E4FDD" w:rsidP="006E4FDD">
      <w:pPr>
        <w:tabs>
          <w:tab w:val="left" w:pos="360"/>
          <w:tab w:val="right" w:leader="hyphen" w:pos="9072"/>
        </w:tabs>
        <w:spacing w:before="120" w:after="120"/>
        <w:jc w:val="both"/>
        <w:rPr>
          <w:b/>
          <w:bCs/>
          <w:iCs/>
          <w:sz w:val="22"/>
          <w:szCs w:val="22"/>
        </w:rPr>
      </w:pPr>
      <w:r w:rsidRPr="00F60714">
        <w:rPr>
          <w:b/>
          <w:bCs/>
          <w:iCs/>
          <w:sz w:val="22"/>
          <w:szCs w:val="22"/>
          <w:lang w:val="vi-VN"/>
        </w:rPr>
        <w:t>Acknowledgment</w:t>
      </w:r>
      <w:r w:rsidRPr="00F60714">
        <w:rPr>
          <w:b/>
          <w:bCs/>
          <w:iCs/>
          <w:sz w:val="22"/>
          <w:szCs w:val="22"/>
        </w:rPr>
        <w:t>s</w:t>
      </w:r>
    </w:p>
    <w:p w14:paraId="34D26D8F" w14:textId="798DDC19" w:rsidR="006E4FDD" w:rsidRPr="00F60714" w:rsidRDefault="00EF1A1E" w:rsidP="00EF1A1E">
      <w:pPr>
        <w:tabs>
          <w:tab w:val="left" w:pos="567"/>
          <w:tab w:val="right" w:leader="hyphen" w:pos="9072"/>
        </w:tabs>
        <w:spacing w:before="120" w:after="120"/>
        <w:jc w:val="both"/>
        <w:rPr>
          <w:i/>
          <w:sz w:val="22"/>
        </w:rPr>
      </w:pPr>
      <w:r>
        <w:rPr>
          <w:i/>
          <w:sz w:val="22"/>
        </w:rPr>
        <w:tab/>
      </w:r>
      <w:r w:rsidR="006E4FDD" w:rsidRPr="00F60714">
        <w:rPr>
          <w:i/>
          <w:sz w:val="22"/>
        </w:rPr>
        <w:t xml:space="preserve">This research is conducted within the framework of </w:t>
      </w:r>
      <w:r w:rsidR="0010567B" w:rsidRPr="00F60714">
        <w:rPr>
          <w:i/>
          <w:sz w:val="22"/>
        </w:rPr>
        <w:t>the student scientific research</w:t>
      </w:r>
      <w:r w:rsidR="006E4FDD" w:rsidRPr="00F60714">
        <w:rPr>
          <w:i/>
          <w:sz w:val="22"/>
        </w:rPr>
        <w:t xml:space="preserve"> project </w:t>
      </w:r>
      <w:r w:rsidR="0010567B" w:rsidRPr="00F60714">
        <w:rPr>
          <w:i/>
          <w:sz w:val="22"/>
        </w:rPr>
        <w:t xml:space="preserve">for the academic year 2024-2025 </w:t>
      </w:r>
      <w:r w:rsidR="006E4FDD" w:rsidRPr="00F60714">
        <w:rPr>
          <w:i/>
          <w:sz w:val="22"/>
        </w:rPr>
        <w:t xml:space="preserve">under the project code </w:t>
      </w:r>
      <w:r w:rsidR="0010567B" w:rsidRPr="00F60714">
        <w:rPr>
          <w:i/>
          <w:sz w:val="22"/>
        </w:rPr>
        <w:t>S</w:t>
      </w:r>
      <w:r w:rsidR="006E4FDD" w:rsidRPr="00F60714">
        <w:rPr>
          <w:i/>
          <w:sz w:val="22"/>
        </w:rPr>
        <w:t>202</w:t>
      </w:r>
      <w:r w:rsidR="0010567B" w:rsidRPr="00F60714">
        <w:rPr>
          <w:i/>
          <w:sz w:val="22"/>
        </w:rPr>
        <w:t>4</w:t>
      </w:r>
      <w:r w:rsidR="006E4FDD" w:rsidRPr="00F60714">
        <w:rPr>
          <w:i/>
          <w:sz w:val="22"/>
        </w:rPr>
        <w:t>.</w:t>
      </w:r>
      <w:r w:rsidR="0010567B" w:rsidRPr="00F60714">
        <w:rPr>
          <w:i/>
          <w:sz w:val="22"/>
        </w:rPr>
        <w:t>986</w:t>
      </w:r>
      <w:r w:rsidR="006E4FDD" w:rsidRPr="00F60714">
        <w:rPr>
          <w:i/>
          <w:sz w:val="22"/>
        </w:rPr>
        <w:t>.</w:t>
      </w:r>
      <w:r w:rsidR="0010567B" w:rsidRPr="00F60714">
        <w:rPr>
          <w:i/>
          <w:sz w:val="22"/>
        </w:rPr>
        <w:t>48.</w:t>
      </w:r>
    </w:p>
    <w:p w14:paraId="07C1E882" w14:textId="77777777" w:rsidR="006E4FDD" w:rsidRPr="00F60714" w:rsidRDefault="006E4FDD" w:rsidP="006E4FDD">
      <w:pPr>
        <w:tabs>
          <w:tab w:val="right" w:leader="hyphen" w:pos="9072"/>
        </w:tabs>
        <w:spacing w:before="120" w:after="120"/>
        <w:jc w:val="both"/>
        <w:rPr>
          <w:b/>
          <w:bCs/>
          <w:sz w:val="22"/>
          <w:szCs w:val="22"/>
        </w:rPr>
      </w:pPr>
      <w:r w:rsidRPr="00F60714">
        <w:rPr>
          <w:b/>
          <w:bCs/>
          <w:sz w:val="22"/>
          <w:szCs w:val="22"/>
        </w:rPr>
        <w:t>REFERENCES</w:t>
      </w:r>
    </w:p>
    <w:p w14:paraId="350189BC" w14:textId="0887A179" w:rsidR="006E4FDD" w:rsidRPr="00F60714" w:rsidRDefault="00DE7C19" w:rsidP="006E4FDD">
      <w:pPr>
        <w:pStyle w:val="ListParagraph"/>
        <w:numPr>
          <w:ilvl w:val="0"/>
          <w:numId w:val="20"/>
        </w:numPr>
        <w:wordWrap/>
        <w:spacing w:after="0" w:line="240" w:lineRule="auto"/>
        <w:ind w:left="426" w:hanging="426"/>
        <w:contextualSpacing w:val="0"/>
        <w:rPr>
          <w:rFonts w:ascii="Times New Roman" w:hAnsi="Times New Roman"/>
          <w:bCs/>
          <w:szCs w:val="18"/>
        </w:rPr>
      </w:pPr>
      <w:r>
        <w:rPr>
          <w:rFonts w:ascii="Times New Roman" w:hAnsi="Times New Roman"/>
          <w:bCs/>
          <w:szCs w:val="18"/>
        </w:rPr>
        <w:t>P. P. Drake,</w:t>
      </w:r>
      <w:r w:rsidR="006E4FDD" w:rsidRPr="00F60714">
        <w:rPr>
          <w:rFonts w:ascii="Times New Roman" w:hAnsi="Times New Roman"/>
          <w:bCs/>
          <w:szCs w:val="18"/>
        </w:rPr>
        <w:t xml:space="preserve"> F. J. Fabozzi. </w:t>
      </w:r>
      <w:r w:rsidR="006E4FDD" w:rsidRPr="00F60714">
        <w:rPr>
          <w:rFonts w:ascii="Times New Roman" w:hAnsi="Times New Roman"/>
          <w:bCs/>
          <w:i/>
          <w:iCs/>
          <w:szCs w:val="18"/>
        </w:rPr>
        <w:t>The basics of finance: An introduction to financial markets, business finance, and portfolio management</w:t>
      </w:r>
      <w:r w:rsidR="006E4FDD" w:rsidRPr="00F60714">
        <w:rPr>
          <w:rFonts w:ascii="Times New Roman" w:hAnsi="Times New Roman"/>
          <w:bCs/>
          <w:szCs w:val="18"/>
        </w:rPr>
        <w:t> (</w:t>
      </w:r>
      <w:r w:rsidR="006E4FDD" w:rsidRPr="00F60714">
        <w:rPr>
          <w:rFonts w:ascii="Times New Roman" w:hAnsi="Times New Roman"/>
          <w:bCs/>
          <w:i/>
          <w:iCs/>
          <w:szCs w:val="18"/>
        </w:rPr>
        <w:t>Vol. 192</w:t>
      </w:r>
      <w:r w:rsidR="006E4FDD" w:rsidRPr="00F60714">
        <w:rPr>
          <w:rFonts w:ascii="Times New Roman" w:hAnsi="Times New Roman"/>
          <w:bCs/>
          <w:szCs w:val="18"/>
        </w:rPr>
        <w:t>), John Wiley &amp; Sons,</w:t>
      </w:r>
      <w:r w:rsidR="002B4E69" w:rsidRPr="00F60714">
        <w:rPr>
          <w:rFonts w:ascii="Times New Roman" w:hAnsi="Times New Roman"/>
          <w:bCs/>
          <w:szCs w:val="18"/>
        </w:rPr>
        <w:t xml:space="preserve"> New Jersey,</w:t>
      </w:r>
      <w:r w:rsidR="006E4FDD" w:rsidRPr="00F60714">
        <w:rPr>
          <w:rFonts w:ascii="Times New Roman" w:hAnsi="Times New Roman"/>
          <w:bCs/>
          <w:szCs w:val="18"/>
        </w:rPr>
        <w:t xml:space="preserve"> 2010.</w:t>
      </w:r>
    </w:p>
    <w:p w14:paraId="170DC837" w14:textId="64569283" w:rsidR="006E4FDD" w:rsidRPr="00F60714" w:rsidRDefault="006E4FDD" w:rsidP="006E4FDD">
      <w:pPr>
        <w:pStyle w:val="ListParagraph"/>
        <w:numPr>
          <w:ilvl w:val="0"/>
          <w:numId w:val="20"/>
        </w:numPr>
        <w:wordWrap/>
        <w:spacing w:after="0" w:line="240" w:lineRule="auto"/>
        <w:ind w:left="426" w:hanging="426"/>
        <w:contextualSpacing w:val="0"/>
        <w:rPr>
          <w:rFonts w:ascii="Times New Roman" w:hAnsi="Times New Roman"/>
          <w:bCs/>
          <w:szCs w:val="18"/>
        </w:rPr>
      </w:pPr>
      <w:r w:rsidRPr="00F60714">
        <w:rPr>
          <w:rFonts w:ascii="Times New Roman" w:hAnsi="Times New Roman"/>
          <w:bCs/>
          <w:szCs w:val="18"/>
        </w:rPr>
        <w:t xml:space="preserve">E. I. Altman. Financial </w:t>
      </w:r>
      <w:r w:rsidR="00DE7C19" w:rsidRPr="00F60714">
        <w:rPr>
          <w:rFonts w:ascii="Times New Roman" w:hAnsi="Times New Roman"/>
          <w:bCs/>
          <w:szCs w:val="18"/>
        </w:rPr>
        <w:t>ratios, discriminant analysis and the prediction of corporate bankrup</w:t>
      </w:r>
      <w:r w:rsidRPr="00F60714">
        <w:rPr>
          <w:rFonts w:ascii="Times New Roman" w:hAnsi="Times New Roman"/>
          <w:bCs/>
          <w:szCs w:val="18"/>
        </w:rPr>
        <w:t>tcy, </w:t>
      </w:r>
      <w:r w:rsidRPr="00F60714">
        <w:rPr>
          <w:rFonts w:ascii="Times New Roman" w:hAnsi="Times New Roman"/>
          <w:bCs/>
          <w:i/>
          <w:iCs/>
          <w:szCs w:val="18"/>
        </w:rPr>
        <w:t>The Journal of Finance</w:t>
      </w:r>
      <w:r w:rsidRPr="00F60714">
        <w:rPr>
          <w:rFonts w:ascii="Times New Roman" w:hAnsi="Times New Roman"/>
          <w:bCs/>
          <w:szCs w:val="18"/>
        </w:rPr>
        <w:t>, </w:t>
      </w:r>
      <w:r w:rsidRPr="00F60714">
        <w:rPr>
          <w:rFonts w:ascii="Times New Roman" w:hAnsi="Times New Roman"/>
          <w:b/>
          <w:szCs w:val="18"/>
        </w:rPr>
        <w:t>1968</w:t>
      </w:r>
      <w:r w:rsidRPr="00F60714">
        <w:rPr>
          <w:rFonts w:ascii="Times New Roman" w:hAnsi="Times New Roman"/>
          <w:bCs/>
          <w:szCs w:val="18"/>
        </w:rPr>
        <w:t>,</w:t>
      </w:r>
      <w:r w:rsidRPr="00F60714">
        <w:rPr>
          <w:rFonts w:ascii="Times New Roman" w:hAnsi="Times New Roman"/>
          <w:b/>
          <w:szCs w:val="18"/>
        </w:rPr>
        <w:t xml:space="preserve"> </w:t>
      </w:r>
      <w:r w:rsidRPr="00F60714">
        <w:rPr>
          <w:rFonts w:ascii="Times New Roman" w:hAnsi="Times New Roman"/>
          <w:bCs/>
          <w:i/>
          <w:iCs/>
          <w:szCs w:val="18"/>
        </w:rPr>
        <w:t>23</w:t>
      </w:r>
      <w:r w:rsidRPr="00F60714">
        <w:rPr>
          <w:rFonts w:ascii="Times New Roman" w:hAnsi="Times New Roman"/>
          <w:bCs/>
          <w:szCs w:val="18"/>
        </w:rPr>
        <w:t xml:space="preserve">(4), 589–609. </w:t>
      </w:r>
    </w:p>
    <w:p w14:paraId="06C6B46F" w14:textId="5CAF548C" w:rsidR="006E4FDD" w:rsidRPr="00F60714" w:rsidRDefault="006E4FDD" w:rsidP="006E4FDD">
      <w:pPr>
        <w:pStyle w:val="ListParagraph"/>
        <w:numPr>
          <w:ilvl w:val="0"/>
          <w:numId w:val="20"/>
        </w:numPr>
        <w:wordWrap/>
        <w:spacing w:after="0" w:line="240" w:lineRule="auto"/>
        <w:ind w:left="426" w:hanging="426"/>
        <w:contextualSpacing w:val="0"/>
        <w:rPr>
          <w:rFonts w:ascii="Times New Roman" w:hAnsi="Times New Roman"/>
          <w:bCs/>
          <w:szCs w:val="18"/>
        </w:rPr>
      </w:pPr>
      <w:r w:rsidRPr="00F60714">
        <w:rPr>
          <w:rFonts w:ascii="Times New Roman" w:hAnsi="Times New Roman"/>
          <w:bCs/>
          <w:szCs w:val="18"/>
        </w:rPr>
        <w:t>G. L. Springate. </w:t>
      </w:r>
      <w:r w:rsidRPr="00F60714">
        <w:rPr>
          <w:rFonts w:ascii="Times New Roman" w:hAnsi="Times New Roman"/>
          <w:bCs/>
          <w:i/>
          <w:iCs/>
          <w:szCs w:val="18"/>
        </w:rPr>
        <w:t xml:space="preserve">Predicting the possibility of failure in a Canadian firm: </w:t>
      </w:r>
      <w:r w:rsidR="00DE7C19">
        <w:rPr>
          <w:rFonts w:ascii="Times New Roman" w:hAnsi="Times New Roman"/>
          <w:bCs/>
          <w:i/>
          <w:iCs/>
          <w:szCs w:val="18"/>
        </w:rPr>
        <w:t>a</w:t>
      </w:r>
      <w:r w:rsidRPr="00F60714">
        <w:rPr>
          <w:rFonts w:ascii="Times New Roman" w:hAnsi="Times New Roman"/>
          <w:bCs/>
          <w:i/>
          <w:iCs/>
          <w:szCs w:val="18"/>
        </w:rPr>
        <w:t xml:space="preserve"> discriminant analysis</w:t>
      </w:r>
      <w:r w:rsidRPr="00F60714">
        <w:rPr>
          <w:rFonts w:ascii="Times New Roman" w:hAnsi="Times New Roman"/>
          <w:bCs/>
          <w:szCs w:val="18"/>
        </w:rPr>
        <w:t>, Doctoral dissertation, Simon Fraser University, 1978.</w:t>
      </w:r>
    </w:p>
    <w:p w14:paraId="1004C09F" w14:textId="05236573" w:rsidR="006E4FDD" w:rsidRPr="00F60714" w:rsidRDefault="006E4FDD" w:rsidP="006E4FDD">
      <w:pPr>
        <w:pStyle w:val="ListParagraph"/>
        <w:numPr>
          <w:ilvl w:val="0"/>
          <w:numId w:val="20"/>
        </w:numPr>
        <w:wordWrap/>
        <w:spacing w:after="0" w:line="240" w:lineRule="auto"/>
        <w:ind w:left="426" w:hanging="426"/>
        <w:contextualSpacing w:val="0"/>
        <w:rPr>
          <w:rFonts w:ascii="Times New Roman" w:hAnsi="Times New Roman"/>
          <w:bCs/>
          <w:szCs w:val="18"/>
        </w:rPr>
      </w:pPr>
      <w:r w:rsidRPr="00F60714">
        <w:rPr>
          <w:rFonts w:ascii="Times New Roman" w:hAnsi="Times New Roman"/>
          <w:bCs/>
          <w:szCs w:val="18"/>
        </w:rPr>
        <w:t xml:space="preserve">J. A. Ohlson. Financial </w:t>
      </w:r>
      <w:r w:rsidR="00DE7C19" w:rsidRPr="00F60714">
        <w:rPr>
          <w:rFonts w:ascii="Times New Roman" w:hAnsi="Times New Roman"/>
          <w:bCs/>
          <w:szCs w:val="18"/>
        </w:rPr>
        <w:t>ratios and the probabilistic prediction of bankruptcy</w:t>
      </w:r>
      <w:r w:rsidRPr="00F60714">
        <w:rPr>
          <w:rFonts w:ascii="Times New Roman" w:hAnsi="Times New Roman"/>
          <w:bCs/>
          <w:szCs w:val="18"/>
        </w:rPr>
        <w:t>, </w:t>
      </w:r>
      <w:r w:rsidRPr="00F60714">
        <w:rPr>
          <w:rFonts w:ascii="Times New Roman" w:hAnsi="Times New Roman"/>
          <w:bCs/>
          <w:i/>
          <w:iCs/>
          <w:szCs w:val="18"/>
        </w:rPr>
        <w:t>Journal of Accounting Research</w:t>
      </w:r>
      <w:r w:rsidRPr="00F60714">
        <w:rPr>
          <w:rFonts w:ascii="Times New Roman" w:hAnsi="Times New Roman"/>
          <w:bCs/>
          <w:szCs w:val="18"/>
        </w:rPr>
        <w:t xml:space="preserve">, </w:t>
      </w:r>
      <w:r w:rsidRPr="00F60714">
        <w:rPr>
          <w:rFonts w:ascii="Times New Roman" w:hAnsi="Times New Roman"/>
          <w:b/>
          <w:szCs w:val="18"/>
        </w:rPr>
        <w:t>1980</w:t>
      </w:r>
      <w:r w:rsidRPr="00F60714">
        <w:rPr>
          <w:rFonts w:ascii="Times New Roman" w:hAnsi="Times New Roman"/>
          <w:bCs/>
          <w:szCs w:val="18"/>
        </w:rPr>
        <w:t xml:space="preserve">, </w:t>
      </w:r>
      <w:r w:rsidRPr="00F60714">
        <w:rPr>
          <w:rFonts w:ascii="Times New Roman" w:hAnsi="Times New Roman"/>
          <w:bCs/>
          <w:i/>
          <w:iCs/>
          <w:szCs w:val="18"/>
        </w:rPr>
        <w:t>18</w:t>
      </w:r>
      <w:r w:rsidRPr="00F60714">
        <w:rPr>
          <w:rFonts w:ascii="Times New Roman" w:hAnsi="Times New Roman"/>
          <w:bCs/>
          <w:szCs w:val="18"/>
        </w:rPr>
        <w:t>(1), 109-131.</w:t>
      </w:r>
    </w:p>
    <w:p w14:paraId="215E5361" w14:textId="77777777" w:rsidR="006E4FDD" w:rsidRPr="00F60714" w:rsidRDefault="006E4FDD" w:rsidP="006E4FDD">
      <w:pPr>
        <w:pStyle w:val="ListParagraph"/>
        <w:numPr>
          <w:ilvl w:val="0"/>
          <w:numId w:val="20"/>
        </w:numPr>
        <w:wordWrap/>
        <w:spacing w:after="0" w:line="240" w:lineRule="auto"/>
        <w:ind w:left="426" w:hanging="426"/>
        <w:contextualSpacing w:val="0"/>
        <w:rPr>
          <w:rFonts w:ascii="Times New Roman" w:hAnsi="Times New Roman"/>
          <w:bCs/>
          <w:szCs w:val="18"/>
        </w:rPr>
      </w:pPr>
      <w:r w:rsidRPr="00F60714">
        <w:rPr>
          <w:rFonts w:ascii="Times New Roman" w:hAnsi="Times New Roman"/>
          <w:bCs/>
          <w:szCs w:val="18"/>
        </w:rPr>
        <w:t>M. E. Zmijewski. Methodological issues related to the estimation of financial distress prediction models, </w:t>
      </w:r>
      <w:r w:rsidRPr="00F60714">
        <w:rPr>
          <w:rFonts w:ascii="Times New Roman" w:hAnsi="Times New Roman"/>
          <w:bCs/>
          <w:i/>
          <w:iCs/>
          <w:szCs w:val="18"/>
        </w:rPr>
        <w:t>Journal of Accounting research</w:t>
      </w:r>
      <w:r w:rsidRPr="00F60714">
        <w:rPr>
          <w:rFonts w:ascii="Times New Roman" w:hAnsi="Times New Roman"/>
          <w:bCs/>
          <w:szCs w:val="18"/>
        </w:rPr>
        <w:t xml:space="preserve">, </w:t>
      </w:r>
      <w:r w:rsidRPr="00F60714">
        <w:rPr>
          <w:rFonts w:ascii="Times New Roman" w:hAnsi="Times New Roman"/>
          <w:b/>
          <w:szCs w:val="18"/>
        </w:rPr>
        <w:t>1984</w:t>
      </w:r>
      <w:r w:rsidRPr="00F60714">
        <w:rPr>
          <w:rFonts w:ascii="Times New Roman" w:hAnsi="Times New Roman"/>
          <w:bCs/>
          <w:szCs w:val="18"/>
        </w:rPr>
        <w:t xml:space="preserve">, </w:t>
      </w:r>
      <w:r w:rsidRPr="00F60714">
        <w:rPr>
          <w:rFonts w:ascii="Times New Roman" w:hAnsi="Times New Roman"/>
          <w:bCs/>
          <w:i/>
          <w:iCs/>
          <w:szCs w:val="18"/>
        </w:rPr>
        <w:t>22</w:t>
      </w:r>
      <w:r w:rsidRPr="00F60714">
        <w:rPr>
          <w:rFonts w:ascii="Times New Roman" w:hAnsi="Times New Roman"/>
          <w:bCs/>
          <w:szCs w:val="18"/>
        </w:rPr>
        <w:t>, 59-82.</w:t>
      </w:r>
    </w:p>
    <w:p w14:paraId="3AB16BE2" w14:textId="085D158F" w:rsidR="006E4FDD" w:rsidRPr="00F60714" w:rsidRDefault="006E4FDD" w:rsidP="006E4FDD">
      <w:pPr>
        <w:pStyle w:val="ListParagraph"/>
        <w:numPr>
          <w:ilvl w:val="0"/>
          <w:numId w:val="20"/>
        </w:numPr>
        <w:wordWrap/>
        <w:spacing w:after="0" w:line="240" w:lineRule="auto"/>
        <w:ind w:left="426" w:hanging="426"/>
        <w:contextualSpacing w:val="0"/>
        <w:rPr>
          <w:rFonts w:ascii="Times New Roman" w:hAnsi="Times New Roman"/>
          <w:bCs/>
          <w:szCs w:val="18"/>
        </w:rPr>
      </w:pPr>
      <w:r w:rsidRPr="00F60714">
        <w:rPr>
          <w:rFonts w:ascii="Times New Roman" w:hAnsi="Times New Roman"/>
          <w:bCs/>
          <w:szCs w:val="18"/>
        </w:rPr>
        <w:t>J. G. F</w:t>
      </w:r>
      <w:r w:rsidR="00572DAC">
        <w:rPr>
          <w:rFonts w:ascii="Times New Roman" w:hAnsi="Times New Roman"/>
          <w:bCs/>
          <w:szCs w:val="18"/>
        </w:rPr>
        <w:t xml:space="preserve">ulmer, J. E. Moon, T. A. Gavin, </w:t>
      </w:r>
      <w:r w:rsidRPr="00F60714">
        <w:rPr>
          <w:rFonts w:ascii="Times New Roman" w:hAnsi="Times New Roman"/>
          <w:bCs/>
          <w:szCs w:val="18"/>
        </w:rPr>
        <w:t>M. Erwin. A bankruptcy classification model for small firms, </w:t>
      </w:r>
      <w:r w:rsidRPr="00F60714">
        <w:rPr>
          <w:rFonts w:ascii="Times New Roman" w:hAnsi="Times New Roman"/>
          <w:bCs/>
          <w:i/>
          <w:iCs/>
          <w:szCs w:val="18"/>
        </w:rPr>
        <w:t xml:space="preserve">Journal of </w:t>
      </w:r>
      <w:r w:rsidR="00572DAC" w:rsidRPr="00F60714">
        <w:rPr>
          <w:rFonts w:ascii="Times New Roman" w:hAnsi="Times New Roman"/>
          <w:bCs/>
          <w:i/>
          <w:iCs/>
          <w:szCs w:val="18"/>
        </w:rPr>
        <w:t>Commercial Bank Lendin</w:t>
      </w:r>
      <w:r w:rsidRPr="00F60714">
        <w:rPr>
          <w:rFonts w:ascii="Times New Roman" w:hAnsi="Times New Roman"/>
          <w:bCs/>
          <w:i/>
          <w:iCs/>
          <w:szCs w:val="18"/>
        </w:rPr>
        <w:t>g</w:t>
      </w:r>
      <w:r w:rsidRPr="00F60714">
        <w:rPr>
          <w:rFonts w:ascii="Times New Roman" w:hAnsi="Times New Roman"/>
          <w:bCs/>
          <w:szCs w:val="18"/>
        </w:rPr>
        <w:t xml:space="preserve">, </w:t>
      </w:r>
      <w:r w:rsidRPr="00F60714">
        <w:rPr>
          <w:rFonts w:ascii="Times New Roman" w:hAnsi="Times New Roman"/>
          <w:b/>
          <w:szCs w:val="18"/>
        </w:rPr>
        <w:t>1984</w:t>
      </w:r>
      <w:r w:rsidRPr="00F60714">
        <w:rPr>
          <w:rFonts w:ascii="Times New Roman" w:hAnsi="Times New Roman"/>
          <w:bCs/>
          <w:szCs w:val="18"/>
        </w:rPr>
        <w:t>, </w:t>
      </w:r>
      <w:r w:rsidRPr="00F60714">
        <w:rPr>
          <w:rFonts w:ascii="Times New Roman" w:hAnsi="Times New Roman"/>
          <w:bCs/>
          <w:i/>
          <w:iCs/>
          <w:szCs w:val="18"/>
        </w:rPr>
        <w:t>66</w:t>
      </w:r>
      <w:r w:rsidRPr="00F60714">
        <w:rPr>
          <w:rFonts w:ascii="Times New Roman" w:hAnsi="Times New Roman"/>
          <w:bCs/>
          <w:szCs w:val="18"/>
        </w:rPr>
        <w:t>(11), 25-37.</w:t>
      </w:r>
    </w:p>
    <w:p w14:paraId="4384870E" w14:textId="66F7472E" w:rsidR="006E4FDD" w:rsidRPr="00F60714" w:rsidRDefault="006E4FDD" w:rsidP="006E4FDD">
      <w:pPr>
        <w:pStyle w:val="ListParagraph"/>
        <w:numPr>
          <w:ilvl w:val="0"/>
          <w:numId w:val="20"/>
        </w:numPr>
        <w:wordWrap/>
        <w:spacing w:after="0" w:line="240" w:lineRule="auto"/>
        <w:ind w:left="426" w:hanging="426"/>
        <w:contextualSpacing w:val="0"/>
        <w:rPr>
          <w:rFonts w:ascii="Times New Roman" w:hAnsi="Times New Roman"/>
          <w:bCs/>
          <w:szCs w:val="18"/>
        </w:rPr>
      </w:pPr>
      <w:r w:rsidRPr="00F60714">
        <w:rPr>
          <w:rFonts w:ascii="Times New Roman" w:hAnsi="Times New Roman"/>
          <w:bCs/>
          <w:szCs w:val="18"/>
        </w:rPr>
        <w:t>A. Bathory. </w:t>
      </w:r>
      <w:r w:rsidRPr="00F60714">
        <w:rPr>
          <w:rFonts w:ascii="Times New Roman" w:hAnsi="Times New Roman"/>
          <w:bCs/>
          <w:i/>
          <w:iCs/>
          <w:szCs w:val="18"/>
        </w:rPr>
        <w:t>Predicting corporate collapse: Credit Analysis in the determination and forecasting of insolvent companies</w:t>
      </w:r>
      <w:r w:rsidRPr="00F60714">
        <w:rPr>
          <w:rFonts w:ascii="Times New Roman" w:hAnsi="Times New Roman"/>
          <w:bCs/>
          <w:szCs w:val="18"/>
        </w:rPr>
        <w:t xml:space="preserve">, Financial Times Business Information, </w:t>
      </w:r>
      <w:r w:rsidR="00572DAC">
        <w:rPr>
          <w:rFonts w:ascii="Times New Roman" w:hAnsi="Times New Roman"/>
          <w:bCs/>
          <w:szCs w:val="18"/>
        </w:rPr>
        <w:t xml:space="preserve">England, </w:t>
      </w:r>
      <w:r w:rsidRPr="00F60714">
        <w:rPr>
          <w:rFonts w:ascii="Times New Roman" w:hAnsi="Times New Roman"/>
          <w:bCs/>
          <w:szCs w:val="18"/>
        </w:rPr>
        <w:t>1984.</w:t>
      </w:r>
    </w:p>
    <w:p w14:paraId="4E3E08A4" w14:textId="2756A43D" w:rsidR="006E4FDD" w:rsidRPr="00F60714" w:rsidRDefault="006E4FDD" w:rsidP="006E4FDD">
      <w:pPr>
        <w:pStyle w:val="ListParagraph"/>
        <w:numPr>
          <w:ilvl w:val="0"/>
          <w:numId w:val="20"/>
        </w:numPr>
        <w:wordWrap/>
        <w:spacing w:after="0" w:line="240" w:lineRule="auto"/>
        <w:ind w:left="426" w:hanging="426"/>
        <w:contextualSpacing w:val="0"/>
        <w:rPr>
          <w:rFonts w:ascii="Times New Roman" w:hAnsi="Times New Roman"/>
          <w:bCs/>
          <w:szCs w:val="18"/>
        </w:rPr>
      </w:pPr>
      <w:r w:rsidRPr="00F60714">
        <w:rPr>
          <w:rFonts w:ascii="Times New Roman" w:hAnsi="Times New Roman"/>
          <w:bCs/>
          <w:szCs w:val="18"/>
        </w:rPr>
        <w:t>L</w:t>
      </w:r>
      <w:r w:rsidR="00DE7C19">
        <w:rPr>
          <w:rFonts w:ascii="Times New Roman" w:hAnsi="Times New Roman"/>
          <w:bCs/>
          <w:szCs w:val="18"/>
        </w:rPr>
        <w:t>.</w:t>
      </w:r>
      <w:r w:rsidR="00F05A2F" w:rsidRPr="00F60714">
        <w:rPr>
          <w:rFonts w:ascii="Times New Roman" w:hAnsi="Times New Roman"/>
          <w:bCs/>
          <w:szCs w:val="18"/>
        </w:rPr>
        <w:t xml:space="preserve"> C</w:t>
      </w:r>
      <w:r w:rsidR="00DE7C19">
        <w:rPr>
          <w:rFonts w:ascii="Times New Roman" w:hAnsi="Times New Roman"/>
          <w:bCs/>
          <w:szCs w:val="18"/>
        </w:rPr>
        <w:t>.</w:t>
      </w:r>
      <w:r w:rsidR="00F05A2F" w:rsidRPr="00F60714">
        <w:rPr>
          <w:rFonts w:ascii="Times New Roman" w:hAnsi="Times New Roman"/>
          <w:bCs/>
          <w:szCs w:val="18"/>
        </w:rPr>
        <w:t xml:space="preserve"> H</w:t>
      </w:r>
      <w:r w:rsidR="00DE7C19">
        <w:rPr>
          <w:rFonts w:ascii="Times New Roman" w:hAnsi="Times New Roman"/>
          <w:bCs/>
          <w:szCs w:val="18"/>
        </w:rPr>
        <w:t>.</w:t>
      </w:r>
      <w:r w:rsidR="00F05A2F" w:rsidRPr="00F60714">
        <w:rPr>
          <w:rFonts w:ascii="Times New Roman" w:hAnsi="Times New Roman"/>
          <w:bCs/>
          <w:szCs w:val="18"/>
        </w:rPr>
        <w:t xml:space="preserve"> Anh</w:t>
      </w:r>
      <w:r w:rsidRPr="00F60714">
        <w:rPr>
          <w:rFonts w:ascii="Times New Roman" w:hAnsi="Times New Roman"/>
          <w:bCs/>
          <w:szCs w:val="18"/>
        </w:rPr>
        <w:t>, N</w:t>
      </w:r>
      <w:r w:rsidR="00DE7C19">
        <w:rPr>
          <w:rFonts w:ascii="Times New Roman" w:hAnsi="Times New Roman"/>
          <w:bCs/>
          <w:szCs w:val="18"/>
        </w:rPr>
        <w:t>.</w:t>
      </w:r>
      <w:r w:rsidR="00F05A2F" w:rsidRPr="00F60714">
        <w:rPr>
          <w:rFonts w:ascii="Times New Roman" w:hAnsi="Times New Roman"/>
          <w:bCs/>
          <w:szCs w:val="18"/>
        </w:rPr>
        <w:t xml:space="preserve"> T</w:t>
      </w:r>
      <w:r w:rsidR="00DE7C19">
        <w:rPr>
          <w:rFonts w:ascii="Times New Roman" w:hAnsi="Times New Roman"/>
          <w:bCs/>
          <w:szCs w:val="18"/>
        </w:rPr>
        <w:t>.</w:t>
      </w:r>
      <w:r w:rsidR="00F05A2F" w:rsidRPr="00F60714">
        <w:rPr>
          <w:rFonts w:ascii="Times New Roman" w:hAnsi="Times New Roman"/>
          <w:bCs/>
          <w:szCs w:val="18"/>
        </w:rPr>
        <w:t xml:space="preserve"> Hằng</w:t>
      </w:r>
      <w:r w:rsidRPr="00F60714">
        <w:rPr>
          <w:rFonts w:ascii="Times New Roman" w:hAnsi="Times New Roman"/>
          <w:bCs/>
          <w:szCs w:val="18"/>
        </w:rPr>
        <w:t xml:space="preserve">. Kiểm định mô hình chỉ số Z của Altman trong dự báo thất bại doanh </w:t>
      </w:r>
      <w:r w:rsidRPr="00F60714">
        <w:rPr>
          <w:rFonts w:ascii="Times New Roman" w:hAnsi="Times New Roman"/>
          <w:bCs/>
          <w:szCs w:val="18"/>
        </w:rPr>
        <w:lastRenderedPageBreak/>
        <w:t xml:space="preserve">nghiệp tại Việt Nam, </w:t>
      </w:r>
      <w:r w:rsidRPr="00F60714">
        <w:rPr>
          <w:rFonts w:ascii="Times New Roman" w:hAnsi="Times New Roman"/>
          <w:bCs/>
          <w:i/>
          <w:iCs/>
          <w:szCs w:val="18"/>
        </w:rPr>
        <w:t>Tạp chí Công nghệ ngân hàng</w:t>
      </w:r>
      <w:r w:rsidRPr="00F60714">
        <w:rPr>
          <w:rFonts w:ascii="Times New Roman" w:hAnsi="Times New Roman"/>
          <w:bCs/>
          <w:szCs w:val="18"/>
        </w:rPr>
        <w:t xml:space="preserve">, </w:t>
      </w:r>
      <w:r w:rsidRPr="00F60714">
        <w:rPr>
          <w:rFonts w:ascii="Times New Roman" w:hAnsi="Times New Roman"/>
          <w:b/>
          <w:szCs w:val="18"/>
        </w:rPr>
        <w:t>2012</w:t>
      </w:r>
      <w:r w:rsidRPr="00F60714">
        <w:rPr>
          <w:rFonts w:ascii="Times New Roman" w:hAnsi="Times New Roman"/>
          <w:bCs/>
          <w:szCs w:val="18"/>
        </w:rPr>
        <w:t xml:space="preserve">, </w:t>
      </w:r>
      <w:r w:rsidRPr="00F60714">
        <w:rPr>
          <w:rFonts w:ascii="Times New Roman" w:hAnsi="Times New Roman"/>
          <w:bCs/>
          <w:i/>
          <w:iCs/>
          <w:szCs w:val="18"/>
        </w:rPr>
        <w:t>74</w:t>
      </w:r>
      <w:r w:rsidRPr="00F60714">
        <w:rPr>
          <w:rFonts w:ascii="Times New Roman" w:hAnsi="Times New Roman"/>
          <w:bCs/>
          <w:szCs w:val="18"/>
        </w:rPr>
        <w:t>, 3-9.</w:t>
      </w:r>
    </w:p>
    <w:p w14:paraId="3CDE4C47" w14:textId="3759DB06" w:rsidR="006E4FDD" w:rsidRPr="00F60714" w:rsidRDefault="00F05A2F" w:rsidP="006E4FDD">
      <w:pPr>
        <w:pStyle w:val="ListParagraph"/>
        <w:numPr>
          <w:ilvl w:val="0"/>
          <w:numId w:val="20"/>
        </w:numPr>
        <w:wordWrap/>
        <w:spacing w:after="0" w:line="240" w:lineRule="auto"/>
        <w:ind w:left="426" w:hanging="426"/>
        <w:contextualSpacing w:val="0"/>
        <w:rPr>
          <w:rFonts w:ascii="Times New Roman" w:hAnsi="Times New Roman"/>
          <w:bCs/>
          <w:szCs w:val="18"/>
        </w:rPr>
      </w:pPr>
      <w:r w:rsidRPr="00F60714">
        <w:rPr>
          <w:rFonts w:ascii="Times New Roman" w:hAnsi="Times New Roman"/>
          <w:bCs/>
          <w:szCs w:val="18"/>
        </w:rPr>
        <w:t>H</w:t>
      </w:r>
      <w:r w:rsidR="00DE7C19">
        <w:rPr>
          <w:rFonts w:ascii="Times New Roman" w:hAnsi="Times New Roman"/>
          <w:bCs/>
          <w:szCs w:val="18"/>
        </w:rPr>
        <w:t>.</w:t>
      </w:r>
      <w:r w:rsidRPr="00F60714">
        <w:rPr>
          <w:rFonts w:ascii="Times New Roman" w:hAnsi="Times New Roman"/>
          <w:bCs/>
          <w:szCs w:val="18"/>
        </w:rPr>
        <w:t xml:space="preserve"> T</w:t>
      </w:r>
      <w:r w:rsidR="00DE7C19">
        <w:rPr>
          <w:rFonts w:ascii="Times New Roman" w:hAnsi="Times New Roman"/>
          <w:bCs/>
          <w:szCs w:val="18"/>
        </w:rPr>
        <w:t>.</w:t>
      </w:r>
      <w:r w:rsidRPr="00F60714">
        <w:rPr>
          <w:rFonts w:ascii="Times New Roman" w:hAnsi="Times New Roman"/>
          <w:bCs/>
          <w:szCs w:val="18"/>
        </w:rPr>
        <w:t xml:space="preserve"> H</w:t>
      </w:r>
      <w:r w:rsidR="00DE7C19">
        <w:rPr>
          <w:rFonts w:ascii="Times New Roman" w:hAnsi="Times New Roman"/>
          <w:bCs/>
          <w:szCs w:val="18"/>
        </w:rPr>
        <w:t>.</w:t>
      </w:r>
      <w:r w:rsidR="006E4FDD" w:rsidRPr="00F60714">
        <w:rPr>
          <w:rFonts w:ascii="Times New Roman" w:hAnsi="Times New Roman"/>
          <w:bCs/>
          <w:szCs w:val="18"/>
        </w:rPr>
        <w:t xml:space="preserve"> Vân. Vận dụng mô hình Z-score trong dự báo khả năng phá sản doanh nghiệp tại Việt Nam, </w:t>
      </w:r>
      <w:r w:rsidR="006E4FDD" w:rsidRPr="00F60714">
        <w:rPr>
          <w:rFonts w:ascii="Times New Roman" w:hAnsi="Times New Roman"/>
          <w:bCs/>
          <w:i/>
          <w:iCs/>
          <w:szCs w:val="18"/>
        </w:rPr>
        <w:t>Tạp chí Khoa học &amp; Đào tạo Ngân hàng</w:t>
      </w:r>
      <w:r w:rsidR="006E4FDD" w:rsidRPr="00F60714">
        <w:rPr>
          <w:rFonts w:ascii="Times New Roman" w:hAnsi="Times New Roman"/>
          <w:bCs/>
          <w:szCs w:val="18"/>
        </w:rPr>
        <w:t xml:space="preserve">, </w:t>
      </w:r>
      <w:r w:rsidR="006E4FDD" w:rsidRPr="00F60714">
        <w:rPr>
          <w:rFonts w:ascii="Times New Roman" w:hAnsi="Times New Roman"/>
          <w:b/>
          <w:szCs w:val="18"/>
        </w:rPr>
        <w:t>2020</w:t>
      </w:r>
      <w:r w:rsidR="006E4FDD" w:rsidRPr="00F60714">
        <w:rPr>
          <w:rFonts w:ascii="Times New Roman" w:hAnsi="Times New Roman"/>
          <w:bCs/>
          <w:szCs w:val="18"/>
        </w:rPr>
        <w:t>, </w:t>
      </w:r>
      <w:r w:rsidR="006E4FDD" w:rsidRPr="00F60714">
        <w:rPr>
          <w:rFonts w:ascii="Times New Roman" w:hAnsi="Times New Roman"/>
          <w:bCs/>
          <w:i/>
          <w:iCs/>
          <w:szCs w:val="18"/>
        </w:rPr>
        <w:t>217</w:t>
      </w:r>
      <w:r w:rsidR="006E4FDD" w:rsidRPr="00F60714">
        <w:rPr>
          <w:rFonts w:ascii="Times New Roman" w:hAnsi="Times New Roman"/>
          <w:bCs/>
          <w:szCs w:val="18"/>
        </w:rPr>
        <w:t>, 43-51.</w:t>
      </w:r>
    </w:p>
    <w:p w14:paraId="37210B52" w14:textId="3096CC27" w:rsidR="006E4FDD" w:rsidRPr="00F60714" w:rsidRDefault="006E4FDD" w:rsidP="006E4FDD">
      <w:pPr>
        <w:pStyle w:val="ListParagraph"/>
        <w:numPr>
          <w:ilvl w:val="0"/>
          <w:numId w:val="20"/>
        </w:numPr>
        <w:wordWrap/>
        <w:spacing w:after="0" w:line="240" w:lineRule="auto"/>
        <w:ind w:left="426" w:hanging="426"/>
        <w:contextualSpacing w:val="0"/>
        <w:rPr>
          <w:rFonts w:ascii="Times New Roman" w:hAnsi="Times New Roman"/>
          <w:bCs/>
          <w:szCs w:val="18"/>
        </w:rPr>
      </w:pPr>
      <w:r w:rsidRPr="00F60714">
        <w:rPr>
          <w:rFonts w:ascii="Times New Roman" w:hAnsi="Times New Roman"/>
          <w:bCs/>
          <w:szCs w:val="18"/>
        </w:rPr>
        <w:t>V</w:t>
      </w:r>
      <w:r w:rsidR="00DE7C19">
        <w:rPr>
          <w:rFonts w:ascii="Times New Roman" w:hAnsi="Times New Roman"/>
          <w:bCs/>
          <w:szCs w:val="18"/>
        </w:rPr>
        <w:t>.</w:t>
      </w:r>
      <w:r w:rsidR="00E46423" w:rsidRPr="00F60714">
        <w:rPr>
          <w:rFonts w:ascii="Times New Roman" w:hAnsi="Times New Roman"/>
          <w:bCs/>
          <w:szCs w:val="18"/>
        </w:rPr>
        <w:t xml:space="preserve"> T</w:t>
      </w:r>
      <w:r w:rsidR="00DE7C19">
        <w:rPr>
          <w:rFonts w:ascii="Times New Roman" w:hAnsi="Times New Roman"/>
          <w:bCs/>
          <w:szCs w:val="18"/>
        </w:rPr>
        <w:t>.</w:t>
      </w:r>
      <w:r w:rsidRPr="00F60714">
        <w:rPr>
          <w:rFonts w:ascii="Times New Roman" w:hAnsi="Times New Roman"/>
          <w:bCs/>
          <w:szCs w:val="18"/>
        </w:rPr>
        <w:t xml:space="preserve"> Hậu. Ứng dụng mô hình B-score phân tích các yếu tố ảnh hưởng đến rủi ro tài chính tại các doanh nghiệp y tế niêm yết trên thị trường chứng khoán Việt Nam, </w:t>
      </w:r>
      <w:r w:rsidRPr="00F60714">
        <w:rPr>
          <w:rFonts w:ascii="Times New Roman" w:hAnsi="Times New Roman"/>
          <w:bCs/>
          <w:i/>
          <w:iCs/>
          <w:szCs w:val="18"/>
        </w:rPr>
        <w:t>Tạp chí Khoa học Đại học mở Thành phố Hồ Chí Minh-Kinh tế và Quản trị Kinh doanh</w:t>
      </w:r>
      <w:r w:rsidRPr="00F60714">
        <w:rPr>
          <w:rFonts w:ascii="Times New Roman" w:hAnsi="Times New Roman"/>
          <w:bCs/>
          <w:szCs w:val="18"/>
        </w:rPr>
        <w:t xml:space="preserve">, </w:t>
      </w:r>
      <w:r w:rsidRPr="00F60714">
        <w:rPr>
          <w:rFonts w:ascii="Times New Roman" w:hAnsi="Times New Roman"/>
          <w:b/>
          <w:szCs w:val="18"/>
        </w:rPr>
        <w:t>2023</w:t>
      </w:r>
      <w:r w:rsidRPr="00F60714">
        <w:rPr>
          <w:rFonts w:ascii="Times New Roman" w:hAnsi="Times New Roman"/>
          <w:bCs/>
          <w:szCs w:val="18"/>
        </w:rPr>
        <w:t>, </w:t>
      </w:r>
      <w:r w:rsidRPr="00F60714">
        <w:rPr>
          <w:rFonts w:ascii="Times New Roman" w:hAnsi="Times New Roman"/>
          <w:bCs/>
          <w:i/>
          <w:iCs/>
          <w:szCs w:val="18"/>
        </w:rPr>
        <w:t>18</w:t>
      </w:r>
      <w:r w:rsidRPr="00F60714">
        <w:rPr>
          <w:rFonts w:ascii="Times New Roman" w:hAnsi="Times New Roman"/>
          <w:bCs/>
          <w:szCs w:val="18"/>
        </w:rPr>
        <w:t>(3), 135-146.</w:t>
      </w:r>
    </w:p>
    <w:p w14:paraId="09BC263A" w14:textId="3B40BD46" w:rsidR="006E4FDD" w:rsidRPr="00F60714" w:rsidRDefault="006E4FDD" w:rsidP="006E4FDD">
      <w:pPr>
        <w:pStyle w:val="ListParagraph"/>
        <w:numPr>
          <w:ilvl w:val="0"/>
          <w:numId w:val="20"/>
        </w:numPr>
        <w:wordWrap/>
        <w:spacing w:after="0" w:line="240" w:lineRule="auto"/>
        <w:ind w:left="426" w:hanging="426"/>
        <w:contextualSpacing w:val="0"/>
        <w:rPr>
          <w:rFonts w:ascii="Times New Roman" w:hAnsi="Times New Roman"/>
          <w:bCs/>
          <w:szCs w:val="18"/>
        </w:rPr>
      </w:pPr>
      <w:r w:rsidRPr="00F60714">
        <w:rPr>
          <w:rFonts w:ascii="Times New Roman" w:hAnsi="Times New Roman"/>
          <w:bCs/>
          <w:szCs w:val="18"/>
        </w:rPr>
        <w:t>L</w:t>
      </w:r>
      <w:r w:rsidR="00DE7C19">
        <w:rPr>
          <w:rFonts w:ascii="Times New Roman" w:hAnsi="Times New Roman"/>
          <w:bCs/>
          <w:szCs w:val="18"/>
        </w:rPr>
        <w:t>.</w:t>
      </w:r>
      <w:r w:rsidR="00997165" w:rsidRPr="00F60714">
        <w:rPr>
          <w:rFonts w:ascii="Times New Roman" w:hAnsi="Times New Roman"/>
          <w:bCs/>
          <w:szCs w:val="18"/>
        </w:rPr>
        <w:t xml:space="preserve"> H</w:t>
      </w:r>
      <w:r w:rsidR="00DE7C19">
        <w:rPr>
          <w:rFonts w:ascii="Times New Roman" w:hAnsi="Times New Roman"/>
          <w:bCs/>
          <w:szCs w:val="18"/>
        </w:rPr>
        <w:t>.</w:t>
      </w:r>
      <w:r w:rsidRPr="00F60714">
        <w:rPr>
          <w:rFonts w:ascii="Times New Roman" w:hAnsi="Times New Roman"/>
          <w:bCs/>
          <w:szCs w:val="18"/>
        </w:rPr>
        <w:t xml:space="preserve"> Vinh, </w:t>
      </w:r>
      <w:r w:rsidR="00997165" w:rsidRPr="00F60714">
        <w:rPr>
          <w:rFonts w:ascii="Times New Roman" w:hAnsi="Times New Roman"/>
          <w:bCs/>
          <w:szCs w:val="18"/>
        </w:rPr>
        <w:t>P</w:t>
      </w:r>
      <w:r w:rsidR="00DE7C19">
        <w:rPr>
          <w:rFonts w:ascii="Times New Roman" w:hAnsi="Times New Roman"/>
          <w:bCs/>
          <w:szCs w:val="18"/>
        </w:rPr>
        <w:t>.</w:t>
      </w:r>
      <w:r w:rsidR="00997165" w:rsidRPr="00F60714">
        <w:rPr>
          <w:rFonts w:ascii="Times New Roman" w:hAnsi="Times New Roman"/>
          <w:bCs/>
          <w:szCs w:val="18"/>
        </w:rPr>
        <w:t xml:space="preserve"> L</w:t>
      </w:r>
      <w:r w:rsidR="00DE7C19">
        <w:rPr>
          <w:rFonts w:ascii="Times New Roman" w:hAnsi="Times New Roman"/>
          <w:bCs/>
          <w:szCs w:val="18"/>
        </w:rPr>
        <w:t>.</w:t>
      </w:r>
      <w:r w:rsidR="00997165" w:rsidRPr="00F60714">
        <w:rPr>
          <w:rFonts w:ascii="Times New Roman" w:hAnsi="Times New Roman"/>
          <w:bCs/>
          <w:szCs w:val="18"/>
        </w:rPr>
        <w:t xml:space="preserve"> </w:t>
      </w:r>
      <w:r w:rsidRPr="00F60714">
        <w:rPr>
          <w:rFonts w:ascii="Times New Roman" w:hAnsi="Times New Roman"/>
          <w:bCs/>
          <w:szCs w:val="18"/>
        </w:rPr>
        <w:t>Quang, B</w:t>
      </w:r>
      <w:r w:rsidR="00DE7C19">
        <w:rPr>
          <w:rFonts w:ascii="Times New Roman" w:hAnsi="Times New Roman"/>
          <w:bCs/>
          <w:szCs w:val="18"/>
        </w:rPr>
        <w:t>.</w:t>
      </w:r>
      <w:r w:rsidR="00997165" w:rsidRPr="00F60714">
        <w:rPr>
          <w:rFonts w:ascii="Times New Roman" w:hAnsi="Times New Roman"/>
          <w:bCs/>
          <w:szCs w:val="18"/>
        </w:rPr>
        <w:t xml:space="preserve"> K</w:t>
      </w:r>
      <w:r w:rsidR="00DE7C19">
        <w:rPr>
          <w:rFonts w:ascii="Times New Roman" w:hAnsi="Times New Roman"/>
          <w:bCs/>
          <w:szCs w:val="18"/>
        </w:rPr>
        <w:t>.</w:t>
      </w:r>
      <w:r w:rsidR="00997165" w:rsidRPr="00F60714">
        <w:rPr>
          <w:rFonts w:ascii="Times New Roman" w:hAnsi="Times New Roman"/>
          <w:bCs/>
          <w:szCs w:val="18"/>
        </w:rPr>
        <w:t xml:space="preserve"> </w:t>
      </w:r>
      <w:r w:rsidRPr="00F60714">
        <w:rPr>
          <w:rFonts w:ascii="Times New Roman" w:hAnsi="Times New Roman"/>
          <w:bCs/>
          <w:szCs w:val="18"/>
        </w:rPr>
        <w:t xml:space="preserve">Dung. Mô hình nào phù hợp để đo lường kiệt quệ tài chính cho công ty phi tài chính niêm yết tại Việt Nam?, </w:t>
      </w:r>
      <w:r w:rsidRPr="00F60714">
        <w:rPr>
          <w:rFonts w:ascii="Times New Roman" w:hAnsi="Times New Roman"/>
          <w:bCs/>
          <w:i/>
          <w:iCs/>
          <w:szCs w:val="18"/>
        </w:rPr>
        <w:t>Tạp chí Quản lý và Kinh tế quốc tế</w:t>
      </w:r>
      <w:r w:rsidRPr="00F60714">
        <w:rPr>
          <w:rFonts w:ascii="Times New Roman" w:hAnsi="Times New Roman"/>
          <w:bCs/>
          <w:szCs w:val="18"/>
        </w:rPr>
        <w:t xml:space="preserve">, </w:t>
      </w:r>
      <w:r w:rsidRPr="00F60714">
        <w:rPr>
          <w:rFonts w:ascii="Times New Roman" w:hAnsi="Times New Roman"/>
          <w:b/>
          <w:szCs w:val="18"/>
        </w:rPr>
        <w:t>2022</w:t>
      </w:r>
      <w:r w:rsidRPr="00F60714">
        <w:rPr>
          <w:rFonts w:ascii="Times New Roman" w:hAnsi="Times New Roman"/>
          <w:bCs/>
          <w:szCs w:val="18"/>
        </w:rPr>
        <w:t xml:space="preserve">, </w:t>
      </w:r>
      <w:r w:rsidRPr="00F60714">
        <w:rPr>
          <w:rFonts w:ascii="Times New Roman" w:hAnsi="Times New Roman"/>
          <w:bCs/>
          <w:i/>
          <w:iCs/>
          <w:szCs w:val="18"/>
        </w:rPr>
        <w:t>144</w:t>
      </w:r>
      <w:r w:rsidRPr="00F60714">
        <w:rPr>
          <w:rFonts w:ascii="Times New Roman" w:hAnsi="Times New Roman"/>
          <w:bCs/>
          <w:szCs w:val="18"/>
        </w:rPr>
        <w:t>, 39-52.</w:t>
      </w:r>
    </w:p>
    <w:p w14:paraId="121345F5" w14:textId="14D81C66" w:rsidR="006E4FDD" w:rsidRPr="00F60714" w:rsidRDefault="006E4FDD" w:rsidP="006E4FDD">
      <w:pPr>
        <w:pStyle w:val="ListParagraph"/>
        <w:numPr>
          <w:ilvl w:val="0"/>
          <w:numId w:val="20"/>
        </w:numPr>
        <w:wordWrap/>
        <w:spacing w:after="0" w:line="240" w:lineRule="auto"/>
        <w:ind w:left="426" w:hanging="426"/>
        <w:contextualSpacing w:val="0"/>
        <w:rPr>
          <w:rFonts w:ascii="Times New Roman" w:hAnsi="Times New Roman"/>
          <w:bCs/>
          <w:szCs w:val="18"/>
        </w:rPr>
      </w:pPr>
      <w:r w:rsidRPr="00F60714">
        <w:rPr>
          <w:rFonts w:ascii="Times New Roman" w:hAnsi="Times New Roman"/>
          <w:bCs/>
          <w:szCs w:val="18"/>
        </w:rPr>
        <w:t>T</w:t>
      </w:r>
      <w:r w:rsidR="00DE7C19">
        <w:rPr>
          <w:rFonts w:ascii="Times New Roman" w:hAnsi="Times New Roman"/>
          <w:bCs/>
          <w:szCs w:val="18"/>
        </w:rPr>
        <w:t>.</w:t>
      </w:r>
      <w:r w:rsidRPr="00F60714">
        <w:rPr>
          <w:rFonts w:ascii="Times New Roman" w:hAnsi="Times New Roman"/>
          <w:bCs/>
          <w:szCs w:val="18"/>
        </w:rPr>
        <w:t xml:space="preserve"> K</w:t>
      </w:r>
      <w:r w:rsidR="00DE7C19">
        <w:rPr>
          <w:rFonts w:ascii="Times New Roman" w:hAnsi="Times New Roman"/>
          <w:bCs/>
          <w:szCs w:val="18"/>
        </w:rPr>
        <w:t>.</w:t>
      </w:r>
      <w:r w:rsidRPr="00F60714">
        <w:rPr>
          <w:rFonts w:ascii="Times New Roman" w:hAnsi="Times New Roman"/>
          <w:bCs/>
          <w:szCs w:val="18"/>
        </w:rPr>
        <w:t xml:space="preserve"> Long, L</w:t>
      </w:r>
      <w:r w:rsidR="00DE7C19">
        <w:rPr>
          <w:rFonts w:ascii="Times New Roman" w:hAnsi="Times New Roman"/>
          <w:bCs/>
          <w:szCs w:val="18"/>
        </w:rPr>
        <w:t>.</w:t>
      </w:r>
      <w:r w:rsidRPr="00F60714">
        <w:rPr>
          <w:rFonts w:ascii="Times New Roman" w:hAnsi="Times New Roman"/>
          <w:bCs/>
          <w:szCs w:val="18"/>
        </w:rPr>
        <w:t xml:space="preserve"> H</w:t>
      </w:r>
      <w:r w:rsidR="00DE7C19">
        <w:rPr>
          <w:rFonts w:ascii="Times New Roman" w:hAnsi="Times New Roman"/>
          <w:bCs/>
          <w:szCs w:val="18"/>
        </w:rPr>
        <w:t>.</w:t>
      </w:r>
      <w:r w:rsidRPr="00F60714">
        <w:rPr>
          <w:rFonts w:ascii="Times New Roman" w:hAnsi="Times New Roman"/>
          <w:bCs/>
          <w:szCs w:val="18"/>
        </w:rPr>
        <w:t xml:space="preserve"> Anh, N</w:t>
      </w:r>
      <w:r w:rsidR="00DE7C19">
        <w:rPr>
          <w:rFonts w:ascii="Times New Roman" w:hAnsi="Times New Roman"/>
          <w:bCs/>
          <w:szCs w:val="18"/>
        </w:rPr>
        <w:t>.</w:t>
      </w:r>
      <w:r w:rsidRPr="00F60714">
        <w:rPr>
          <w:rFonts w:ascii="Times New Roman" w:hAnsi="Times New Roman"/>
          <w:bCs/>
          <w:szCs w:val="18"/>
        </w:rPr>
        <w:t xml:space="preserve"> T</w:t>
      </w:r>
      <w:r w:rsidR="00DE7C19">
        <w:rPr>
          <w:rFonts w:ascii="Times New Roman" w:hAnsi="Times New Roman"/>
          <w:bCs/>
          <w:szCs w:val="18"/>
        </w:rPr>
        <w:t>. Hien,</w:t>
      </w:r>
      <w:r w:rsidRPr="00F60714">
        <w:rPr>
          <w:rFonts w:ascii="Times New Roman" w:hAnsi="Times New Roman"/>
          <w:bCs/>
          <w:szCs w:val="18"/>
        </w:rPr>
        <w:t xml:space="preserve"> N</w:t>
      </w:r>
      <w:r w:rsidR="00DE7C19">
        <w:rPr>
          <w:rFonts w:ascii="Times New Roman" w:hAnsi="Times New Roman"/>
          <w:bCs/>
          <w:szCs w:val="18"/>
        </w:rPr>
        <w:t>.</w:t>
      </w:r>
      <w:r w:rsidR="0006032E" w:rsidRPr="00F60714">
        <w:rPr>
          <w:rFonts w:ascii="Times New Roman" w:hAnsi="Times New Roman"/>
          <w:bCs/>
          <w:szCs w:val="18"/>
        </w:rPr>
        <w:t xml:space="preserve"> </w:t>
      </w:r>
      <w:r w:rsidRPr="00F60714">
        <w:rPr>
          <w:rFonts w:ascii="Times New Roman" w:hAnsi="Times New Roman"/>
          <w:bCs/>
          <w:szCs w:val="18"/>
        </w:rPr>
        <w:t>D</w:t>
      </w:r>
      <w:r w:rsidR="00DE7C19">
        <w:rPr>
          <w:rFonts w:ascii="Times New Roman" w:hAnsi="Times New Roman"/>
          <w:bCs/>
          <w:szCs w:val="18"/>
        </w:rPr>
        <w:t>.</w:t>
      </w:r>
      <w:r w:rsidRPr="00F60714">
        <w:rPr>
          <w:rFonts w:ascii="Times New Roman" w:hAnsi="Times New Roman"/>
          <w:bCs/>
          <w:szCs w:val="18"/>
        </w:rPr>
        <w:t xml:space="preserve"> Trung. Explainable machine learning for </w:t>
      </w:r>
      <w:r w:rsidR="00DE7C19">
        <w:rPr>
          <w:rFonts w:ascii="Times New Roman" w:hAnsi="Times New Roman"/>
          <w:bCs/>
          <w:szCs w:val="18"/>
        </w:rPr>
        <w:t>financial distress prediction: e</w:t>
      </w:r>
      <w:r w:rsidRPr="00F60714">
        <w:rPr>
          <w:rFonts w:ascii="Times New Roman" w:hAnsi="Times New Roman"/>
          <w:bCs/>
          <w:szCs w:val="18"/>
        </w:rPr>
        <w:t>vidence from Vietnam, </w:t>
      </w:r>
      <w:r w:rsidRPr="00F60714">
        <w:rPr>
          <w:rFonts w:ascii="Times New Roman" w:hAnsi="Times New Roman"/>
          <w:bCs/>
          <w:i/>
          <w:iCs/>
          <w:szCs w:val="18"/>
        </w:rPr>
        <w:t>Data</w:t>
      </w:r>
      <w:r w:rsidRPr="00F60714">
        <w:rPr>
          <w:rFonts w:ascii="Times New Roman" w:hAnsi="Times New Roman"/>
          <w:bCs/>
          <w:szCs w:val="18"/>
        </w:rPr>
        <w:t>, </w:t>
      </w:r>
      <w:r w:rsidRPr="00F60714">
        <w:rPr>
          <w:rFonts w:ascii="Times New Roman" w:hAnsi="Times New Roman"/>
          <w:b/>
          <w:szCs w:val="18"/>
        </w:rPr>
        <w:t>2022</w:t>
      </w:r>
      <w:r w:rsidRPr="00F60714">
        <w:rPr>
          <w:rFonts w:ascii="Times New Roman" w:hAnsi="Times New Roman"/>
          <w:bCs/>
          <w:szCs w:val="18"/>
        </w:rPr>
        <w:t xml:space="preserve">, </w:t>
      </w:r>
      <w:r w:rsidRPr="00F60714">
        <w:rPr>
          <w:rFonts w:ascii="Times New Roman" w:hAnsi="Times New Roman"/>
          <w:bCs/>
          <w:i/>
          <w:iCs/>
          <w:szCs w:val="18"/>
        </w:rPr>
        <w:t>7</w:t>
      </w:r>
      <w:r w:rsidRPr="00F60714">
        <w:rPr>
          <w:rFonts w:ascii="Times New Roman" w:hAnsi="Times New Roman"/>
          <w:bCs/>
          <w:szCs w:val="18"/>
        </w:rPr>
        <w:t>(11), 160.</w:t>
      </w:r>
    </w:p>
    <w:p w14:paraId="086F750A" w14:textId="1878893A" w:rsidR="006E4FDD" w:rsidRPr="00F60714" w:rsidRDefault="00DE7C19" w:rsidP="006E4FDD">
      <w:pPr>
        <w:pStyle w:val="ListParagraph"/>
        <w:numPr>
          <w:ilvl w:val="0"/>
          <w:numId w:val="20"/>
        </w:numPr>
        <w:wordWrap/>
        <w:spacing w:after="0" w:line="240" w:lineRule="auto"/>
        <w:ind w:left="426" w:hanging="426"/>
        <w:contextualSpacing w:val="0"/>
        <w:rPr>
          <w:rFonts w:ascii="Times New Roman" w:hAnsi="Times New Roman"/>
          <w:bCs/>
          <w:szCs w:val="18"/>
        </w:rPr>
      </w:pPr>
      <w:r>
        <w:rPr>
          <w:rFonts w:ascii="Times New Roman" w:hAnsi="Times New Roman"/>
          <w:bCs/>
          <w:szCs w:val="18"/>
        </w:rPr>
        <w:t>W. Kristjanpoller, A. Fadic,</w:t>
      </w:r>
      <w:r w:rsidR="006E4FDD" w:rsidRPr="00F60714">
        <w:rPr>
          <w:rFonts w:ascii="Times New Roman" w:hAnsi="Times New Roman"/>
          <w:bCs/>
          <w:szCs w:val="18"/>
        </w:rPr>
        <w:t xml:space="preserve"> M. C. Minutolo. Volatility forecast using hybrid neural network models, </w:t>
      </w:r>
      <w:r w:rsidR="006E4FDD" w:rsidRPr="00F60714">
        <w:rPr>
          <w:rFonts w:ascii="Times New Roman" w:hAnsi="Times New Roman"/>
          <w:bCs/>
          <w:i/>
          <w:iCs/>
          <w:szCs w:val="18"/>
        </w:rPr>
        <w:t>Expert Systems with Applications</w:t>
      </w:r>
      <w:r w:rsidR="006E4FDD" w:rsidRPr="00F60714">
        <w:rPr>
          <w:rFonts w:ascii="Times New Roman" w:hAnsi="Times New Roman"/>
          <w:bCs/>
          <w:szCs w:val="18"/>
        </w:rPr>
        <w:t>, </w:t>
      </w:r>
      <w:r w:rsidR="006E4FDD" w:rsidRPr="00F60714">
        <w:rPr>
          <w:rFonts w:ascii="Times New Roman" w:hAnsi="Times New Roman"/>
          <w:b/>
          <w:szCs w:val="18"/>
        </w:rPr>
        <w:t>2014</w:t>
      </w:r>
      <w:r w:rsidR="006E4FDD" w:rsidRPr="00F60714">
        <w:rPr>
          <w:rFonts w:ascii="Times New Roman" w:hAnsi="Times New Roman"/>
          <w:bCs/>
          <w:szCs w:val="18"/>
        </w:rPr>
        <w:t xml:space="preserve">, </w:t>
      </w:r>
      <w:r w:rsidR="006E4FDD" w:rsidRPr="00F60714">
        <w:rPr>
          <w:rFonts w:ascii="Times New Roman" w:hAnsi="Times New Roman"/>
          <w:bCs/>
          <w:i/>
          <w:iCs/>
          <w:szCs w:val="18"/>
        </w:rPr>
        <w:t>41</w:t>
      </w:r>
      <w:r w:rsidR="006E4FDD" w:rsidRPr="00F60714">
        <w:rPr>
          <w:rFonts w:ascii="Times New Roman" w:hAnsi="Times New Roman"/>
          <w:bCs/>
          <w:szCs w:val="18"/>
        </w:rPr>
        <w:t>(5), 2437-2442.</w:t>
      </w:r>
    </w:p>
    <w:p w14:paraId="36E9BA7A" w14:textId="77777777" w:rsidR="006E4FDD" w:rsidRPr="00F60714" w:rsidRDefault="006E4FDD" w:rsidP="006E4FDD">
      <w:pPr>
        <w:pStyle w:val="ListParagraph"/>
        <w:numPr>
          <w:ilvl w:val="0"/>
          <w:numId w:val="20"/>
        </w:numPr>
        <w:wordWrap/>
        <w:spacing w:after="0" w:line="240" w:lineRule="auto"/>
        <w:ind w:left="426" w:hanging="426"/>
        <w:contextualSpacing w:val="0"/>
        <w:rPr>
          <w:rFonts w:ascii="Times New Roman" w:hAnsi="Times New Roman"/>
          <w:bCs/>
          <w:szCs w:val="18"/>
        </w:rPr>
      </w:pPr>
      <w:r w:rsidRPr="00F60714">
        <w:rPr>
          <w:rFonts w:ascii="Times New Roman" w:hAnsi="Times New Roman"/>
          <w:bCs/>
          <w:szCs w:val="18"/>
        </w:rPr>
        <w:t>M. Y. Chen. Bankruptcy prediction in firms with statistical and intelligent techniques and a comparison of evolutionary computation approaches, </w:t>
      </w:r>
      <w:r w:rsidRPr="00F60714">
        <w:rPr>
          <w:rFonts w:ascii="Times New Roman" w:hAnsi="Times New Roman"/>
          <w:bCs/>
          <w:i/>
          <w:iCs/>
          <w:szCs w:val="18"/>
        </w:rPr>
        <w:t>Computers &amp; Mathematics with Applications</w:t>
      </w:r>
      <w:r w:rsidRPr="00F60714">
        <w:rPr>
          <w:rFonts w:ascii="Times New Roman" w:hAnsi="Times New Roman"/>
          <w:bCs/>
          <w:szCs w:val="18"/>
        </w:rPr>
        <w:t>, </w:t>
      </w:r>
      <w:r w:rsidRPr="00F60714">
        <w:rPr>
          <w:rFonts w:ascii="Times New Roman" w:hAnsi="Times New Roman"/>
          <w:b/>
          <w:szCs w:val="18"/>
        </w:rPr>
        <w:t>2011</w:t>
      </w:r>
      <w:r w:rsidRPr="00F60714">
        <w:rPr>
          <w:rFonts w:ascii="Times New Roman" w:hAnsi="Times New Roman"/>
          <w:bCs/>
          <w:szCs w:val="18"/>
        </w:rPr>
        <w:t>,</w:t>
      </w:r>
      <w:r w:rsidRPr="00F60714">
        <w:rPr>
          <w:rFonts w:ascii="Times New Roman" w:hAnsi="Times New Roman"/>
          <w:b/>
          <w:szCs w:val="18"/>
        </w:rPr>
        <w:t xml:space="preserve"> </w:t>
      </w:r>
      <w:r w:rsidRPr="00F60714">
        <w:rPr>
          <w:rFonts w:ascii="Times New Roman" w:hAnsi="Times New Roman"/>
          <w:bCs/>
          <w:i/>
          <w:iCs/>
          <w:szCs w:val="18"/>
        </w:rPr>
        <w:t>62</w:t>
      </w:r>
      <w:r w:rsidRPr="00F60714">
        <w:rPr>
          <w:rFonts w:ascii="Times New Roman" w:hAnsi="Times New Roman"/>
          <w:bCs/>
          <w:szCs w:val="18"/>
        </w:rPr>
        <w:t>(12), 4514-4524.</w:t>
      </w:r>
    </w:p>
    <w:p w14:paraId="3FA3BCDA" w14:textId="1B51DBFC" w:rsidR="006E4FDD" w:rsidRPr="00F60714" w:rsidRDefault="00572DAC" w:rsidP="006E4FDD">
      <w:pPr>
        <w:pStyle w:val="ListParagraph"/>
        <w:numPr>
          <w:ilvl w:val="0"/>
          <w:numId w:val="20"/>
        </w:numPr>
        <w:wordWrap/>
        <w:spacing w:after="0" w:line="240" w:lineRule="auto"/>
        <w:ind w:left="426" w:hanging="426"/>
        <w:contextualSpacing w:val="0"/>
        <w:rPr>
          <w:rFonts w:ascii="Times New Roman" w:hAnsi="Times New Roman"/>
          <w:bCs/>
          <w:szCs w:val="18"/>
        </w:rPr>
      </w:pPr>
      <w:r>
        <w:rPr>
          <w:rFonts w:ascii="Times New Roman" w:hAnsi="Times New Roman"/>
          <w:bCs/>
          <w:szCs w:val="18"/>
        </w:rPr>
        <w:t xml:space="preserve">L. Yu, W. Yue, S. Wang, </w:t>
      </w:r>
      <w:r w:rsidR="006E4FDD" w:rsidRPr="00F60714">
        <w:rPr>
          <w:rFonts w:ascii="Times New Roman" w:hAnsi="Times New Roman"/>
          <w:bCs/>
          <w:szCs w:val="18"/>
        </w:rPr>
        <w:t>K. K. Lai. Support vector machine based multiagent ensemble learning for credit risk evaluation, </w:t>
      </w:r>
      <w:r w:rsidR="006E4FDD" w:rsidRPr="00F60714">
        <w:rPr>
          <w:rFonts w:ascii="Times New Roman" w:hAnsi="Times New Roman"/>
          <w:bCs/>
          <w:i/>
          <w:iCs/>
          <w:szCs w:val="18"/>
        </w:rPr>
        <w:t>Expert Systems with Applications</w:t>
      </w:r>
      <w:r w:rsidR="006E4FDD" w:rsidRPr="00F60714">
        <w:rPr>
          <w:rFonts w:ascii="Times New Roman" w:hAnsi="Times New Roman"/>
          <w:bCs/>
          <w:szCs w:val="18"/>
        </w:rPr>
        <w:t>, </w:t>
      </w:r>
      <w:r w:rsidR="006E4FDD" w:rsidRPr="00F60714">
        <w:rPr>
          <w:rFonts w:ascii="Times New Roman" w:hAnsi="Times New Roman"/>
          <w:b/>
          <w:szCs w:val="18"/>
        </w:rPr>
        <w:t>2010</w:t>
      </w:r>
      <w:r w:rsidR="006E4FDD" w:rsidRPr="00F60714">
        <w:rPr>
          <w:rFonts w:ascii="Times New Roman" w:hAnsi="Times New Roman"/>
          <w:bCs/>
          <w:szCs w:val="18"/>
        </w:rPr>
        <w:t xml:space="preserve">, </w:t>
      </w:r>
      <w:r w:rsidR="006E4FDD" w:rsidRPr="00F60714">
        <w:rPr>
          <w:rFonts w:ascii="Times New Roman" w:hAnsi="Times New Roman"/>
          <w:bCs/>
          <w:i/>
          <w:iCs/>
          <w:szCs w:val="18"/>
        </w:rPr>
        <w:t>37</w:t>
      </w:r>
      <w:r w:rsidR="006E4FDD" w:rsidRPr="00F60714">
        <w:rPr>
          <w:rFonts w:ascii="Times New Roman" w:hAnsi="Times New Roman"/>
          <w:bCs/>
          <w:szCs w:val="18"/>
        </w:rPr>
        <w:t>(2), 1351-1360.</w:t>
      </w:r>
    </w:p>
    <w:p w14:paraId="0790CB91" w14:textId="1F8CC847" w:rsidR="006E4FDD" w:rsidRPr="00F60714" w:rsidRDefault="00DE7C19" w:rsidP="006E4FDD">
      <w:pPr>
        <w:pStyle w:val="ListParagraph"/>
        <w:numPr>
          <w:ilvl w:val="0"/>
          <w:numId w:val="20"/>
        </w:numPr>
        <w:wordWrap/>
        <w:spacing w:after="0" w:line="240" w:lineRule="auto"/>
        <w:ind w:left="426" w:hanging="426"/>
        <w:contextualSpacing w:val="0"/>
        <w:rPr>
          <w:rFonts w:ascii="Times New Roman" w:hAnsi="Times New Roman"/>
          <w:bCs/>
          <w:szCs w:val="18"/>
        </w:rPr>
      </w:pPr>
      <w:r>
        <w:rPr>
          <w:rFonts w:ascii="Times New Roman" w:hAnsi="Times New Roman"/>
          <w:bCs/>
          <w:szCs w:val="18"/>
        </w:rPr>
        <w:t>H. S. Kim,</w:t>
      </w:r>
      <w:r w:rsidR="006E4FDD" w:rsidRPr="00F60714">
        <w:rPr>
          <w:rFonts w:ascii="Times New Roman" w:hAnsi="Times New Roman"/>
          <w:bCs/>
          <w:szCs w:val="18"/>
        </w:rPr>
        <w:t xml:space="preserve"> S. Y. Sohn. Support vector machines for default prediction of SMEs based on technology credit, </w:t>
      </w:r>
      <w:r w:rsidR="006E4FDD" w:rsidRPr="00F60714">
        <w:rPr>
          <w:rFonts w:ascii="Times New Roman" w:hAnsi="Times New Roman"/>
          <w:bCs/>
          <w:i/>
          <w:iCs/>
          <w:szCs w:val="18"/>
        </w:rPr>
        <w:t>European Journal of Operational Research</w:t>
      </w:r>
      <w:r w:rsidR="006E4FDD" w:rsidRPr="00F60714">
        <w:rPr>
          <w:rFonts w:ascii="Times New Roman" w:hAnsi="Times New Roman"/>
          <w:bCs/>
          <w:szCs w:val="18"/>
        </w:rPr>
        <w:t xml:space="preserve">, </w:t>
      </w:r>
      <w:r w:rsidR="006E4FDD" w:rsidRPr="00F60714">
        <w:rPr>
          <w:rFonts w:ascii="Times New Roman" w:hAnsi="Times New Roman"/>
          <w:b/>
          <w:szCs w:val="18"/>
        </w:rPr>
        <w:t>2010</w:t>
      </w:r>
      <w:r w:rsidR="006E4FDD" w:rsidRPr="00F60714">
        <w:rPr>
          <w:rFonts w:ascii="Times New Roman" w:hAnsi="Times New Roman"/>
          <w:bCs/>
          <w:szCs w:val="18"/>
        </w:rPr>
        <w:t>, </w:t>
      </w:r>
      <w:r w:rsidR="006E4FDD" w:rsidRPr="00F60714">
        <w:rPr>
          <w:rFonts w:ascii="Times New Roman" w:hAnsi="Times New Roman"/>
          <w:bCs/>
          <w:i/>
          <w:iCs/>
          <w:szCs w:val="18"/>
        </w:rPr>
        <w:t>201</w:t>
      </w:r>
      <w:r w:rsidR="006E4FDD" w:rsidRPr="00F60714">
        <w:rPr>
          <w:rFonts w:ascii="Times New Roman" w:hAnsi="Times New Roman"/>
          <w:bCs/>
          <w:szCs w:val="18"/>
        </w:rPr>
        <w:t>(3), 838-846.</w:t>
      </w:r>
    </w:p>
    <w:p w14:paraId="75865FBE" w14:textId="39B67F55" w:rsidR="0007346E" w:rsidRPr="00F60714" w:rsidRDefault="00DE7C19" w:rsidP="006E4FDD">
      <w:pPr>
        <w:pStyle w:val="ListParagraph"/>
        <w:numPr>
          <w:ilvl w:val="0"/>
          <w:numId w:val="20"/>
        </w:numPr>
        <w:wordWrap/>
        <w:spacing w:after="0" w:line="240" w:lineRule="auto"/>
        <w:ind w:left="426" w:hanging="426"/>
        <w:contextualSpacing w:val="0"/>
        <w:rPr>
          <w:rFonts w:ascii="Times New Roman" w:hAnsi="Times New Roman"/>
          <w:bCs/>
          <w:szCs w:val="18"/>
        </w:rPr>
      </w:pPr>
      <w:r>
        <w:rPr>
          <w:rFonts w:ascii="Times New Roman" w:hAnsi="Times New Roman"/>
          <w:bCs/>
          <w:szCs w:val="18"/>
        </w:rPr>
        <w:t>X. P. Song, Z. H. Hu, J. G. Du,</w:t>
      </w:r>
      <w:r w:rsidR="0007346E" w:rsidRPr="00F60714">
        <w:rPr>
          <w:rFonts w:ascii="Times New Roman" w:hAnsi="Times New Roman"/>
          <w:bCs/>
          <w:szCs w:val="18"/>
        </w:rPr>
        <w:t xml:space="preserve"> Z. H. Sheng. </w:t>
      </w:r>
      <w:r w:rsidR="0007346E" w:rsidRPr="00F60714">
        <w:rPr>
          <w:rFonts w:ascii="Times New Roman" w:hAnsi="Times New Roman"/>
          <w:szCs w:val="18"/>
        </w:rPr>
        <w:t>Application of machine learning methods to risk assessment of financial statement fraud: Evidence from China</w:t>
      </w:r>
      <w:r w:rsidR="0007346E" w:rsidRPr="00F60714">
        <w:rPr>
          <w:rFonts w:ascii="Times New Roman" w:hAnsi="Times New Roman"/>
          <w:bCs/>
          <w:szCs w:val="18"/>
        </w:rPr>
        <w:t xml:space="preserve">, </w:t>
      </w:r>
      <w:r w:rsidR="0007346E" w:rsidRPr="00F60714">
        <w:rPr>
          <w:rFonts w:ascii="Times New Roman" w:hAnsi="Times New Roman"/>
          <w:bCs/>
          <w:i/>
          <w:iCs/>
          <w:szCs w:val="18"/>
        </w:rPr>
        <w:t>Journal of Forecasting</w:t>
      </w:r>
      <w:r w:rsidR="0007346E" w:rsidRPr="00F60714">
        <w:rPr>
          <w:rFonts w:ascii="Times New Roman" w:hAnsi="Times New Roman"/>
          <w:bCs/>
          <w:szCs w:val="18"/>
        </w:rPr>
        <w:t xml:space="preserve">, </w:t>
      </w:r>
      <w:r w:rsidR="0007346E" w:rsidRPr="00F60714">
        <w:rPr>
          <w:rFonts w:ascii="Times New Roman" w:hAnsi="Times New Roman"/>
          <w:b/>
          <w:szCs w:val="18"/>
        </w:rPr>
        <w:t>2014</w:t>
      </w:r>
      <w:r w:rsidR="0007346E" w:rsidRPr="00F60714">
        <w:rPr>
          <w:rFonts w:ascii="Times New Roman" w:hAnsi="Times New Roman"/>
          <w:bCs/>
          <w:szCs w:val="18"/>
        </w:rPr>
        <w:t xml:space="preserve">, </w:t>
      </w:r>
      <w:r w:rsidR="0007346E" w:rsidRPr="00F60714">
        <w:rPr>
          <w:rFonts w:ascii="Times New Roman" w:hAnsi="Times New Roman"/>
          <w:bCs/>
          <w:i/>
          <w:iCs/>
          <w:szCs w:val="18"/>
        </w:rPr>
        <w:t>33</w:t>
      </w:r>
      <w:r w:rsidR="0007346E" w:rsidRPr="00F60714">
        <w:rPr>
          <w:rFonts w:ascii="Times New Roman" w:hAnsi="Times New Roman"/>
          <w:bCs/>
          <w:szCs w:val="18"/>
        </w:rPr>
        <w:t>(8), 611-626.</w:t>
      </w:r>
    </w:p>
    <w:p w14:paraId="09897606" w14:textId="000FDA0A" w:rsidR="009631BE" w:rsidRPr="00F60714" w:rsidRDefault="009631BE" w:rsidP="009631BE">
      <w:pPr>
        <w:pStyle w:val="ListParagraph"/>
        <w:numPr>
          <w:ilvl w:val="0"/>
          <w:numId w:val="20"/>
        </w:numPr>
        <w:wordWrap/>
        <w:spacing w:after="0" w:line="240" w:lineRule="auto"/>
        <w:ind w:left="426" w:hanging="426"/>
        <w:contextualSpacing w:val="0"/>
        <w:rPr>
          <w:rFonts w:ascii="Times New Roman" w:hAnsi="Times New Roman"/>
          <w:bCs/>
          <w:szCs w:val="18"/>
        </w:rPr>
      </w:pPr>
      <w:r w:rsidRPr="00F60714">
        <w:rPr>
          <w:rFonts w:ascii="Times New Roman" w:hAnsi="Times New Roman"/>
          <w:bCs/>
          <w:szCs w:val="18"/>
        </w:rPr>
        <w:t>G</w:t>
      </w:r>
      <w:r w:rsidR="00DE7C19">
        <w:rPr>
          <w:rFonts w:ascii="Times New Roman" w:hAnsi="Times New Roman"/>
          <w:bCs/>
          <w:szCs w:val="18"/>
        </w:rPr>
        <w:t>.</w:t>
      </w:r>
      <w:r w:rsidRPr="00F60714">
        <w:rPr>
          <w:rFonts w:ascii="Times New Roman" w:hAnsi="Times New Roman"/>
          <w:bCs/>
          <w:szCs w:val="18"/>
        </w:rPr>
        <w:t xml:space="preserve"> T</w:t>
      </w:r>
      <w:r w:rsidR="00DE7C19">
        <w:rPr>
          <w:rFonts w:ascii="Times New Roman" w:hAnsi="Times New Roman"/>
          <w:bCs/>
          <w:szCs w:val="18"/>
        </w:rPr>
        <w:t>.</w:t>
      </w:r>
      <w:r w:rsidRPr="00F60714">
        <w:rPr>
          <w:rFonts w:ascii="Times New Roman" w:hAnsi="Times New Roman"/>
          <w:bCs/>
          <w:szCs w:val="18"/>
        </w:rPr>
        <w:t xml:space="preserve"> T</w:t>
      </w:r>
      <w:r w:rsidR="00DE7C19">
        <w:rPr>
          <w:rFonts w:ascii="Times New Roman" w:hAnsi="Times New Roman"/>
          <w:bCs/>
          <w:szCs w:val="18"/>
        </w:rPr>
        <w:t>.</w:t>
      </w:r>
      <w:r w:rsidRPr="00F60714">
        <w:rPr>
          <w:rFonts w:ascii="Times New Roman" w:hAnsi="Times New Roman"/>
          <w:bCs/>
          <w:szCs w:val="18"/>
        </w:rPr>
        <w:t xml:space="preserve"> Huyền, N</w:t>
      </w:r>
      <w:r w:rsidR="00DE7C19">
        <w:rPr>
          <w:rFonts w:ascii="Times New Roman" w:hAnsi="Times New Roman"/>
          <w:bCs/>
          <w:szCs w:val="18"/>
        </w:rPr>
        <w:t>.</w:t>
      </w:r>
      <w:r w:rsidRPr="00F60714">
        <w:rPr>
          <w:rFonts w:ascii="Times New Roman" w:hAnsi="Times New Roman"/>
          <w:bCs/>
          <w:szCs w:val="18"/>
        </w:rPr>
        <w:t xml:space="preserve"> M</w:t>
      </w:r>
      <w:r w:rsidR="00DE7C19">
        <w:rPr>
          <w:rFonts w:ascii="Times New Roman" w:hAnsi="Times New Roman"/>
          <w:bCs/>
          <w:szCs w:val="18"/>
        </w:rPr>
        <w:t>.</w:t>
      </w:r>
      <w:r w:rsidRPr="00F60714">
        <w:rPr>
          <w:rFonts w:ascii="Times New Roman" w:hAnsi="Times New Roman"/>
          <w:bCs/>
          <w:szCs w:val="18"/>
        </w:rPr>
        <w:t xml:space="preserve"> T</w:t>
      </w:r>
      <w:r w:rsidR="00DE7C19">
        <w:rPr>
          <w:rFonts w:ascii="Times New Roman" w:hAnsi="Times New Roman"/>
          <w:bCs/>
          <w:szCs w:val="18"/>
        </w:rPr>
        <w:t>.</w:t>
      </w:r>
      <w:r w:rsidRPr="00F60714">
        <w:rPr>
          <w:rFonts w:ascii="Times New Roman" w:hAnsi="Times New Roman"/>
          <w:bCs/>
          <w:szCs w:val="18"/>
        </w:rPr>
        <w:t xml:space="preserve"> Tiên, N</w:t>
      </w:r>
      <w:r w:rsidR="00DE7C19">
        <w:rPr>
          <w:rFonts w:ascii="Times New Roman" w:hAnsi="Times New Roman"/>
          <w:bCs/>
          <w:szCs w:val="18"/>
        </w:rPr>
        <w:t>.</w:t>
      </w:r>
      <w:r w:rsidRPr="00F60714">
        <w:rPr>
          <w:rFonts w:ascii="Times New Roman" w:hAnsi="Times New Roman"/>
          <w:bCs/>
          <w:szCs w:val="18"/>
        </w:rPr>
        <w:t xml:space="preserve"> T</w:t>
      </w:r>
      <w:r w:rsidR="00DE7C19">
        <w:rPr>
          <w:rFonts w:ascii="Times New Roman" w:hAnsi="Times New Roman"/>
          <w:bCs/>
          <w:szCs w:val="18"/>
        </w:rPr>
        <w:t>.</w:t>
      </w:r>
      <w:r w:rsidRPr="00F60714">
        <w:rPr>
          <w:rFonts w:ascii="Times New Roman" w:hAnsi="Times New Roman"/>
          <w:bCs/>
          <w:szCs w:val="18"/>
        </w:rPr>
        <w:t xml:space="preserve"> Hồng, H</w:t>
      </w:r>
      <w:r w:rsidR="00DE7C19">
        <w:rPr>
          <w:rFonts w:ascii="Times New Roman" w:hAnsi="Times New Roman"/>
          <w:bCs/>
          <w:szCs w:val="18"/>
        </w:rPr>
        <w:t>.</w:t>
      </w:r>
      <w:r w:rsidRPr="00F60714">
        <w:rPr>
          <w:rFonts w:ascii="Times New Roman" w:hAnsi="Times New Roman"/>
          <w:bCs/>
          <w:szCs w:val="18"/>
        </w:rPr>
        <w:t xml:space="preserve"> T</w:t>
      </w:r>
      <w:r w:rsidR="00DE7C19">
        <w:rPr>
          <w:rFonts w:ascii="Times New Roman" w:hAnsi="Times New Roman"/>
          <w:bCs/>
          <w:szCs w:val="18"/>
        </w:rPr>
        <w:t>.</w:t>
      </w:r>
      <w:r w:rsidRPr="00F60714">
        <w:rPr>
          <w:rFonts w:ascii="Times New Roman" w:hAnsi="Times New Roman"/>
          <w:bCs/>
          <w:szCs w:val="18"/>
        </w:rPr>
        <w:t xml:space="preserve"> N</w:t>
      </w:r>
      <w:r w:rsidR="00DE7C19">
        <w:rPr>
          <w:rFonts w:ascii="Times New Roman" w:hAnsi="Times New Roman"/>
          <w:bCs/>
          <w:szCs w:val="18"/>
        </w:rPr>
        <w:t>.</w:t>
      </w:r>
      <w:r w:rsidRPr="00F60714">
        <w:rPr>
          <w:rFonts w:ascii="Times New Roman" w:hAnsi="Times New Roman"/>
          <w:bCs/>
          <w:szCs w:val="18"/>
        </w:rPr>
        <w:t xml:space="preserve"> Ánh, N</w:t>
      </w:r>
      <w:r w:rsidR="00DE7C19">
        <w:rPr>
          <w:rFonts w:ascii="Times New Roman" w:hAnsi="Times New Roman"/>
          <w:bCs/>
          <w:szCs w:val="18"/>
        </w:rPr>
        <w:t>.</w:t>
      </w:r>
      <w:r w:rsidRPr="00F60714">
        <w:rPr>
          <w:rFonts w:ascii="Times New Roman" w:hAnsi="Times New Roman"/>
          <w:bCs/>
          <w:szCs w:val="18"/>
        </w:rPr>
        <w:t xml:space="preserve"> T</w:t>
      </w:r>
      <w:r w:rsidR="00DE7C19">
        <w:rPr>
          <w:rFonts w:ascii="Times New Roman" w:hAnsi="Times New Roman"/>
          <w:bCs/>
          <w:szCs w:val="18"/>
        </w:rPr>
        <w:t>.</w:t>
      </w:r>
      <w:r w:rsidRPr="00F60714">
        <w:rPr>
          <w:rFonts w:ascii="Times New Roman" w:hAnsi="Times New Roman"/>
          <w:bCs/>
          <w:szCs w:val="18"/>
        </w:rPr>
        <w:t xml:space="preserve"> Thanh, </w:t>
      </w:r>
      <w:r w:rsidR="00DE7C19">
        <w:rPr>
          <w:rFonts w:ascii="Times New Roman" w:hAnsi="Times New Roman"/>
          <w:bCs/>
          <w:szCs w:val="18"/>
        </w:rPr>
        <w:t>Đ. V.</w:t>
      </w:r>
      <w:r w:rsidRPr="00F60714">
        <w:rPr>
          <w:rFonts w:ascii="Times New Roman" w:hAnsi="Times New Roman"/>
          <w:bCs/>
          <w:szCs w:val="18"/>
        </w:rPr>
        <w:t xml:space="preserve"> Thắng, Đ</w:t>
      </w:r>
      <w:r w:rsidR="00DE7C19">
        <w:rPr>
          <w:rFonts w:ascii="Times New Roman" w:hAnsi="Times New Roman"/>
          <w:bCs/>
          <w:szCs w:val="18"/>
        </w:rPr>
        <w:t>.</w:t>
      </w:r>
      <w:r w:rsidRPr="00F60714">
        <w:rPr>
          <w:rFonts w:ascii="Times New Roman" w:hAnsi="Times New Roman"/>
          <w:bCs/>
          <w:szCs w:val="18"/>
        </w:rPr>
        <w:t xml:space="preserve"> T</w:t>
      </w:r>
      <w:r w:rsidR="00DE7C19">
        <w:rPr>
          <w:rFonts w:ascii="Times New Roman" w:hAnsi="Times New Roman"/>
          <w:bCs/>
          <w:szCs w:val="18"/>
        </w:rPr>
        <w:t>.</w:t>
      </w:r>
      <w:r w:rsidRPr="00F60714">
        <w:rPr>
          <w:rFonts w:ascii="Times New Roman" w:hAnsi="Times New Roman"/>
          <w:bCs/>
          <w:szCs w:val="18"/>
        </w:rPr>
        <w:t xml:space="preserve"> V</w:t>
      </w:r>
      <w:r w:rsidR="00DE7C19">
        <w:rPr>
          <w:rFonts w:ascii="Times New Roman" w:hAnsi="Times New Roman"/>
          <w:bCs/>
          <w:szCs w:val="18"/>
        </w:rPr>
        <w:t>.</w:t>
      </w:r>
      <w:r w:rsidRPr="00F60714">
        <w:rPr>
          <w:rFonts w:ascii="Times New Roman" w:hAnsi="Times New Roman"/>
          <w:bCs/>
          <w:szCs w:val="18"/>
        </w:rPr>
        <w:t xml:space="preserve"> Trang</w:t>
      </w:r>
      <w:r w:rsidR="00DE7C19">
        <w:rPr>
          <w:rFonts w:ascii="Times New Roman" w:hAnsi="Times New Roman"/>
          <w:bCs/>
          <w:szCs w:val="18"/>
        </w:rPr>
        <w:t xml:space="preserve">, </w:t>
      </w:r>
      <w:r w:rsidRPr="00F60714">
        <w:rPr>
          <w:rFonts w:ascii="Times New Roman" w:hAnsi="Times New Roman"/>
          <w:bCs/>
          <w:szCs w:val="18"/>
        </w:rPr>
        <w:t>L</w:t>
      </w:r>
      <w:r w:rsidR="00DE7C19">
        <w:rPr>
          <w:rFonts w:ascii="Times New Roman" w:hAnsi="Times New Roman"/>
          <w:bCs/>
          <w:szCs w:val="18"/>
        </w:rPr>
        <w:t>.</w:t>
      </w:r>
      <w:r w:rsidRPr="00F60714">
        <w:rPr>
          <w:rFonts w:ascii="Times New Roman" w:hAnsi="Times New Roman"/>
          <w:bCs/>
          <w:szCs w:val="18"/>
        </w:rPr>
        <w:t xml:space="preserve"> Đ</w:t>
      </w:r>
      <w:r w:rsidR="00DE7C19">
        <w:rPr>
          <w:rFonts w:ascii="Times New Roman" w:hAnsi="Times New Roman"/>
          <w:bCs/>
          <w:szCs w:val="18"/>
        </w:rPr>
        <w:t xml:space="preserve">. </w:t>
      </w:r>
      <w:r w:rsidRPr="00F60714">
        <w:rPr>
          <w:rFonts w:ascii="Times New Roman" w:hAnsi="Times New Roman"/>
          <w:bCs/>
          <w:szCs w:val="18"/>
        </w:rPr>
        <w:t xml:space="preserve">Minh. </w:t>
      </w:r>
      <w:r w:rsidRPr="00F60714">
        <w:rPr>
          <w:rFonts w:ascii="Times New Roman" w:hAnsi="Times New Roman"/>
          <w:szCs w:val="18"/>
        </w:rPr>
        <w:t>Ứng dụng phương pháp học máy dự báo mức độ căng thẳng tài</w:t>
      </w:r>
      <w:r w:rsidRPr="00F60714">
        <w:rPr>
          <w:rFonts w:ascii="Times New Roman" w:hAnsi="Times New Roman"/>
          <w:szCs w:val="18"/>
        </w:rPr>
        <w:br/>
        <w:t>chính của doanh nghiệp niêm yết tại Việt Nam</w:t>
      </w:r>
      <w:r w:rsidRPr="00F60714">
        <w:rPr>
          <w:rFonts w:ascii="Times New Roman" w:hAnsi="Times New Roman"/>
          <w:bCs/>
          <w:szCs w:val="18"/>
        </w:rPr>
        <w:t xml:space="preserve">, </w:t>
      </w:r>
      <w:r w:rsidRPr="00F60714">
        <w:rPr>
          <w:rFonts w:ascii="Times New Roman" w:hAnsi="Times New Roman"/>
          <w:bCs/>
          <w:i/>
          <w:iCs/>
          <w:szCs w:val="18"/>
        </w:rPr>
        <w:t>Tạp Chí Kinh Tế - Luật và Ngân Hàng</w:t>
      </w:r>
      <w:r w:rsidRPr="00F60714">
        <w:rPr>
          <w:rFonts w:ascii="Times New Roman" w:hAnsi="Times New Roman"/>
          <w:bCs/>
          <w:szCs w:val="18"/>
        </w:rPr>
        <w:t xml:space="preserve">, </w:t>
      </w:r>
      <w:r w:rsidRPr="00F60714">
        <w:rPr>
          <w:rFonts w:ascii="Times New Roman" w:hAnsi="Times New Roman"/>
          <w:b/>
          <w:szCs w:val="18"/>
        </w:rPr>
        <w:t>2024</w:t>
      </w:r>
      <w:r w:rsidRPr="00F60714">
        <w:rPr>
          <w:rFonts w:ascii="Times New Roman" w:hAnsi="Times New Roman"/>
          <w:bCs/>
          <w:szCs w:val="18"/>
        </w:rPr>
        <w:t xml:space="preserve">, </w:t>
      </w:r>
      <w:r w:rsidRPr="00F60714">
        <w:rPr>
          <w:rFonts w:ascii="Times New Roman" w:hAnsi="Times New Roman"/>
          <w:bCs/>
          <w:i/>
          <w:iCs/>
          <w:szCs w:val="18"/>
        </w:rPr>
        <w:t>270</w:t>
      </w:r>
      <w:r w:rsidRPr="00F60714">
        <w:rPr>
          <w:rFonts w:ascii="Times New Roman" w:hAnsi="Times New Roman"/>
          <w:bCs/>
          <w:szCs w:val="18"/>
        </w:rPr>
        <w:t>(11), 90-104.</w:t>
      </w:r>
    </w:p>
    <w:p w14:paraId="566CC365" w14:textId="40122694" w:rsidR="001C45ED" w:rsidRPr="00F60714" w:rsidRDefault="00572DAC" w:rsidP="009631BE">
      <w:pPr>
        <w:pStyle w:val="ListParagraph"/>
        <w:numPr>
          <w:ilvl w:val="0"/>
          <w:numId w:val="20"/>
        </w:numPr>
        <w:wordWrap/>
        <w:spacing w:after="0" w:line="240" w:lineRule="auto"/>
        <w:ind w:left="426" w:hanging="426"/>
        <w:contextualSpacing w:val="0"/>
        <w:rPr>
          <w:rFonts w:ascii="Times New Roman" w:hAnsi="Times New Roman"/>
          <w:bCs/>
          <w:szCs w:val="18"/>
        </w:rPr>
      </w:pPr>
      <w:r>
        <w:rPr>
          <w:rFonts w:ascii="Times New Roman" w:hAnsi="Times New Roman"/>
          <w:bCs/>
          <w:szCs w:val="18"/>
        </w:rPr>
        <w:t xml:space="preserve">Y. Wang, Y. Zhang, Y. Lu, </w:t>
      </w:r>
      <w:r w:rsidR="001C45ED" w:rsidRPr="00F60714">
        <w:rPr>
          <w:rFonts w:ascii="Times New Roman" w:hAnsi="Times New Roman"/>
          <w:bCs/>
          <w:szCs w:val="18"/>
        </w:rPr>
        <w:t xml:space="preserve">X. Yu. </w:t>
      </w:r>
      <w:r w:rsidR="001C45ED" w:rsidRPr="00F60714">
        <w:rPr>
          <w:rFonts w:ascii="Times New Roman" w:hAnsi="Times New Roman"/>
          <w:szCs w:val="18"/>
        </w:rPr>
        <w:t xml:space="preserve">A </w:t>
      </w:r>
      <w:r w:rsidR="009467F6" w:rsidRPr="00F60714">
        <w:rPr>
          <w:rFonts w:ascii="Times New Roman" w:hAnsi="Times New Roman"/>
          <w:szCs w:val="18"/>
        </w:rPr>
        <w:t>comparative assessment of credit risk model based on machine learning</w:t>
      </w:r>
      <w:r w:rsidR="009467F6">
        <w:rPr>
          <w:rFonts w:ascii="Times New Roman" w:hAnsi="Times New Roman"/>
          <w:szCs w:val="18"/>
        </w:rPr>
        <w:t>-</w:t>
      </w:r>
      <w:r w:rsidR="001C45ED" w:rsidRPr="00F60714">
        <w:rPr>
          <w:rFonts w:ascii="Times New Roman" w:hAnsi="Times New Roman"/>
          <w:szCs w:val="18"/>
        </w:rPr>
        <w:t>a case study of bank loan data</w:t>
      </w:r>
      <w:r w:rsidR="001C45ED" w:rsidRPr="00F60714">
        <w:rPr>
          <w:rFonts w:ascii="Times New Roman" w:hAnsi="Times New Roman"/>
          <w:bCs/>
          <w:szCs w:val="18"/>
        </w:rPr>
        <w:t xml:space="preserve">, </w:t>
      </w:r>
      <w:r w:rsidR="001C45ED" w:rsidRPr="00F60714">
        <w:rPr>
          <w:rFonts w:ascii="Times New Roman" w:hAnsi="Times New Roman"/>
          <w:bCs/>
          <w:i/>
          <w:iCs/>
          <w:szCs w:val="18"/>
        </w:rPr>
        <w:t>Procedia Computer Science</w:t>
      </w:r>
      <w:r w:rsidR="001C45ED" w:rsidRPr="00F60714">
        <w:rPr>
          <w:rFonts w:ascii="Times New Roman" w:hAnsi="Times New Roman"/>
          <w:bCs/>
          <w:szCs w:val="18"/>
        </w:rPr>
        <w:t xml:space="preserve">, </w:t>
      </w:r>
      <w:r w:rsidR="001C45ED" w:rsidRPr="00F60714">
        <w:rPr>
          <w:rFonts w:ascii="Times New Roman" w:hAnsi="Times New Roman"/>
          <w:b/>
          <w:szCs w:val="18"/>
        </w:rPr>
        <w:t>2020</w:t>
      </w:r>
      <w:r w:rsidR="001C45ED" w:rsidRPr="00F60714">
        <w:rPr>
          <w:rFonts w:ascii="Times New Roman" w:hAnsi="Times New Roman"/>
          <w:bCs/>
          <w:szCs w:val="18"/>
        </w:rPr>
        <w:t xml:space="preserve">, </w:t>
      </w:r>
      <w:r w:rsidR="001C45ED" w:rsidRPr="00F60714">
        <w:rPr>
          <w:rFonts w:ascii="Times New Roman" w:hAnsi="Times New Roman"/>
          <w:bCs/>
          <w:i/>
          <w:iCs/>
          <w:szCs w:val="18"/>
        </w:rPr>
        <w:t>174</w:t>
      </w:r>
      <w:r w:rsidR="001C45ED" w:rsidRPr="00F60714">
        <w:rPr>
          <w:rFonts w:ascii="Times New Roman" w:hAnsi="Times New Roman"/>
          <w:bCs/>
          <w:szCs w:val="18"/>
        </w:rPr>
        <w:t>, 141-149.</w:t>
      </w:r>
    </w:p>
    <w:p w14:paraId="58DE4162" w14:textId="330DC4CA" w:rsidR="006E4FDD" w:rsidRPr="00F60714" w:rsidRDefault="006E4FDD" w:rsidP="006E4FDD">
      <w:pPr>
        <w:pStyle w:val="ListParagraph"/>
        <w:numPr>
          <w:ilvl w:val="0"/>
          <w:numId w:val="20"/>
        </w:numPr>
        <w:wordWrap/>
        <w:spacing w:after="0" w:line="240" w:lineRule="auto"/>
        <w:ind w:left="426" w:hanging="426"/>
        <w:contextualSpacing w:val="0"/>
        <w:rPr>
          <w:rFonts w:ascii="Times New Roman" w:hAnsi="Times New Roman"/>
          <w:bCs/>
          <w:szCs w:val="18"/>
        </w:rPr>
      </w:pPr>
      <w:r w:rsidRPr="00F60714">
        <w:rPr>
          <w:rFonts w:ascii="Times New Roman" w:hAnsi="Times New Roman"/>
          <w:bCs/>
          <w:szCs w:val="18"/>
        </w:rPr>
        <w:t>J. K</w:t>
      </w:r>
      <w:r w:rsidR="009467F6">
        <w:rPr>
          <w:rFonts w:ascii="Times New Roman" w:hAnsi="Times New Roman"/>
          <w:bCs/>
          <w:szCs w:val="18"/>
        </w:rPr>
        <w:t>ruppa, A. Schwarz, G. Arminger,</w:t>
      </w:r>
      <w:r w:rsidRPr="00F60714">
        <w:rPr>
          <w:rFonts w:ascii="Times New Roman" w:hAnsi="Times New Roman"/>
          <w:bCs/>
          <w:szCs w:val="18"/>
        </w:rPr>
        <w:t xml:space="preserve"> A. Ziegler. Consumer credit risk: </w:t>
      </w:r>
      <w:r w:rsidR="009467F6" w:rsidRPr="00F60714">
        <w:rPr>
          <w:rFonts w:ascii="Times New Roman" w:hAnsi="Times New Roman"/>
          <w:bCs/>
          <w:szCs w:val="18"/>
        </w:rPr>
        <w:t>individual probability estimates using machin</w:t>
      </w:r>
      <w:r w:rsidRPr="00F60714">
        <w:rPr>
          <w:rFonts w:ascii="Times New Roman" w:hAnsi="Times New Roman"/>
          <w:bCs/>
          <w:szCs w:val="18"/>
        </w:rPr>
        <w:t>e learning, </w:t>
      </w:r>
      <w:r w:rsidRPr="00F60714">
        <w:rPr>
          <w:rFonts w:ascii="Times New Roman" w:hAnsi="Times New Roman"/>
          <w:bCs/>
          <w:i/>
          <w:iCs/>
          <w:szCs w:val="18"/>
        </w:rPr>
        <w:t>Expert systems with applications</w:t>
      </w:r>
      <w:r w:rsidRPr="00F60714">
        <w:rPr>
          <w:rFonts w:ascii="Times New Roman" w:hAnsi="Times New Roman"/>
          <w:bCs/>
          <w:szCs w:val="18"/>
        </w:rPr>
        <w:t xml:space="preserve">, </w:t>
      </w:r>
      <w:r w:rsidRPr="00F60714">
        <w:rPr>
          <w:rFonts w:ascii="Times New Roman" w:hAnsi="Times New Roman"/>
          <w:b/>
          <w:szCs w:val="18"/>
        </w:rPr>
        <w:t>2013</w:t>
      </w:r>
      <w:r w:rsidRPr="00F60714">
        <w:rPr>
          <w:rFonts w:ascii="Times New Roman" w:hAnsi="Times New Roman"/>
          <w:bCs/>
          <w:szCs w:val="18"/>
        </w:rPr>
        <w:t>, </w:t>
      </w:r>
      <w:r w:rsidRPr="00F60714">
        <w:rPr>
          <w:rFonts w:ascii="Times New Roman" w:hAnsi="Times New Roman"/>
          <w:bCs/>
          <w:i/>
          <w:iCs/>
          <w:szCs w:val="18"/>
        </w:rPr>
        <w:t>40</w:t>
      </w:r>
      <w:r w:rsidRPr="00F60714">
        <w:rPr>
          <w:rFonts w:ascii="Times New Roman" w:hAnsi="Times New Roman"/>
          <w:bCs/>
          <w:szCs w:val="18"/>
        </w:rPr>
        <w:t>(13), 5125-5131.</w:t>
      </w:r>
    </w:p>
    <w:p w14:paraId="64F879F9" w14:textId="55066FF7" w:rsidR="00AA0A11" w:rsidRPr="00F60714" w:rsidRDefault="009467F6" w:rsidP="004C6E5C">
      <w:pPr>
        <w:pStyle w:val="ListParagraph"/>
        <w:numPr>
          <w:ilvl w:val="0"/>
          <w:numId w:val="20"/>
        </w:numPr>
        <w:wordWrap/>
        <w:spacing w:after="0" w:line="240" w:lineRule="auto"/>
        <w:ind w:left="426" w:hanging="426"/>
        <w:contextualSpacing w:val="0"/>
        <w:rPr>
          <w:rFonts w:ascii="Times New Roman" w:hAnsi="Times New Roman"/>
          <w:bCs/>
          <w:szCs w:val="18"/>
        </w:rPr>
      </w:pPr>
      <w:r>
        <w:rPr>
          <w:rFonts w:ascii="Times New Roman" w:hAnsi="Times New Roman"/>
          <w:bCs/>
          <w:szCs w:val="18"/>
        </w:rPr>
        <w:t>M</w:t>
      </w:r>
      <w:r w:rsidR="00572DAC">
        <w:rPr>
          <w:rFonts w:ascii="Times New Roman" w:hAnsi="Times New Roman"/>
          <w:bCs/>
          <w:szCs w:val="18"/>
        </w:rPr>
        <w:t>.</w:t>
      </w:r>
      <w:r>
        <w:rPr>
          <w:rFonts w:ascii="Times New Roman" w:hAnsi="Times New Roman"/>
          <w:bCs/>
          <w:szCs w:val="18"/>
        </w:rPr>
        <w:t xml:space="preserve"> Malekipirbazari,</w:t>
      </w:r>
      <w:r w:rsidR="006E4FDD" w:rsidRPr="00F60714">
        <w:rPr>
          <w:rFonts w:ascii="Times New Roman" w:hAnsi="Times New Roman"/>
          <w:bCs/>
          <w:szCs w:val="18"/>
        </w:rPr>
        <w:t xml:space="preserve"> V. Aksakalli. Risk assessment in social lending via random forests, </w:t>
      </w:r>
      <w:r w:rsidR="006E4FDD" w:rsidRPr="00F60714">
        <w:rPr>
          <w:rFonts w:ascii="Times New Roman" w:hAnsi="Times New Roman"/>
          <w:bCs/>
          <w:i/>
          <w:iCs/>
          <w:szCs w:val="18"/>
        </w:rPr>
        <w:t>Expert Systems with Applications</w:t>
      </w:r>
      <w:r w:rsidR="006E4FDD" w:rsidRPr="00F60714">
        <w:rPr>
          <w:rFonts w:ascii="Times New Roman" w:hAnsi="Times New Roman"/>
          <w:bCs/>
          <w:szCs w:val="18"/>
        </w:rPr>
        <w:t>, </w:t>
      </w:r>
      <w:r w:rsidR="006E4FDD" w:rsidRPr="00F60714">
        <w:rPr>
          <w:rFonts w:ascii="Times New Roman" w:hAnsi="Times New Roman"/>
          <w:b/>
          <w:szCs w:val="18"/>
        </w:rPr>
        <w:t>2015</w:t>
      </w:r>
      <w:r w:rsidR="006E4FDD" w:rsidRPr="00F60714">
        <w:rPr>
          <w:rFonts w:ascii="Times New Roman" w:hAnsi="Times New Roman"/>
          <w:bCs/>
          <w:szCs w:val="18"/>
        </w:rPr>
        <w:t xml:space="preserve">, </w:t>
      </w:r>
      <w:r w:rsidR="006E4FDD" w:rsidRPr="00F60714">
        <w:rPr>
          <w:rFonts w:ascii="Times New Roman" w:hAnsi="Times New Roman"/>
          <w:bCs/>
          <w:i/>
          <w:iCs/>
          <w:szCs w:val="18"/>
        </w:rPr>
        <w:lastRenderedPageBreak/>
        <w:t>42</w:t>
      </w:r>
      <w:r w:rsidR="006E4FDD" w:rsidRPr="00F60714">
        <w:rPr>
          <w:rFonts w:ascii="Times New Roman" w:hAnsi="Times New Roman"/>
          <w:bCs/>
          <w:szCs w:val="18"/>
        </w:rPr>
        <w:t>(10), 4621-4631.</w:t>
      </w:r>
    </w:p>
    <w:p w14:paraId="2B6C2C1C" w14:textId="065D2DDD" w:rsidR="007718B9" w:rsidRPr="00F60714" w:rsidRDefault="009467F6" w:rsidP="007718B9">
      <w:pPr>
        <w:pStyle w:val="ListParagraph"/>
        <w:numPr>
          <w:ilvl w:val="0"/>
          <w:numId w:val="20"/>
        </w:numPr>
        <w:ind w:left="426" w:hanging="426"/>
        <w:rPr>
          <w:rFonts w:ascii="Times New Roman" w:hAnsi="Times New Roman"/>
          <w:bCs/>
          <w:szCs w:val="18"/>
        </w:rPr>
      </w:pPr>
      <w:r>
        <w:rPr>
          <w:rFonts w:ascii="Times New Roman" w:hAnsi="Times New Roman"/>
          <w:bCs/>
          <w:szCs w:val="18"/>
        </w:rPr>
        <w:t>N. O. F. Elssied, O. Ibrahim,</w:t>
      </w:r>
      <w:r w:rsidR="00AA0A11" w:rsidRPr="00F60714">
        <w:rPr>
          <w:rFonts w:ascii="Times New Roman" w:hAnsi="Times New Roman"/>
          <w:bCs/>
          <w:szCs w:val="18"/>
        </w:rPr>
        <w:t xml:space="preserve"> A. H. Osman. A novel feature selection based on one-way anova f-test for e-mail spam classification, </w:t>
      </w:r>
      <w:r w:rsidR="00AA0A11" w:rsidRPr="00F60714">
        <w:rPr>
          <w:rFonts w:ascii="Times New Roman" w:hAnsi="Times New Roman"/>
          <w:bCs/>
          <w:i/>
          <w:iCs/>
          <w:szCs w:val="18"/>
        </w:rPr>
        <w:t>Research Journal of Applied Sciences, Engineering and Technology</w:t>
      </w:r>
      <w:r w:rsidR="00AA0A11" w:rsidRPr="00F60714">
        <w:rPr>
          <w:rFonts w:ascii="Times New Roman" w:hAnsi="Times New Roman"/>
          <w:bCs/>
          <w:szCs w:val="18"/>
        </w:rPr>
        <w:t>, </w:t>
      </w:r>
      <w:r w:rsidR="00AA0A11" w:rsidRPr="00F60714">
        <w:rPr>
          <w:rFonts w:ascii="Times New Roman" w:hAnsi="Times New Roman"/>
          <w:b/>
          <w:szCs w:val="18"/>
        </w:rPr>
        <w:t>2014</w:t>
      </w:r>
      <w:r w:rsidR="00AA0A11" w:rsidRPr="00F60714">
        <w:rPr>
          <w:rFonts w:ascii="Times New Roman" w:hAnsi="Times New Roman"/>
          <w:bCs/>
          <w:szCs w:val="18"/>
        </w:rPr>
        <w:t xml:space="preserve">, </w:t>
      </w:r>
      <w:r w:rsidR="00AA0A11" w:rsidRPr="00F60714">
        <w:rPr>
          <w:rFonts w:ascii="Times New Roman" w:hAnsi="Times New Roman"/>
          <w:bCs/>
          <w:i/>
          <w:iCs/>
          <w:szCs w:val="18"/>
        </w:rPr>
        <w:t>7</w:t>
      </w:r>
      <w:r w:rsidR="00AA0A11" w:rsidRPr="00F60714">
        <w:rPr>
          <w:rFonts w:ascii="Times New Roman" w:hAnsi="Times New Roman"/>
          <w:bCs/>
          <w:szCs w:val="18"/>
        </w:rPr>
        <w:t>(3), 625-638.</w:t>
      </w:r>
      <w:r w:rsidR="00C81B00" w:rsidRPr="00F60714">
        <w:rPr>
          <w:rFonts w:ascii="Times New Roman" w:hAnsi="Times New Roman"/>
          <w:bCs/>
          <w:szCs w:val="18"/>
        </w:rPr>
        <w:t xml:space="preserve"> </w:t>
      </w:r>
    </w:p>
    <w:p w14:paraId="6FE5022A" w14:textId="7A6336F7" w:rsidR="00151834" w:rsidRPr="00F60714" w:rsidRDefault="00151834" w:rsidP="007718B9">
      <w:pPr>
        <w:pStyle w:val="ListParagraph"/>
        <w:numPr>
          <w:ilvl w:val="0"/>
          <w:numId w:val="20"/>
        </w:numPr>
        <w:ind w:left="426" w:hanging="426"/>
        <w:rPr>
          <w:rFonts w:ascii="Times New Roman" w:hAnsi="Times New Roman"/>
          <w:bCs/>
          <w:szCs w:val="18"/>
        </w:rPr>
      </w:pPr>
      <w:r w:rsidRPr="00F60714">
        <w:rPr>
          <w:rFonts w:ascii="Times New Roman" w:hAnsi="Times New Roman"/>
          <w:bCs/>
          <w:szCs w:val="18"/>
        </w:rPr>
        <w:t xml:space="preserve">D. Kleinbaum, M. Klein. </w:t>
      </w:r>
      <w:r w:rsidRPr="00F60714">
        <w:rPr>
          <w:rFonts w:ascii="Times New Roman" w:hAnsi="Times New Roman"/>
          <w:bCs/>
          <w:i/>
          <w:iCs/>
          <w:szCs w:val="18"/>
        </w:rPr>
        <w:t xml:space="preserve">Logistic </w:t>
      </w:r>
      <w:r w:rsidR="009467F6" w:rsidRPr="00F60714">
        <w:rPr>
          <w:rFonts w:ascii="Times New Roman" w:hAnsi="Times New Roman"/>
          <w:bCs/>
          <w:i/>
          <w:iCs/>
          <w:szCs w:val="18"/>
        </w:rPr>
        <w:t>regression: a self-learning tex</w:t>
      </w:r>
      <w:r w:rsidRPr="00F60714">
        <w:rPr>
          <w:rFonts w:ascii="Times New Roman" w:hAnsi="Times New Roman"/>
          <w:bCs/>
          <w:i/>
          <w:iCs/>
          <w:szCs w:val="18"/>
        </w:rPr>
        <w:t>t</w:t>
      </w:r>
      <w:r w:rsidRPr="00F60714">
        <w:rPr>
          <w:rFonts w:ascii="Times New Roman" w:hAnsi="Times New Roman"/>
          <w:bCs/>
          <w:szCs w:val="18"/>
        </w:rPr>
        <w:t>, Springer,</w:t>
      </w:r>
      <w:r w:rsidR="009467F6">
        <w:rPr>
          <w:rFonts w:ascii="Times New Roman" w:hAnsi="Times New Roman"/>
          <w:bCs/>
          <w:szCs w:val="18"/>
        </w:rPr>
        <w:t xml:space="preserve"> New York,</w:t>
      </w:r>
      <w:r w:rsidRPr="00F60714">
        <w:rPr>
          <w:rFonts w:ascii="Times New Roman" w:hAnsi="Times New Roman"/>
          <w:bCs/>
          <w:szCs w:val="18"/>
        </w:rPr>
        <w:t xml:space="preserve"> 2010.</w:t>
      </w:r>
    </w:p>
    <w:p w14:paraId="3F90F6D9" w14:textId="3F76B0D3" w:rsidR="00B24BED" w:rsidRPr="00F60714" w:rsidRDefault="00B24BED" w:rsidP="007718B9">
      <w:pPr>
        <w:pStyle w:val="ListParagraph"/>
        <w:numPr>
          <w:ilvl w:val="0"/>
          <w:numId w:val="20"/>
        </w:numPr>
        <w:ind w:left="426" w:hanging="426"/>
        <w:rPr>
          <w:rFonts w:ascii="Times New Roman" w:hAnsi="Times New Roman"/>
          <w:bCs/>
          <w:szCs w:val="18"/>
        </w:rPr>
      </w:pPr>
      <w:r w:rsidRPr="00F60714">
        <w:rPr>
          <w:rFonts w:ascii="Times New Roman" w:hAnsi="Times New Roman"/>
          <w:bCs/>
          <w:szCs w:val="18"/>
        </w:rPr>
        <w:t>L. Wang (Ed.). </w:t>
      </w:r>
      <w:r w:rsidRPr="00F60714">
        <w:rPr>
          <w:rFonts w:ascii="Times New Roman" w:hAnsi="Times New Roman"/>
          <w:bCs/>
          <w:i/>
          <w:iCs/>
          <w:szCs w:val="18"/>
        </w:rPr>
        <w:t>Support vector machines: theory and applications</w:t>
      </w:r>
      <w:r w:rsidRPr="00F60714">
        <w:rPr>
          <w:rFonts w:ascii="Times New Roman" w:hAnsi="Times New Roman"/>
          <w:bCs/>
          <w:szCs w:val="18"/>
        </w:rPr>
        <w:t xml:space="preserve">, Springer Science &amp; Business Media, </w:t>
      </w:r>
      <w:r w:rsidR="009467F6">
        <w:rPr>
          <w:rFonts w:ascii="Times New Roman" w:hAnsi="Times New Roman"/>
          <w:bCs/>
          <w:szCs w:val="18"/>
        </w:rPr>
        <w:t xml:space="preserve">Berlin, </w:t>
      </w:r>
      <w:r w:rsidRPr="00F60714">
        <w:rPr>
          <w:rFonts w:ascii="Times New Roman" w:hAnsi="Times New Roman"/>
          <w:bCs/>
          <w:szCs w:val="18"/>
        </w:rPr>
        <w:t>2009.</w:t>
      </w:r>
    </w:p>
    <w:p w14:paraId="375ACAC2" w14:textId="0B546886" w:rsidR="00151834" w:rsidRPr="00F60714" w:rsidRDefault="00151834" w:rsidP="007718B9">
      <w:pPr>
        <w:pStyle w:val="ListParagraph"/>
        <w:numPr>
          <w:ilvl w:val="0"/>
          <w:numId w:val="20"/>
        </w:numPr>
        <w:ind w:left="426" w:hanging="426"/>
        <w:rPr>
          <w:rFonts w:ascii="Times New Roman" w:hAnsi="Times New Roman"/>
          <w:bCs/>
          <w:szCs w:val="18"/>
        </w:rPr>
      </w:pPr>
      <w:r w:rsidRPr="00F60714">
        <w:rPr>
          <w:rFonts w:ascii="Times New Roman" w:hAnsi="Times New Roman"/>
          <w:bCs/>
          <w:szCs w:val="18"/>
        </w:rPr>
        <w:t>L. Breiman.</w:t>
      </w:r>
      <w:r w:rsidR="00C61B67" w:rsidRPr="00F60714">
        <w:rPr>
          <w:rFonts w:ascii="Times New Roman" w:hAnsi="Times New Roman"/>
          <w:bCs/>
          <w:szCs w:val="18"/>
        </w:rPr>
        <w:t xml:space="preserve"> </w:t>
      </w:r>
      <w:r w:rsidRPr="00F60714">
        <w:rPr>
          <w:rFonts w:ascii="Times New Roman" w:hAnsi="Times New Roman"/>
          <w:bCs/>
          <w:szCs w:val="18"/>
        </w:rPr>
        <w:t xml:space="preserve">Random </w:t>
      </w:r>
      <w:r w:rsidR="009467F6">
        <w:rPr>
          <w:rFonts w:ascii="Times New Roman" w:hAnsi="Times New Roman"/>
          <w:bCs/>
          <w:szCs w:val="18"/>
        </w:rPr>
        <w:t>f</w:t>
      </w:r>
      <w:r w:rsidRPr="00F60714">
        <w:rPr>
          <w:rFonts w:ascii="Times New Roman" w:hAnsi="Times New Roman"/>
          <w:bCs/>
          <w:szCs w:val="18"/>
        </w:rPr>
        <w:t>orests, </w:t>
      </w:r>
      <w:r w:rsidRPr="00F60714">
        <w:rPr>
          <w:rFonts w:ascii="Times New Roman" w:hAnsi="Times New Roman"/>
          <w:bCs/>
          <w:i/>
          <w:iCs/>
          <w:szCs w:val="18"/>
        </w:rPr>
        <w:t>Machine Learning</w:t>
      </w:r>
      <w:r w:rsidRPr="00F60714">
        <w:rPr>
          <w:rFonts w:ascii="Times New Roman" w:hAnsi="Times New Roman"/>
          <w:bCs/>
          <w:szCs w:val="18"/>
        </w:rPr>
        <w:t xml:space="preserve">, </w:t>
      </w:r>
      <w:r w:rsidRPr="00F60714">
        <w:rPr>
          <w:rFonts w:ascii="Times New Roman" w:hAnsi="Times New Roman"/>
          <w:b/>
          <w:szCs w:val="18"/>
        </w:rPr>
        <w:t>2001</w:t>
      </w:r>
      <w:r w:rsidRPr="00F60714">
        <w:rPr>
          <w:rFonts w:ascii="Times New Roman" w:hAnsi="Times New Roman"/>
          <w:bCs/>
          <w:szCs w:val="18"/>
        </w:rPr>
        <w:t>, </w:t>
      </w:r>
      <w:r w:rsidRPr="00F60714">
        <w:rPr>
          <w:rFonts w:ascii="Times New Roman" w:hAnsi="Times New Roman"/>
          <w:i/>
          <w:iCs/>
          <w:szCs w:val="18"/>
        </w:rPr>
        <w:t>45</w:t>
      </w:r>
      <w:r w:rsidRPr="00F60714">
        <w:rPr>
          <w:rFonts w:ascii="Times New Roman" w:hAnsi="Times New Roman"/>
          <w:bCs/>
          <w:szCs w:val="18"/>
        </w:rPr>
        <w:t>, 5–32.</w:t>
      </w:r>
    </w:p>
    <w:p w14:paraId="31214BD8" w14:textId="77777777" w:rsidR="0043047A" w:rsidRPr="00F60714" w:rsidRDefault="0043047A" w:rsidP="007718B9">
      <w:pPr>
        <w:pStyle w:val="ListParagraph"/>
        <w:numPr>
          <w:ilvl w:val="0"/>
          <w:numId w:val="20"/>
        </w:numPr>
        <w:ind w:left="426" w:hanging="426"/>
        <w:rPr>
          <w:rFonts w:ascii="Times New Roman" w:hAnsi="Times New Roman"/>
          <w:bCs/>
          <w:szCs w:val="18"/>
        </w:rPr>
      </w:pPr>
      <w:r w:rsidRPr="00F60714">
        <w:rPr>
          <w:rFonts w:ascii="Times New Roman" w:hAnsi="Times New Roman"/>
          <w:bCs/>
          <w:szCs w:val="18"/>
        </w:rPr>
        <w:t xml:space="preserve">Y. Freund, R. R. Schapire. A desicion-theoretic generalization of on-line learning and an </w:t>
      </w:r>
      <w:r w:rsidRPr="00F60714">
        <w:rPr>
          <w:rFonts w:ascii="Times New Roman" w:hAnsi="Times New Roman"/>
          <w:bCs/>
          <w:szCs w:val="18"/>
        </w:rPr>
        <w:lastRenderedPageBreak/>
        <w:t>application to boosting. </w:t>
      </w:r>
      <w:r w:rsidR="00710089" w:rsidRPr="00F60714">
        <w:rPr>
          <w:rFonts w:ascii="Times New Roman" w:hAnsi="Times New Roman"/>
          <w:bCs/>
          <w:i/>
          <w:iCs/>
          <w:szCs w:val="18"/>
        </w:rPr>
        <w:t>Journal of Computer and System Sciences</w:t>
      </w:r>
      <w:r w:rsidRPr="00F60714">
        <w:rPr>
          <w:rFonts w:ascii="Times New Roman" w:hAnsi="Times New Roman"/>
          <w:bCs/>
          <w:szCs w:val="18"/>
        </w:rPr>
        <w:t xml:space="preserve">, </w:t>
      </w:r>
      <w:r w:rsidRPr="00F60714">
        <w:rPr>
          <w:rFonts w:ascii="Times New Roman" w:hAnsi="Times New Roman"/>
          <w:b/>
          <w:szCs w:val="18"/>
        </w:rPr>
        <w:t>199</w:t>
      </w:r>
      <w:r w:rsidR="00710089" w:rsidRPr="00F60714">
        <w:rPr>
          <w:rFonts w:ascii="Times New Roman" w:hAnsi="Times New Roman"/>
          <w:b/>
          <w:szCs w:val="18"/>
        </w:rPr>
        <w:t>7</w:t>
      </w:r>
      <w:r w:rsidRPr="00F60714">
        <w:rPr>
          <w:rFonts w:ascii="Times New Roman" w:hAnsi="Times New Roman"/>
          <w:bCs/>
          <w:szCs w:val="18"/>
        </w:rPr>
        <w:t>,</w:t>
      </w:r>
      <w:r w:rsidR="00710089" w:rsidRPr="00F60714">
        <w:rPr>
          <w:rFonts w:ascii="Times New Roman" w:hAnsi="Times New Roman"/>
          <w:bCs/>
          <w:szCs w:val="18"/>
        </w:rPr>
        <w:t xml:space="preserve"> </w:t>
      </w:r>
      <w:r w:rsidR="00710089" w:rsidRPr="00F60714">
        <w:rPr>
          <w:rFonts w:ascii="Times New Roman" w:hAnsi="Times New Roman"/>
          <w:bCs/>
          <w:i/>
          <w:iCs/>
          <w:szCs w:val="18"/>
        </w:rPr>
        <w:t>55</w:t>
      </w:r>
      <w:r w:rsidR="00710089" w:rsidRPr="00F60714">
        <w:rPr>
          <w:rFonts w:ascii="Times New Roman" w:hAnsi="Times New Roman"/>
          <w:bCs/>
          <w:szCs w:val="18"/>
        </w:rPr>
        <w:t>(1), 119</w:t>
      </w:r>
      <w:r w:rsidRPr="00F60714">
        <w:rPr>
          <w:rFonts w:ascii="Times New Roman" w:hAnsi="Times New Roman"/>
          <w:bCs/>
          <w:szCs w:val="18"/>
        </w:rPr>
        <w:t>-</w:t>
      </w:r>
      <w:r w:rsidR="00710089" w:rsidRPr="00F60714">
        <w:rPr>
          <w:rFonts w:ascii="Times New Roman" w:hAnsi="Times New Roman"/>
          <w:bCs/>
          <w:szCs w:val="18"/>
        </w:rPr>
        <w:t>139.</w:t>
      </w:r>
    </w:p>
    <w:p w14:paraId="65676F5D" w14:textId="77777777" w:rsidR="00A551E3" w:rsidRPr="00F60714" w:rsidRDefault="00A551E3" w:rsidP="007718B9">
      <w:pPr>
        <w:pStyle w:val="ListParagraph"/>
        <w:numPr>
          <w:ilvl w:val="0"/>
          <w:numId w:val="20"/>
        </w:numPr>
        <w:ind w:left="426" w:hanging="426"/>
        <w:rPr>
          <w:rFonts w:ascii="Times New Roman" w:hAnsi="Times New Roman"/>
          <w:bCs/>
          <w:szCs w:val="18"/>
        </w:rPr>
      </w:pPr>
      <w:r w:rsidRPr="00F60714">
        <w:rPr>
          <w:rFonts w:ascii="Times New Roman" w:hAnsi="Times New Roman"/>
          <w:bCs/>
          <w:szCs w:val="18"/>
        </w:rPr>
        <w:t xml:space="preserve">J. H. Friedman. Greedy function approximation: A gradient boosting machine, </w:t>
      </w:r>
      <w:r w:rsidRPr="00F60714">
        <w:rPr>
          <w:rFonts w:ascii="Times New Roman" w:hAnsi="Times New Roman"/>
          <w:bCs/>
          <w:i/>
          <w:iCs/>
          <w:szCs w:val="18"/>
        </w:rPr>
        <w:t>The Annals of Statistics</w:t>
      </w:r>
      <w:r w:rsidRPr="00F60714">
        <w:rPr>
          <w:rFonts w:ascii="Times New Roman" w:hAnsi="Times New Roman"/>
          <w:bCs/>
          <w:szCs w:val="18"/>
        </w:rPr>
        <w:t xml:space="preserve">, </w:t>
      </w:r>
      <w:r w:rsidRPr="00F60714">
        <w:rPr>
          <w:rFonts w:ascii="Times New Roman" w:hAnsi="Times New Roman"/>
          <w:b/>
          <w:szCs w:val="18"/>
        </w:rPr>
        <w:t>2001</w:t>
      </w:r>
      <w:r w:rsidRPr="00F60714">
        <w:rPr>
          <w:rFonts w:ascii="Times New Roman" w:hAnsi="Times New Roman"/>
          <w:bCs/>
          <w:szCs w:val="18"/>
        </w:rPr>
        <w:t xml:space="preserve">, </w:t>
      </w:r>
      <w:r w:rsidRPr="00F60714">
        <w:rPr>
          <w:rFonts w:ascii="Times New Roman" w:hAnsi="Times New Roman"/>
          <w:bCs/>
          <w:i/>
          <w:iCs/>
          <w:szCs w:val="18"/>
        </w:rPr>
        <w:t>29</w:t>
      </w:r>
      <w:r w:rsidRPr="00F60714">
        <w:rPr>
          <w:rFonts w:ascii="Times New Roman" w:hAnsi="Times New Roman"/>
          <w:bCs/>
          <w:szCs w:val="18"/>
        </w:rPr>
        <w:t>(5) 1189-1232.</w:t>
      </w:r>
    </w:p>
    <w:p w14:paraId="4C283114" w14:textId="50ECF68F" w:rsidR="009B7D86" w:rsidRPr="00F60714" w:rsidRDefault="009B7D86" w:rsidP="007718B9">
      <w:pPr>
        <w:pStyle w:val="ListParagraph"/>
        <w:numPr>
          <w:ilvl w:val="0"/>
          <w:numId w:val="20"/>
        </w:numPr>
        <w:ind w:left="426" w:hanging="426"/>
        <w:rPr>
          <w:rFonts w:ascii="Times New Roman" w:hAnsi="Times New Roman"/>
          <w:bCs/>
          <w:szCs w:val="18"/>
        </w:rPr>
      </w:pPr>
      <w:r w:rsidRPr="00F60714">
        <w:rPr>
          <w:rFonts w:ascii="Times New Roman" w:hAnsi="Times New Roman"/>
          <w:bCs/>
          <w:szCs w:val="18"/>
        </w:rPr>
        <w:t>M. C. Popescu, V</w:t>
      </w:r>
      <w:r w:rsidR="00E439E2">
        <w:rPr>
          <w:rFonts w:ascii="Times New Roman" w:hAnsi="Times New Roman"/>
          <w:bCs/>
          <w:szCs w:val="18"/>
        </w:rPr>
        <w:t>. E. Balas, L. Perescu-Popescu,</w:t>
      </w:r>
      <w:r w:rsidRPr="00F60714">
        <w:rPr>
          <w:rFonts w:ascii="Times New Roman" w:hAnsi="Times New Roman"/>
          <w:bCs/>
          <w:szCs w:val="18"/>
        </w:rPr>
        <w:t xml:space="preserve"> N. Mastorakis. Multilayer perceptron and neural networks, </w:t>
      </w:r>
      <w:r w:rsidRPr="00F60714">
        <w:rPr>
          <w:rFonts w:ascii="Times New Roman" w:hAnsi="Times New Roman"/>
          <w:bCs/>
          <w:i/>
          <w:iCs/>
          <w:szCs w:val="18"/>
        </w:rPr>
        <w:t>WSEAS Transactions on Circuits and Systems</w:t>
      </w:r>
      <w:r w:rsidRPr="00F60714">
        <w:rPr>
          <w:rFonts w:ascii="Times New Roman" w:hAnsi="Times New Roman"/>
          <w:bCs/>
          <w:szCs w:val="18"/>
        </w:rPr>
        <w:t xml:space="preserve">, </w:t>
      </w:r>
      <w:r w:rsidRPr="00F60714">
        <w:rPr>
          <w:rFonts w:ascii="Times New Roman" w:hAnsi="Times New Roman"/>
          <w:b/>
          <w:szCs w:val="18"/>
        </w:rPr>
        <w:t>2009</w:t>
      </w:r>
      <w:r w:rsidRPr="00F60714">
        <w:rPr>
          <w:rFonts w:ascii="Times New Roman" w:hAnsi="Times New Roman"/>
          <w:bCs/>
          <w:szCs w:val="18"/>
        </w:rPr>
        <w:t>, </w:t>
      </w:r>
      <w:r w:rsidRPr="00F60714">
        <w:rPr>
          <w:rFonts w:ascii="Times New Roman" w:hAnsi="Times New Roman"/>
          <w:bCs/>
          <w:i/>
          <w:iCs/>
          <w:szCs w:val="18"/>
        </w:rPr>
        <w:t>8</w:t>
      </w:r>
      <w:r w:rsidRPr="00F60714">
        <w:rPr>
          <w:rFonts w:ascii="Times New Roman" w:hAnsi="Times New Roman"/>
          <w:bCs/>
          <w:szCs w:val="18"/>
        </w:rPr>
        <w:t>(7), 579-588.</w:t>
      </w:r>
    </w:p>
    <w:p w14:paraId="3CEFB47E" w14:textId="21AA1A21" w:rsidR="00C81B00" w:rsidRPr="00F60714" w:rsidRDefault="00E439E2" w:rsidP="007718B9">
      <w:pPr>
        <w:pStyle w:val="ListParagraph"/>
        <w:numPr>
          <w:ilvl w:val="0"/>
          <w:numId w:val="20"/>
        </w:numPr>
        <w:ind w:left="426" w:hanging="426"/>
        <w:rPr>
          <w:rFonts w:ascii="Times New Roman" w:hAnsi="Times New Roman"/>
          <w:bCs/>
          <w:szCs w:val="18"/>
        </w:rPr>
      </w:pPr>
      <w:r>
        <w:rPr>
          <w:rFonts w:ascii="Times New Roman" w:hAnsi="Times New Roman"/>
          <w:bCs/>
          <w:szCs w:val="18"/>
        </w:rPr>
        <w:t xml:space="preserve">M. T. Ribeiro, S. Singh, C. Guestrin. </w:t>
      </w:r>
      <w:r w:rsidR="00702040">
        <w:rPr>
          <w:rFonts w:ascii="Times New Roman" w:hAnsi="Times New Roman"/>
          <w:bCs/>
          <w:i/>
          <w:szCs w:val="18"/>
        </w:rPr>
        <w:t>“Why should I</w:t>
      </w:r>
      <w:r w:rsidRPr="00E439E2">
        <w:rPr>
          <w:rFonts w:ascii="Times New Roman" w:hAnsi="Times New Roman"/>
          <w:bCs/>
          <w:i/>
          <w:szCs w:val="18"/>
        </w:rPr>
        <w:t xml:space="preserve"> trust you?”</w:t>
      </w:r>
      <w:r w:rsidR="00702040">
        <w:rPr>
          <w:rFonts w:ascii="Times New Roman" w:hAnsi="Times New Roman"/>
          <w:bCs/>
          <w:i/>
          <w:szCs w:val="18"/>
        </w:rPr>
        <w:t>: e</w:t>
      </w:r>
      <w:r w:rsidR="00C81B00" w:rsidRPr="00E439E2">
        <w:rPr>
          <w:rFonts w:ascii="Times New Roman" w:hAnsi="Times New Roman"/>
          <w:bCs/>
          <w:i/>
          <w:szCs w:val="18"/>
        </w:rPr>
        <w:t>xplaining the predictions of any classifier</w:t>
      </w:r>
      <w:r w:rsidR="00C81B00" w:rsidRPr="00F60714">
        <w:rPr>
          <w:rFonts w:ascii="Times New Roman" w:hAnsi="Times New Roman"/>
          <w:bCs/>
          <w:szCs w:val="18"/>
        </w:rPr>
        <w:t xml:space="preserve">, </w:t>
      </w:r>
      <w:r w:rsidR="00C81B00" w:rsidRPr="00E439E2">
        <w:rPr>
          <w:rFonts w:ascii="Times New Roman" w:hAnsi="Times New Roman"/>
          <w:bCs/>
          <w:iCs/>
          <w:szCs w:val="18"/>
        </w:rPr>
        <w:t>Pr</w:t>
      </w:r>
      <w:bookmarkStart w:id="4" w:name="_GoBack"/>
      <w:bookmarkEnd w:id="4"/>
      <w:r w:rsidR="00C81B00" w:rsidRPr="00E439E2">
        <w:rPr>
          <w:rFonts w:ascii="Times New Roman" w:hAnsi="Times New Roman"/>
          <w:bCs/>
          <w:iCs/>
          <w:szCs w:val="18"/>
        </w:rPr>
        <w:t xml:space="preserve">oceedings of the 22nd ACM SIGKDD </w:t>
      </w:r>
      <w:r w:rsidR="00572DAC" w:rsidRPr="00E439E2">
        <w:rPr>
          <w:rFonts w:ascii="Times New Roman" w:hAnsi="Times New Roman"/>
          <w:bCs/>
          <w:iCs/>
          <w:szCs w:val="18"/>
        </w:rPr>
        <w:t>International Conferenc</w:t>
      </w:r>
      <w:r w:rsidR="00C81B00" w:rsidRPr="00E439E2">
        <w:rPr>
          <w:rFonts w:ascii="Times New Roman" w:hAnsi="Times New Roman"/>
          <w:bCs/>
          <w:iCs/>
          <w:szCs w:val="18"/>
        </w:rPr>
        <w:t xml:space="preserve">e on </w:t>
      </w:r>
      <w:r w:rsidR="00572DAC" w:rsidRPr="00E439E2">
        <w:rPr>
          <w:rFonts w:ascii="Times New Roman" w:hAnsi="Times New Roman"/>
          <w:bCs/>
          <w:iCs/>
          <w:szCs w:val="18"/>
        </w:rPr>
        <w:t xml:space="preserve">Knowledge Discovery </w:t>
      </w:r>
      <w:r w:rsidR="00C81B00" w:rsidRPr="00E439E2">
        <w:rPr>
          <w:rFonts w:ascii="Times New Roman" w:hAnsi="Times New Roman"/>
          <w:bCs/>
          <w:iCs/>
          <w:szCs w:val="18"/>
        </w:rPr>
        <w:t xml:space="preserve">and </w:t>
      </w:r>
      <w:r w:rsidR="00572DAC" w:rsidRPr="00E439E2">
        <w:rPr>
          <w:rFonts w:ascii="Times New Roman" w:hAnsi="Times New Roman"/>
          <w:bCs/>
          <w:iCs/>
          <w:szCs w:val="18"/>
        </w:rPr>
        <w:t>Data Mining</w:t>
      </w:r>
      <w:r w:rsidR="00C81B00" w:rsidRPr="00E439E2">
        <w:rPr>
          <w:rFonts w:ascii="Times New Roman" w:hAnsi="Times New Roman"/>
          <w:bCs/>
          <w:szCs w:val="18"/>
        </w:rPr>
        <w:t>,</w:t>
      </w:r>
      <w:r w:rsidR="00D57F72">
        <w:rPr>
          <w:rFonts w:ascii="Times New Roman" w:hAnsi="Times New Roman"/>
          <w:bCs/>
          <w:szCs w:val="18"/>
        </w:rPr>
        <w:t xml:space="preserve"> California, USA,</w:t>
      </w:r>
      <w:r w:rsidR="00C81B00" w:rsidRPr="00F60714">
        <w:rPr>
          <w:rFonts w:ascii="Times New Roman" w:hAnsi="Times New Roman"/>
          <w:bCs/>
          <w:szCs w:val="18"/>
        </w:rPr>
        <w:t xml:space="preserve"> </w:t>
      </w:r>
      <w:r w:rsidR="00C81B00" w:rsidRPr="00E439E2">
        <w:rPr>
          <w:rFonts w:ascii="Times New Roman" w:hAnsi="Times New Roman"/>
          <w:szCs w:val="18"/>
        </w:rPr>
        <w:t>2016</w:t>
      </w:r>
      <w:r w:rsidR="00C81B00" w:rsidRPr="00F60714">
        <w:rPr>
          <w:rFonts w:ascii="Times New Roman" w:hAnsi="Times New Roman"/>
          <w:bCs/>
          <w:szCs w:val="18"/>
        </w:rPr>
        <w:t>.</w:t>
      </w:r>
    </w:p>
    <w:p w14:paraId="52EC12A6" w14:textId="77777777" w:rsidR="006E4FDD" w:rsidRDefault="006E4FDD" w:rsidP="006E4FDD">
      <w:pPr>
        <w:rPr>
          <w:i/>
          <w:sz w:val="20"/>
          <w:szCs w:val="20"/>
        </w:rPr>
        <w:sectPr w:rsidR="006E4FDD" w:rsidSect="006E4FDD">
          <w:type w:val="continuous"/>
          <w:pgSz w:w="11907" w:h="16840" w:code="9"/>
          <w:pgMar w:top="1134" w:right="1134" w:bottom="1134" w:left="1418" w:header="720" w:footer="720" w:gutter="0"/>
          <w:cols w:num="2" w:space="720"/>
          <w:docGrid w:linePitch="360"/>
        </w:sectPr>
      </w:pPr>
    </w:p>
    <w:p w14:paraId="45945215" w14:textId="77777777" w:rsidR="006E4FDD" w:rsidRPr="006E4FDD" w:rsidRDefault="006E4FDD" w:rsidP="006E4FDD">
      <w:pPr>
        <w:rPr>
          <w:sz w:val="20"/>
          <w:szCs w:val="20"/>
        </w:rPr>
        <w:sectPr w:rsidR="006E4FDD" w:rsidRPr="006E4FDD" w:rsidSect="00F64C02">
          <w:type w:val="continuous"/>
          <w:pgSz w:w="11907" w:h="16840" w:code="9"/>
          <w:pgMar w:top="1134" w:right="1134" w:bottom="1134" w:left="1418" w:header="720" w:footer="720" w:gutter="0"/>
          <w:cols w:space="720"/>
          <w:docGrid w:linePitch="360"/>
        </w:sectPr>
      </w:pPr>
    </w:p>
    <w:p w14:paraId="661DB90E" w14:textId="77777777" w:rsidR="00D67DD0" w:rsidRDefault="00D67DD0" w:rsidP="00D67DD0">
      <w:pPr>
        <w:tabs>
          <w:tab w:val="left" w:pos="360"/>
          <w:tab w:val="right" w:leader="hyphen" w:pos="9072"/>
        </w:tabs>
        <w:spacing w:before="120" w:after="120"/>
        <w:jc w:val="both"/>
        <w:rPr>
          <w:sz w:val="22"/>
          <w:szCs w:val="22"/>
        </w:rPr>
      </w:pPr>
    </w:p>
    <w:sectPr w:rsidR="00D67DD0" w:rsidSect="00F64C02">
      <w:headerReference w:type="default" r:id="rId19"/>
      <w:footerReference w:type="default" r:id="rId20"/>
      <w:type w:val="continuous"/>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A18741" w14:textId="77777777" w:rsidR="000109BE" w:rsidRDefault="000109BE" w:rsidP="00D8166A">
      <w:r>
        <w:separator/>
      </w:r>
    </w:p>
  </w:endnote>
  <w:endnote w:type="continuationSeparator" w:id="0">
    <w:p w14:paraId="3B064B28" w14:textId="77777777" w:rsidR="000109BE" w:rsidRDefault="000109BE" w:rsidP="00D81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44F18" w14:textId="79B86318" w:rsidR="00804D91" w:rsidRPr="00002F6F" w:rsidRDefault="00804D91">
    <w:pPr>
      <w:pStyle w:val="Footer"/>
      <w:jc w:val="right"/>
      <w:rPr>
        <w:sz w:val="20"/>
        <w:szCs w:val="20"/>
      </w:rPr>
    </w:pPr>
    <w:r w:rsidRPr="00002F6F">
      <w:rPr>
        <w:sz w:val="20"/>
        <w:szCs w:val="20"/>
      </w:rPr>
      <w:fldChar w:fldCharType="begin"/>
    </w:r>
    <w:r w:rsidRPr="00002F6F">
      <w:rPr>
        <w:sz w:val="20"/>
        <w:szCs w:val="20"/>
      </w:rPr>
      <w:instrText xml:space="preserve"> PAGE   \* MERGEFORMAT </w:instrText>
    </w:r>
    <w:r w:rsidRPr="00002F6F">
      <w:rPr>
        <w:sz w:val="20"/>
        <w:szCs w:val="20"/>
      </w:rPr>
      <w:fldChar w:fldCharType="separate"/>
    </w:r>
    <w:r w:rsidR="001E2E5D">
      <w:rPr>
        <w:noProof/>
        <w:sz w:val="20"/>
        <w:szCs w:val="20"/>
      </w:rPr>
      <w:t>1</w:t>
    </w:r>
    <w:r w:rsidRPr="00002F6F">
      <w:rPr>
        <w:noProof/>
        <w:sz w:val="20"/>
        <w:szCs w:val="20"/>
      </w:rPr>
      <w:fldChar w:fldCharType="end"/>
    </w:r>
  </w:p>
  <w:p w14:paraId="71DE775D" w14:textId="09A2E289" w:rsidR="00002F6F" w:rsidRPr="00002F6F" w:rsidRDefault="00002F6F">
    <w:pPr>
      <w:pStyle w:val="Footer"/>
      <w:rPr>
        <w:i/>
        <w:iCs/>
        <w:sz w:val="22"/>
        <w:szCs w:val="2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01AE6" w14:textId="07399E5E" w:rsidR="00002F6F" w:rsidRPr="00002F6F" w:rsidRDefault="00002F6F">
    <w:pPr>
      <w:pStyle w:val="Footer"/>
      <w:jc w:val="right"/>
      <w:rPr>
        <w:sz w:val="20"/>
        <w:szCs w:val="20"/>
      </w:rPr>
    </w:pPr>
    <w:r w:rsidRPr="00002F6F">
      <w:rPr>
        <w:sz w:val="20"/>
        <w:szCs w:val="20"/>
      </w:rPr>
      <w:fldChar w:fldCharType="begin"/>
    </w:r>
    <w:r w:rsidRPr="00002F6F">
      <w:rPr>
        <w:sz w:val="20"/>
        <w:szCs w:val="20"/>
      </w:rPr>
      <w:instrText xml:space="preserve"> PAGE   \* MERGEFORMAT </w:instrText>
    </w:r>
    <w:r w:rsidRPr="00002F6F">
      <w:rPr>
        <w:sz w:val="20"/>
        <w:szCs w:val="20"/>
      </w:rPr>
      <w:fldChar w:fldCharType="separate"/>
    </w:r>
    <w:r w:rsidR="001E2E5D">
      <w:rPr>
        <w:noProof/>
        <w:sz w:val="20"/>
        <w:szCs w:val="20"/>
      </w:rPr>
      <w:t>2</w:t>
    </w:r>
    <w:r w:rsidRPr="00002F6F">
      <w:rPr>
        <w:noProof/>
        <w:sz w:val="20"/>
        <w:szCs w:val="20"/>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05910" w14:textId="3C676C3B" w:rsidR="006E4FDD" w:rsidRPr="00804D91" w:rsidRDefault="006E4FDD">
    <w:pPr>
      <w:pStyle w:val="Footer"/>
      <w:jc w:val="right"/>
      <w:rPr>
        <w:sz w:val="22"/>
        <w:szCs w:val="22"/>
      </w:rPr>
    </w:pPr>
    <w:r w:rsidRPr="00804D91">
      <w:rPr>
        <w:sz w:val="22"/>
        <w:szCs w:val="22"/>
      </w:rPr>
      <w:fldChar w:fldCharType="begin"/>
    </w:r>
    <w:r w:rsidRPr="00804D91">
      <w:rPr>
        <w:sz w:val="22"/>
        <w:szCs w:val="22"/>
      </w:rPr>
      <w:instrText xml:space="preserve"> PAGE   \* MERGEFORMAT </w:instrText>
    </w:r>
    <w:r w:rsidRPr="00804D91">
      <w:rPr>
        <w:sz w:val="22"/>
        <w:szCs w:val="22"/>
      </w:rPr>
      <w:fldChar w:fldCharType="separate"/>
    </w:r>
    <w:r w:rsidR="00702040">
      <w:rPr>
        <w:noProof/>
        <w:sz w:val="22"/>
        <w:szCs w:val="22"/>
      </w:rPr>
      <w:t>14</w:t>
    </w:r>
    <w:r w:rsidRPr="00804D91">
      <w:rPr>
        <w:noProof/>
        <w:sz w:val="22"/>
        <w:szCs w:val="22"/>
      </w:rPr>
      <w:fldChar w:fldCharType="end"/>
    </w:r>
  </w:p>
  <w:p w14:paraId="33D5787B" w14:textId="77777777" w:rsidR="006E4FDD" w:rsidRPr="00804D91" w:rsidRDefault="006E4FDD" w:rsidP="00804D91">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5894C" w14:textId="77777777" w:rsidR="00804D91" w:rsidRPr="00804D91" w:rsidRDefault="00804D91">
    <w:pPr>
      <w:pStyle w:val="Footer"/>
      <w:jc w:val="right"/>
      <w:rPr>
        <w:sz w:val="22"/>
        <w:szCs w:val="22"/>
      </w:rPr>
    </w:pPr>
    <w:r w:rsidRPr="00804D91">
      <w:rPr>
        <w:sz w:val="22"/>
        <w:szCs w:val="22"/>
      </w:rPr>
      <w:fldChar w:fldCharType="begin"/>
    </w:r>
    <w:r w:rsidRPr="00804D91">
      <w:rPr>
        <w:sz w:val="22"/>
        <w:szCs w:val="22"/>
      </w:rPr>
      <w:instrText xml:space="preserve"> PAGE   \* MERGEFORMAT </w:instrText>
    </w:r>
    <w:r w:rsidRPr="00804D91">
      <w:rPr>
        <w:sz w:val="22"/>
        <w:szCs w:val="22"/>
      </w:rPr>
      <w:fldChar w:fldCharType="separate"/>
    </w:r>
    <w:r w:rsidRPr="00804D91">
      <w:rPr>
        <w:noProof/>
        <w:sz w:val="22"/>
        <w:szCs w:val="22"/>
      </w:rPr>
      <w:t>2</w:t>
    </w:r>
    <w:r w:rsidRPr="00804D91">
      <w:rPr>
        <w:noProof/>
        <w:sz w:val="22"/>
        <w:szCs w:val="22"/>
      </w:rPr>
      <w:fldChar w:fldCharType="end"/>
    </w:r>
  </w:p>
  <w:p w14:paraId="4D90F2CA" w14:textId="77777777" w:rsidR="004E4785" w:rsidRPr="00804D91" w:rsidRDefault="004E4785" w:rsidP="00804D9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7E6B67" w14:textId="77777777" w:rsidR="000109BE" w:rsidRDefault="000109BE" w:rsidP="00D8166A">
      <w:r>
        <w:separator/>
      </w:r>
    </w:p>
  </w:footnote>
  <w:footnote w:type="continuationSeparator" w:id="0">
    <w:p w14:paraId="38319E2B" w14:textId="77777777" w:rsidR="000109BE" w:rsidRDefault="000109BE" w:rsidP="00D8166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B1628" w14:textId="77777777" w:rsidR="006E4FDD" w:rsidRPr="00804D91" w:rsidRDefault="006E4FDD" w:rsidP="00804D9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3081A" w14:textId="77777777" w:rsidR="004E4785" w:rsidRPr="00804D91" w:rsidRDefault="004E4785" w:rsidP="00804D9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C04FD"/>
    <w:multiLevelType w:val="hybridMultilevel"/>
    <w:tmpl w:val="3B7A3116"/>
    <w:lvl w:ilvl="0" w:tplc="4B3EEA0A">
      <w:start w:val="1"/>
      <w:numFmt w:val="decimal"/>
      <w:lvlText w:val="%1."/>
      <w:lvlJc w:val="left"/>
      <w:pPr>
        <w:tabs>
          <w:tab w:val="num" w:pos="720"/>
        </w:tabs>
        <w:ind w:left="720" w:hanging="43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2E025B"/>
    <w:multiLevelType w:val="hybridMultilevel"/>
    <w:tmpl w:val="3612C066"/>
    <w:lvl w:ilvl="0" w:tplc="8518697A">
      <w:start w:val="1"/>
      <w:numFmt w:val="decimal"/>
      <w:lvlText w:val="%1."/>
      <w:lvlJc w:val="left"/>
      <w:pPr>
        <w:tabs>
          <w:tab w:val="num" w:pos="360"/>
        </w:tabs>
        <w:ind w:left="360" w:hanging="360"/>
      </w:pPr>
      <w:rPr>
        <w:rFonts w:ascii="Times New Roman" w:hAnsi="Times New Roman" w:hint="default"/>
        <w:b w:val="0"/>
        <w:i w:val="0"/>
        <w:sz w:val="22"/>
        <w:szCs w:val="22"/>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D5D52ED"/>
    <w:multiLevelType w:val="hybridMultilevel"/>
    <w:tmpl w:val="71F070D8"/>
    <w:lvl w:ilvl="0" w:tplc="16BA5686">
      <w:start w:val="1"/>
      <w:numFmt w:val="decimal"/>
      <w:lvlText w:val="%1"/>
      <w:lvlJc w:val="left"/>
      <w:pPr>
        <w:ind w:left="780" w:hanging="42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7626D9"/>
    <w:multiLevelType w:val="hybridMultilevel"/>
    <w:tmpl w:val="30BAB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3F3A7B"/>
    <w:multiLevelType w:val="multilevel"/>
    <w:tmpl w:val="67AE1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B35BDF"/>
    <w:multiLevelType w:val="multilevel"/>
    <w:tmpl w:val="91D41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9E20C9"/>
    <w:multiLevelType w:val="hybridMultilevel"/>
    <w:tmpl w:val="ECD41A24"/>
    <w:lvl w:ilvl="0" w:tplc="4CEA2538">
      <w:start w:val="9"/>
      <w:numFmt w:val="decimal"/>
      <w:lvlText w:val="%1."/>
      <w:lvlJc w:val="left"/>
      <w:pPr>
        <w:ind w:left="720" w:hanging="360"/>
      </w:pPr>
      <w:rPr>
        <w:rFonts w:hint="default"/>
        <w:sz w:val="24"/>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0C7AF5"/>
    <w:multiLevelType w:val="multilevel"/>
    <w:tmpl w:val="4094EACE"/>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22C93A5F"/>
    <w:multiLevelType w:val="multilevel"/>
    <w:tmpl w:val="2C9220E0"/>
    <w:lvl w:ilvl="0">
      <w:start w:val="1"/>
      <w:numFmt w:val="decimal"/>
      <w:lvlText w:val="%1."/>
      <w:lvlJc w:val="left"/>
      <w:pPr>
        <w:ind w:left="-1410" w:hanging="360"/>
      </w:pPr>
    </w:lvl>
    <w:lvl w:ilvl="1">
      <w:start w:val="1"/>
      <w:numFmt w:val="lowerLetter"/>
      <w:lvlText w:val="%2."/>
      <w:lvlJc w:val="left"/>
      <w:pPr>
        <w:ind w:left="-690" w:hanging="360"/>
      </w:pPr>
    </w:lvl>
    <w:lvl w:ilvl="2">
      <w:start w:val="1"/>
      <w:numFmt w:val="lowerRoman"/>
      <w:lvlText w:val="%3."/>
      <w:lvlJc w:val="right"/>
      <w:pPr>
        <w:ind w:left="30" w:hanging="180"/>
      </w:pPr>
    </w:lvl>
    <w:lvl w:ilvl="3">
      <w:start w:val="1"/>
      <w:numFmt w:val="decimal"/>
      <w:lvlText w:val="%4."/>
      <w:lvlJc w:val="left"/>
      <w:pPr>
        <w:ind w:left="750" w:hanging="360"/>
      </w:pPr>
    </w:lvl>
    <w:lvl w:ilvl="4">
      <w:start w:val="1"/>
      <w:numFmt w:val="lowerLetter"/>
      <w:lvlText w:val="%5."/>
      <w:lvlJc w:val="left"/>
      <w:pPr>
        <w:ind w:left="1470" w:hanging="360"/>
      </w:pPr>
    </w:lvl>
    <w:lvl w:ilvl="5">
      <w:start w:val="1"/>
      <w:numFmt w:val="lowerRoman"/>
      <w:lvlText w:val="%6."/>
      <w:lvlJc w:val="right"/>
      <w:pPr>
        <w:ind w:left="2190" w:hanging="180"/>
      </w:pPr>
    </w:lvl>
    <w:lvl w:ilvl="6">
      <w:start w:val="1"/>
      <w:numFmt w:val="decimal"/>
      <w:lvlText w:val="%7."/>
      <w:lvlJc w:val="left"/>
      <w:pPr>
        <w:ind w:left="2910" w:hanging="360"/>
      </w:pPr>
    </w:lvl>
    <w:lvl w:ilvl="7">
      <w:start w:val="1"/>
      <w:numFmt w:val="lowerLetter"/>
      <w:lvlText w:val="%8."/>
      <w:lvlJc w:val="left"/>
      <w:pPr>
        <w:ind w:left="3630" w:hanging="360"/>
      </w:pPr>
    </w:lvl>
    <w:lvl w:ilvl="8">
      <w:start w:val="1"/>
      <w:numFmt w:val="lowerRoman"/>
      <w:lvlText w:val="%9."/>
      <w:lvlJc w:val="right"/>
      <w:pPr>
        <w:ind w:left="4350" w:hanging="180"/>
      </w:pPr>
    </w:lvl>
  </w:abstractNum>
  <w:abstractNum w:abstractNumId="9" w15:restartNumberingAfterBreak="0">
    <w:nsid w:val="262F197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6473E60"/>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26762953"/>
    <w:multiLevelType w:val="multilevel"/>
    <w:tmpl w:val="2A0C8B1E"/>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A877D64"/>
    <w:multiLevelType w:val="singleLevel"/>
    <w:tmpl w:val="F6D28B4C"/>
    <w:lvl w:ilvl="0">
      <w:start w:val="1"/>
      <w:numFmt w:val="decimal"/>
      <w:pStyle w:val="References"/>
      <w:lvlText w:val="[%1]"/>
      <w:lvlJc w:val="left"/>
      <w:pPr>
        <w:tabs>
          <w:tab w:val="num" w:pos="360"/>
        </w:tabs>
        <w:ind w:left="360" w:hanging="360"/>
      </w:pPr>
      <w:rPr>
        <w:i w:val="0"/>
      </w:rPr>
    </w:lvl>
  </w:abstractNum>
  <w:abstractNum w:abstractNumId="13" w15:restartNumberingAfterBreak="0">
    <w:nsid w:val="3C9F50CD"/>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49E2204C"/>
    <w:multiLevelType w:val="hybridMultilevel"/>
    <w:tmpl w:val="3814E83C"/>
    <w:lvl w:ilvl="0" w:tplc="F6801F14">
      <w:start w:val="1"/>
      <w:numFmt w:val="decimal"/>
      <w:lvlText w:val="%1."/>
      <w:lvlJc w:val="left"/>
      <w:pPr>
        <w:tabs>
          <w:tab w:val="num" w:pos="964"/>
        </w:tabs>
        <w:ind w:left="964"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E973534"/>
    <w:multiLevelType w:val="hybridMultilevel"/>
    <w:tmpl w:val="18D2A0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AA1BB2"/>
    <w:multiLevelType w:val="hybridMultilevel"/>
    <w:tmpl w:val="EEC0BAB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5530FF7"/>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61FF4A42"/>
    <w:multiLevelType w:val="hybridMultilevel"/>
    <w:tmpl w:val="F35E027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9" w15:restartNumberingAfterBreak="0">
    <w:nsid w:val="667C7F69"/>
    <w:multiLevelType w:val="hybridMultilevel"/>
    <w:tmpl w:val="47608A10"/>
    <w:lvl w:ilvl="0" w:tplc="0644BBC6">
      <w:start w:val="1"/>
      <w:numFmt w:val="decimal"/>
      <w:lvlText w:val="%1."/>
      <w:lvlJc w:val="left"/>
      <w:pPr>
        <w:ind w:left="4046" w:hanging="360"/>
      </w:pPr>
      <w:rPr>
        <w:rFonts w:hint="default"/>
        <w:sz w:val="20"/>
        <w:szCs w:val="18"/>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0" w15:restartNumberingAfterBreak="0">
    <w:nsid w:val="66B50AB9"/>
    <w:multiLevelType w:val="multilevel"/>
    <w:tmpl w:val="37840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BF3EC4"/>
    <w:multiLevelType w:val="multilevel"/>
    <w:tmpl w:val="7458AE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7485662C"/>
    <w:multiLevelType w:val="hybridMultilevel"/>
    <w:tmpl w:val="E9040138"/>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724543"/>
    <w:multiLevelType w:val="hybridMultilevel"/>
    <w:tmpl w:val="10141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10"/>
  </w:num>
  <w:num w:numId="4">
    <w:abstractNumId w:val="17"/>
  </w:num>
  <w:num w:numId="5">
    <w:abstractNumId w:val="13"/>
  </w:num>
  <w:num w:numId="6">
    <w:abstractNumId w:val="9"/>
  </w:num>
  <w:num w:numId="7">
    <w:abstractNumId w:val="7"/>
  </w:num>
  <w:num w:numId="8">
    <w:abstractNumId w:val="21"/>
  </w:num>
  <w:num w:numId="9">
    <w:abstractNumId w:val="11"/>
  </w:num>
  <w:num w:numId="10">
    <w:abstractNumId w:val="16"/>
  </w:num>
  <w:num w:numId="11">
    <w:abstractNumId w:val="1"/>
  </w:num>
  <w:num w:numId="12">
    <w:abstractNumId w:val="8"/>
  </w:num>
  <w:num w:numId="13">
    <w:abstractNumId w:val="18"/>
  </w:num>
  <w:num w:numId="14">
    <w:abstractNumId w:val="12"/>
  </w:num>
  <w:num w:numId="15">
    <w:abstractNumId w:val="2"/>
  </w:num>
  <w:num w:numId="16">
    <w:abstractNumId w:val="23"/>
  </w:num>
  <w:num w:numId="17">
    <w:abstractNumId w:val="22"/>
  </w:num>
  <w:num w:numId="18">
    <w:abstractNumId w:val="15"/>
  </w:num>
  <w:num w:numId="19">
    <w:abstractNumId w:val="6"/>
  </w:num>
  <w:num w:numId="20">
    <w:abstractNumId w:val="19"/>
  </w:num>
  <w:num w:numId="21">
    <w:abstractNumId w:val="3"/>
  </w:num>
  <w:num w:numId="22">
    <w:abstractNumId w:val="20"/>
  </w:num>
  <w:num w:numId="23">
    <w:abstractNumId w:val="4"/>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3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0wsxdw5cvsasaexttyxv2ezxdsr09t5drae&quot;&gt;TLTK&lt;record-ids&gt;&lt;item&gt;1&lt;/item&gt;&lt;/record-ids&gt;&lt;/item&gt;&lt;/Libraries&gt;"/>
  </w:docVars>
  <w:rsids>
    <w:rsidRoot w:val="005866CF"/>
    <w:rsid w:val="000018A9"/>
    <w:rsid w:val="00002308"/>
    <w:rsid w:val="00002F6F"/>
    <w:rsid w:val="00003B48"/>
    <w:rsid w:val="00006088"/>
    <w:rsid w:val="0000734B"/>
    <w:rsid w:val="000109BE"/>
    <w:rsid w:val="00011008"/>
    <w:rsid w:val="00012354"/>
    <w:rsid w:val="00012BB1"/>
    <w:rsid w:val="00013BF3"/>
    <w:rsid w:val="00015652"/>
    <w:rsid w:val="00015DDD"/>
    <w:rsid w:val="00022F33"/>
    <w:rsid w:val="00023451"/>
    <w:rsid w:val="0003100E"/>
    <w:rsid w:val="00033239"/>
    <w:rsid w:val="00035CCE"/>
    <w:rsid w:val="00036A6B"/>
    <w:rsid w:val="000377E1"/>
    <w:rsid w:val="00040BAB"/>
    <w:rsid w:val="00041995"/>
    <w:rsid w:val="00041998"/>
    <w:rsid w:val="00042555"/>
    <w:rsid w:val="00042818"/>
    <w:rsid w:val="000451EC"/>
    <w:rsid w:val="00045B0A"/>
    <w:rsid w:val="00051094"/>
    <w:rsid w:val="00055DBD"/>
    <w:rsid w:val="00057324"/>
    <w:rsid w:val="0006032E"/>
    <w:rsid w:val="00063423"/>
    <w:rsid w:val="00064928"/>
    <w:rsid w:val="00066DAC"/>
    <w:rsid w:val="00071B23"/>
    <w:rsid w:val="0007346E"/>
    <w:rsid w:val="00073565"/>
    <w:rsid w:val="00073A8F"/>
    <w:rsid w:val="00074757"/>
    <w:rsid w:val="00077716"/>
    <w:rsid w:val="00082C87"/>
    <w:rsid w:val="0008403D"/>
    <w:rsid w:val="000873F6"/>
    <w:rsid w:val="00092E5E"/>
    <w:rsid w:val="000967A4"/>
    <w:rsid w:val="00096AA5"/>
    <w:rsid w:val="000B5D48"/>
    <w:rsid w:val="000C12F8"/>
    <w:rsid w:val="000C322B"/>
    <w:rsid w:val="000C38F4"/>
    <w:rsid w:val="000C4466"/>
    <w:rsid w:val="000C4A14"/>
    <w:rsid w:val="000D4203"/>
    <w:rsid w:val="000D457A"/>
    <w:rsid w:val="000D5AE3"/>
    <w:rsid w:val="000E132E"/>
    <w:rsid w:val="000E155B"/>
    <w:rsid w:val="000E3336"/>
    <w:rsid w:val="000F05D7"/>
    <w:rsid w:val="000F0883"/>
    <w:rsid w:val="000F2FD1"/>
    <w:rsid w:val="001014F9"/>
    <w:rsid w:val="0010567B"/>
    <w:rsid w:val="00116FFF"/>
    <w:rsid w:val="0011766C"/>
    <w:rsid w:val="00117BCE"/>
    <w:rsid w:val="00120F82"/>
    <w:rsid w:val="00123B31"/>
    <w:rsid w:val="001254CD"/>
    <w:rsid w:val="00130DF3"/>
    <w:rsid w:val="00131D68"/>
    <w:rsid w:val="00132DB1"/>
    <w:rsid w:val="001341A9"/>
    <w:rsid w:val="00137991"/>
    <w:rsid w:val="00151834"/>
    <w:rsid w:val="001520CD"/>
    <w:rsid w:val="00154374"/>
    <w:rsid w:val="001554C9"/>
    <w:rsid w:val="00156B10"/>
    <w:rsid w:val="001574F9"/>
    <w:rsid w:val="001631EF"/>
    <w:rsid w:val="00171162"/>
    <w:rsid w:val="0017136D"/>
    <w:rsid w:val="001753EE"/>
    <w:rsid w:val="00175E76"/>
    <w:rsid w:val="001761CC"/>
    <w:rsid w:val="0017638F"/>
    <w:rsid w:val="00180554"/>
    <w:rsid w:val="0018106F"/>
    <w:rsid w:val="00182D4A"/>
    <w:rsid w:val="001924CD"/>
    <w:rsid w:val="00195786"/>
    <w:rsid w:val="00197A0F"/>
    <w:rsid w:val="001A20B1"/>
    <w:rsid w:val="001A5640"/>
    <w:rsid w:val="001A58CA"/>
    <w:rsid w:val="001A5CC5"/>
    <w:rsid w:val="001A6D74"/>
    <w:rsid w:val="001B1939"/>
    <w:rsid w:val="001B419A"/>
    <w:rsid w:val="001B45DB"/>
    <w:rsid w:val="001B56FB"/>
    <w:rsid w:val="001C45ED"/>
    <w:rsid w:val="001C64A7"/>
    <w:rsid w:val="001C6907"/>
    <w:rsid w:val="001D183D"/>
    <w:rsid w:val="001D48C5"/>
    <w:rsid w:val="001D4DCA"/>
    <w:rsid w:val="001D62ED"/>
    <w:rsid w:val="001E0756"/>
    <w:rsid w:val="001E075D"/>
    <w:rsid w:val="001E1072"/>
    <w:rsid w:val="001E2E5D"/>
    <w:rsid w:val="001E7166"/>
    <w:rsid w:val="001E7B50"/>
    <w:rsid w:val="001F0F11"/>
    <w:rsid w:val="001F10A4"/>
    <w:rsid w:val="001F397C"/>
    <w:rsid w:val="00202561"/>
    <w:rsid w:val="00202BA7"/>
    <w:rsid w:val="00204068"/>
    <w:rsid w:val="002051FA"/>
    <w:rsid w:val="00206611"/>
    <w:rsid w:val="0020734C"/>
    <w:rsid w:val="0021044E"/>
    <w:rsid w:val="00210BD6"/>
    <w:rsid w:val="00210F70"/>
    <w:rsid w:val="00211BF5"/>
    <w:rsid w:val="0021325D"/>
    <w:rsid w:val="00213380"/>
    <w:rsid w:val="00213508"/>
    <w:rsid w:val="00214646"/>
    <w:rsid w:val="0021484D"/>
    <w:rsid w:val="00215010"/>
    <w:rsid w:val="00215837"/>
    <w:rsid w:val="002224E5"/>
    <w:rsid w:val="0022511B"/>
    <w:rsid w:val="00235381"/>
    <w:rsid w:val="00235C35"/>
    <w:rsid w:val="00235C3A"/>
    <w:rsid w:val="00236F26"/>
    <w:rsid w:val="002468B7"/>
    <w:rsid w:val="002505E3"/>
    <w:rsid w:val="00254120"/>
    <w:rsid w:val="0025460F"/>
    <w:rsid w:val="00254E13"/>
    <w:rsid w:val="002573AB"/>
    <w:rsid w:val="00260566"/>
    <w:rsid w:val="00260D4C"/>
    <w:rsid w:val="002610B7"/>
    <w:rsid w:val="002610BF"/>
    <w:rsid w:val="002627AF"/>
    <w:rsid w:val="00262ED9"/>
    <w:rsid w:val="002717D2"/>
    <w:rsid w:val="00273590"/>
    <w:rsid w:val="00273B04"/>
    <w:rsid w:val="0027740D"/>
    <w:rsid w:val="0028042A"/>
    <w:rsid w:val="0028072A"/>
    <w:rsid w:val="002850FA"/>
    <w:rsid w:val="0029397F"/>
    <w:rsid w:val="002A1206"/>
    <w:rsid w:val="002A1F90"/>
    <w:rsid w:val="002A2FC2"/>
    <w:rsid w:val="002A3A3C"/>
    <w:rsid w:val="002A4DA5"/>
    <w:rsid w:val="002A5573"/>
    <w:rsid w:val="002A59AD"/>
    <w:rsid w:val="002B4E69"/>
    <w:rsid w:val="002B784F"/>
    <w:rsid w:val="002C50C5"/>
    <w:rsid w:val="002C7BDA"/>
    <w:rsid w:val="002D1523"/>
    <w:rsid w:val="002D1B4C"/>
    <w:rsid w:val="002D2741"/>
    <w:rsid w:val="002D274F"/>
    <w:rsid w:val="002D3B7A"/>
    <w:rsid w:val="002D407A"/>
    <w:rsid w:val="002E1CBA"/>
    <w:rsid w:val="002E26F6"/>
    <w:rsid w:val="002F415E"/>
    <w:rsid w:val="002F52EF"/>
    <w:rsid w:val="00301448"/>
    <w:rsid w:val="003015FC"/>
    <w:rsid w:val="00301698"/>
    <w:rsid w:val="0030357B"/>
    <w:rsid w:val="0030513C"/>
    <w:rsid w:val="00305E33"/>
    <w:rsid w:val="003113D3"/>
    <w:rsid w:val="003120F6"/>
    <w:rsid w:val="00313A48"/>
    <w:rsid w:val="00314900"/>
    <w:rsid w:val="00314F48"/>
    <w:rsid w:val="0031732C"/>
    <w:rsid w:val="0031758B"/>
    <w:rsid w:val="00321444"/>
    <w:rsid w:val="00323A63"/>
    <w:rsid w:val="00323DF7"/>
    <w:rsid w:val="00335CA7"/>
    <w:rsid w:val="00335E9E"/>
    <w:rsid w:val="003373E0"/>
    <w:rsid w:val="00342325"/>
    <w:rsid w:val="003442F0"/>
    <w:rsid w:val="003502AB"/>
    <w:rsid w:val="00351436"/>
    <w:rsid w:val="00352048"/>
    <w:rsid w:val="00353AA3"/>
    <w:rsid w:val="0035501E"/>
    <w:rsid w:val="00355E11"/>
    <w:rsid w:val="00357345"/>
    <w:rsid w:val="00361F77"/>
    <w:rsid w:val="003723F9"/>
    <w:rsid w:val="00372752"/>
    <w:rsid w:val="0037403A"/>
    <w:rsid w:val="003740AE"/>
    <w:rsid w:val="00377314"/>
    <w:rsid w:val="00377620"/>
    <w:rsid w:val="00382F92"/>
    <w:rsid w:val="00384BB5"/>
    <w:rsid w:val="003905E6"/>
    <w:rsid w:val="003906E4"/>
    <w:rsid w:val="00390C62"/>
    <w:rsid w:val="00394978"/>
    <w:rsid w:val="003949A0"/>
    <w:rsid w:val="00395115"/>
    <w:rsid w:val="00396D56"/>
    <w:rsid w:val="003A0201"/>
    <w:rsid w:val="003A46F2"/>
    <w:rsid w:val="003A64F0"/>
    <w:rsid w:val="003A795B"/>
    <w:rsid w:val="003B0061"/>
    <w:rsid w:val="003B0AF0"/>
    <w:rsid w:val="003B12AF"/>
    <w:rsid w:val="003B6F91"/>
    <w:rsid w:val="003B6FD0"/>
    <w:rsid w:val="003C753C"/>
    <w:rsid w:val="003D7AA5"/>
    <w:rsid w:val="003E16CD"/>
    <w:rsid w:val="003E2A94"/>
    <w:rsid w:val="003E4B08"/>
    <w:rsid w:val="003E6BEB"/>
    <w:rsid w:val="003F4ED9"/>
    <w:rsid w:val="003F688C"/>
    <w:rsid w:val="003F6FF7"/>
    <w:rsid w:val="003F728E"/>
    <w:rsid w:val="003F7F1A"/>
    <w:rsid w:val="004054F5"/>
    <w:rsid w:val="00410308"/>
    <w:rsid w:val="00410379"/>
    <w:rsid w:val="004127C2"/>
    <w:rsid w:val="00412BFC"/>
    <w:rsid w:val="00412CC7"/>
    <w:rsid w:val="00416F09"/>
    <w:rsid w:val="0042055A"/>
    <w:rsid w:val="004208A6"/>
    <w:rsid w:val="0042124E"/>
    <w:rsid w:val="00421C0F"/>
    <w:rsid w:val="00425A74"/>
    <w:rsid w:val="0043047A"/>
    <w:rsid w:val="004342DE"/>
    <w:rsid w:val="00434CA1"/>
    <w:rsid w:val="00444A52"/>
    <w:rsid w:val="0045052E"/>
    <w:rsid w:val="004551F3"/>
    <w:rsid w:val="004568C6"/>
    <w:rsid w:val="004601A0"/>
    <w:rsid w:val="004603B8"/>
    <w:rsid w:val="004616A7"/>
    <w:rsid w:val="0046281E"/>
    <w:rsid w:val="00464529"/>
    <w:rsid w:val="00464880"/>
    <w:rsid w:val="00466286"/>
    <w:rsid w:val="004662C1"/>
    <w:rsid w:val="0047086E"/>
    <w:rsid w:val="00470CF4"/>
    <w:rsid w:val="00472EC5"/>
    <w:rsid w:val="0047351B"/>
    <w:rsid w:val="0047532E"/>
    <w:rsid w:val="004800D6"/>
    <w:rsid w:val="00480ED6"/>
    <w:rsid w:val="004815A4"/>
    <w:rsid w:val="00481761"/>
    <w:rsid w:val="0048631F"/>
    <w:rsid w:val="00486D86"/>
    <w:rsid w:val="00490342"/>
    <w:rsid w:val="004910B6"/>
    <w:rsid w:val="00495964"/>
    <w:rsid w:val="004A2FA4"/>
    <w:rsid w:val="004A2FE4"/>
    <w:rsid w:val="004A79A2"/>
    <w:rsid w:val="004B16FB"/>
    <w:rsid w:val="004B22ED"/>
    <w:rsid w:val="004B408F"/>
    <w:rsid w:val="004B69CA"/>
    <w:rsid w:val="004C1027"/>
    <w:rsid w:val="004C5DDD"/>
    <w:rsid w:val="004C6E5C"/>
    <w:rsid w:val="004D1138"/>
    <w:rsid w:val="004D4C22"/>
    <w:rsid w:val="004D6112"/>
    <w:rsid w:val="004D68EF"/>
    <w:rsid w:val="004E0003"/>
    <w:rsid w:val="004E26F9"/>
    <w:rsid w:val="004E4785"/>
    <w:rsid w:val="004E4DE0"/>
    <w:rsid w:val="004E58D8"/>
    <w:rsid w:val="004E615E"/>
    <w:rsid w:val="004F11CC"/>
    <w:rsid w:val="004F2B47"/>
    <w:rsid w:val="004F436A"/>
    <w:rsid w:val="004F77A9"/>
    <w:rsid w:val="005055B3"/>
    <w:rsid w:val="00506B80"/>
    <w:rsid w:val="00512E3E"/>
    <w:rsid w:val="00513503"/>
    <w:rsid w:val="00515ADA"/>
    <w:rsid w:val="005175B9"/>
    <w:rsid w:val="00521BA0"/>
    <w:rsid w:val="00531A45"/>
    <w:rsid w:val="005333C5"/>
    <w:rsid w:val="00534B38"/>
    <w:rsid w:val="00534CF6"/>
    <w:rsid w:val="005357D2"/>
    <w:rsid w:val="00535AAC"/>
    <w:rsid w:val="00536CA4"/>
    <w:rsid w:val="00541FA9"/>
    <w:rsid w:val="0054332A"/>
    <w:rsid w:val="005446CB"/>
    <w:rsid w:val="00545BEA"/>
    <w:rsid w:val="00545D9F"/>
    <w:rsid w:val="00550201"/>
    <w:rsid w:val="0055417D"/>
    <w:rsid w:val="00555967"/>
    <w:rsid w:val="005605B0"/>
    <w:rsid w:val="0056226E"/>
    <w:rsid w:val="00562B4B"/>
    <w:rsid w:val="00564E3C"/>
    <w:rsid w:val="0056502C"/>
    <w:rsid w:val="00565E55"/>
    <w:rsid w:val="00570656"/>
    <w:rsid w:val="00572102"/>
    <w:rsid w:val="00572DAC"/>
    <w:rsid w:val="00573244"/>
    <w:rsid w:val="005771FE"/>
    <w:rsid w:val="0057777C"/>
    <w:rsid w:val="00577906"/>
    <w:rsid w:val="00577C5E"/>
    <w:rsid w:val="00577FD4"/>
    <w:rsid w:val="0058060D"/>
    <w:rsid w:val="0058269E"/>
    <w:rsid w:val="00585543"/>
    <w:rsid w:val="005866CF"/>
    <w:rsid w:val="00592EC0"/>
    <w:rsid w:val="00595DD7"/>
    <w:rsid w:val="005A43F9"/>
    <w:rsid w:val="005A496A"/>
    <w:rsid w:val="005B1A4F"/>
    <w:rsid w:val="005B23C8"/>
    <w:rsid w:val="005D030C"/>
    <w:rsid w:val="005D3548"/>
    <w:rsid w:val="005D3EB3"/>
    <w:rsid w:val="005D4543"/>
    <w:rsid w:val="005D6FDA"/>
    <w:rsid w:val="005D7308"/>
    <w:rsid w:val="005E0A54"/>
    <w:rsid w:val="005E0B60"/>
    <w:rsid w:val="005E357B"/>
    <w:rsid w:val="005E56C9"/>
    <w:rsid w:val="005E652E"/>
    <w:rsid w:val="005E7F21"/>
    <w:rsid w:val="005F0140"/>
    <w:rsid w:val="005F1480"/>
    <w:rsid w:val="005F7064"/>
    <w:rsid w:val="00602CDF"/>
    <w:rsid w:val="0060427B"/>
    <w:rsid w:val="0060530A"/>
    <w:rsid w:val="00611AD4"/>
    <w:rsid w:val="00621053"/>
    <w:rsid w:val="006231F2"/>
    <w:rsid w:val="00625EBC"/>
    <w:rsid w:val="0062754A"/>
    <w:rsid w:val="00632B57"/>
    <w:rsid w:val="00635DBD"/>
    <w:rsid w:val="00641631"/>
    <w:rsid w:val="00641BB6"/>
    <w:rsid w:val="00641F3E"/>
    <w:rsid w:val="00641FC0"/>
    <w:rsid w:val="00646437"/>
    <w:rsid w:val="00654C80"/>
    <w:rsid w:val="00660D9A"/>
    <w:rsid w:val="00664982"/>
    <w:rsid w:val="00665104"/>
    <w:rsid w:val="00665F89"/>
    <w:rsid w:val="00666A24"/>
    <w:rsid w:val="00670EAF"/>
    <w:rsid w:val="00671693"/>
    <w:rsid w:val="006822FE"/>
    <w:rsid w:val="0068505F"/>
    <w:rsid w:val="00692C65"/>
    <w:rsid w:val="00693BCA"/>
    <w:rsid w:val="006C12C3"/>
    <w:rsid w:val="006C139D"/>
    <w:rsid w:val="006C2A7D"/>
    <w:rsid w:val="006C3F9E"/>
    <w:rsid w:val="006C620D"/>
    <w:rsid w:val="006D0701"/>
    <w:rsid w:val="006D17B2"/>
    <w:rsid w:val="006E0827"/>
    <w:rsid w:val="006E26F3"/>
    <w:rsid w:val="006E29C3"/>
    <w:rsid w:val="006E3EC1"/>
    <w:rsid w:val="006E4FDD"/>
    <w:rsid w:val="006E54C5"/>
    <w:rsid w:val="006E67A1"/>
    <w:rsid w:val="006F212C"/>
    <w:rsid w:val="006F2EE5"/>
    <w:rsid w:val="006F5251"/>
    <w:rsid w:val="006F7191"/>
    <w:rsid w:val="006F7439"/>
    <w:rsid w:val="00700051"/>
    <w:rsid w:val="00701044"/>
    <w:rsid w:val="007015A5"/>
    <w:rsid w:val="00702040"/>
    <w:rsid w:val="00707788"/>
    <w:rsid w:val="00710089"/>
    <w:rsid w:val="00711D06"/>
    <w:rsid w:val="00712C08"/>
    <w:rsid w:val="00714E31"/>
    <w:rsid w:val="00717623"/>
    <w:rsid w:val="00722D91"/>
    <w:rsid w:val="00722FA8"/>
    <w:rsid w:val="00724DDC"/>
    <w:rsid w:val="00726663"/>
    <w:rsid w:val="0072678D"/>
    <w:rsid w:val="00726850"/>
    <w:rsid w:val="0073121D"/>
    <w:rsid w:val="00732A1C"/>
    <w:rsid w:val="00733378"/>
    <w:rsid w:val="00737344"/>
    <w:rsid w:val="00742058"/>
    <w:rsid w:val="00742C6C"/>
    <w:rsid w:val="00752B39"/>
    <w:rsid w:val="00753418"/>
    <w:rsid w:val="00753448"/>
    <w:rsid w:val="00753C68"/>
    <w:rsid w:val="007579B7"/>
    <w:rsid w:val="0076035A"/>
    <w:rsid w:val="00760E60"/>
    <w:rsid w:val="00762CCC"/>
    <w:rsid w:val="00762FAF"/>
    <w:rsid w:val="007643C1"/>
    <w:rsid w:val="007659D9"/>
    <w:rsid w:val="00765DEC"/>
    <w:rsid w:val="00770C53"/>
    <w:rsid w:val="00771189"/>
    <w:rsid w:val="007718B9"/>
    <w:rsid w:val="00773742"/>
    <w:rsid w:val="00775B1E"/>
    <w:rsid w:val="0078344B"/>
    <w:rsid w:val="00784F1E"/>
    <w:rsid w:val="0078702E"/>
    <w:rsid w:val="0079228A"/>
    <w:rsid w:val="007926EA"/>
    <w:rsid w:val="00793A52"/>
    <w:rsid w:val="00795887"/>
    <w:rsid w:val="00795D57"/>
    <w:rsid w:val="00797114"/>
    <w:rsid w:val="007A1159"/>
    <w:rsid w:val="007A36B7"/>
    <w:rsid w:val="007A40E2"/>
    <w:rsid w:val="007A458D"/>
    <w:rsid w:val="007B00BB"/>
    <w:rsid w:val="007B5B25"/>
    <w:rsid w:val="007B6EFB"/>
    <w:rsid w:val="007C64EE"/>
    <w:rsid w:val="007D0017"/>
    <w:rsid w:val="007D1320"/>
    <w:rsid w:val="007D17B8"/>
    <w:rsid w:val="007D2865"/>
    <w:rsid w:val="007D3FFE"/>
    <w:rsid w:val="007D4913"/>
    <w:rsid w:val="007D550A"/>
    <w:rsid w:val="007D58E0"/>
    <w:rsid w:val="007D6F24"/>
    <w:rsid w:val="007E65AE"/>
    <w:rsid w:val="007F1825"/>
    <w:rsid w:val="007F6104"/>
    <w:rsid w:val="00800C1C"/>
    <w:rsid w:val="00801CF6"/>
    <w:rsid w:val="00802715"/>
    <w:rsid w:val="00804D91"/>
    <w:rsid w:val="00806F9E"/>
    <w:rsid w:val="0081122E"/>
    <w:rsid w:val="00811400"/>
    <w:rsid w:val="00814A24"/>
    <w:rsid w:val="008166F3"/>
    <w:rsid w:val="00820151"/>
    <w:rsid w:val="00820203"/>
    <w:rsid w:val="00820798"/>
    <w:rsid w:val="00823790"/>
    <w:rsid w:val="00824F43"/>
    <w:rsid w:val="0083282E"/>
    <w:rsid w:val="00835738"/>
    <w:rsid w:val="0083784D"/>
    <w:rsid w:val="00842BD9"/>
    <w:rsid w:val="00842E02"/>
    <w:rsid w:val="00844A36"/>
    <w:rsid w:val="00844EA8"/>
    <w:rsid w:val="008502D7"/>
    <w:rsid w:val="00851093"/>
    <w:rsid w:val="00851CBF"/>
    <w:rsid w:val="00851D13"/>
    <w:rsid w:val="00855322"/>
    <w:rsid w:val="00856704"/>
    <w:rsid w:val="00857BF4"/>
    <w:rsid w:val="00860E40"/>
    <w:rsid w:val="00862ACD"/>
    <w:rsid w:val="00862B02"/>
    <w:rsid w:val="00867C51"/>
    <w:rsid w:val="00871D14"/>
    <w:rsid w:val="00875C48"/>
    <w:rsid w:val="008850AB"/>
    <w:rsid w:val="00886A98"/>
    <w:rsid w:val="00890892"/>
    <w:rsid w:val="008962EA"/>
    <w:rsid w:val="008969EE"/>
    <w:rsid w:val="00896DD9"/>
    <w:rsid w:val="0089766F"/>
    <w:rsid w:val="00897BD5"/>
    <w:rsid w:val="008A13A4"/>
    <w:rsid w:val="008A1D1C"/>
    <w:rsid w:val="008A259F"/>
    <w:rsid w:val="008A2E8A"/>
    <w:rsid w:val="008A4C14"/>
    <w:rsid w:val="008A6A24"/>
    <w:rsid w:val="008B3D3A"/>
    <w:rsid w:val="008B73EB"/>
    <w:rsid w:val="008B792B"/>
    <w:rsid w:val="008C1EA9"/>
    <w:rsid w:val="008C37FF"/>
    <w:rsid w:val="008D1631"/>
    <w:rsid w:val="008D47F7"/>
    <w:rsid w:val="008D4F71"/>
    <w:rsid w:val="008D4F87"/>
    <w:rsid w:val="008D5AEC"/>
    <w:rsid w:val="008D5CEC"/>
    <w:rsid w:val="008E026F"/>
    <w:rsid w:val="008E4448"/>
    <w:rsid w:val="008F1653"/>
    <w:rsid w:val="008F275B"/>
    <w:rsid w:val="008F6232"/>
    <w:rsid w:val="008F7C6B"/>
    <w:rsid w:val="009002D3"/>
    <w:rsid w:val="009013F2"/>
    <w:rsid w:val="009101BC"/>
    <w:rsid w:val="00911A70"/>
    <w:rsid w:val="009215D8"/>
    <w:rsid w:val="009235B6"/>
    <w:rsid w:val="00923615"/>
    <w:rsid w:val="0092772D"/>
    <w:rsid w:val="00931F44"/>
    <w:rsid w:val="00932E76"/>
    <w:rsid w:val="00934CCB"/>
    <w:rsid w:val="009360F6"/>
    <w:rsid w:val="009444CE"/>
    <w:rsid w:val="00944F68"/>
    <w:rsid w:val="00946007"/>
    <w:rsid w:val="009467F6"/>
    <w:rsid w:val="00946B64"/>
    <w:rsid w:val="00947B73"/>
    <w:rsid w:val="00952B6C"/>
    <w:rsid w:val="00955AAE"/>
    <w:rsid w:val="00960A17"/>
    <w:rsid w:val="009631BE"/>
    <w:rsid w:val="00964C46"/>
    <w:rsid w:val="0096705B"/>
    <w:rsid w:val="00974745"/>
    <w:rsid w:val="00975323"/>
    <w:rsid w:val="00982460"/>
    <w:rsid w:val="00982A49"/>
    <w:rsid w:val="00990276"/>
    <w:rsid w:val="00991CB4"/>
    <w:rsid w:val="0099459D"/>
    <w:rsid w:val="00996BDC"/>
    <w:rsid w:val="00996CB4"/>
    <w:rsid w:val="00997165"/>
    <w:rsid w:val="0099731F"/>
    <w:rsid w:val="009A1136"/>
    <w:rsid w:val="009A249D"/>
    <w:rsid w:val="009B0749"/>
    <w:rsid w:val="009B1F92"/>
    <w:rsid w:val="009B4144"/>
    <w:rsid w:val="009B5EB5"/>
    <w:rsid w:val="009B7996"/>
    <w:rsid w:val="009B7D86"/>
    <w:rsid w:val="009C0CC5"/>
    <w:rsid w:val="009C46AD"/>
    <w:rsid w:val="009C7380"/>
    <w:rsid w:val="009C752F"/>
    <w:rsid w:val="009D22F0"/>
    <w:rsid w:val="009D29E3"/>
    <w:rsid w:val="009D39B9"/>
    <w:rsid w:val="009D67BA"/>
    <w:rsid w:val="009D6B20"/>
    <w:rsid w:val="009E383C"/>
    <w:rsid w:val="009E4A2E"/>
    <w:rsid w:val="009E5DAC"/>
    <w:rsid w:val="009F0111"/>
    <w:rsid w:val="009F1441"/>
    <w:rsid w:val="00A0134C"/>
    <w:rsid w:val="00A023BD"/>
    <w:rsid w:val="00A04798"/>
    <w:rsid w:val="00A04DC1"/>
    <w:rsid w:val="00A05086"/>
    <w:rsid w:val="00A10E06"/>
    <w:rsid w:val="00A10F12"/>
    <w:rsid w:val="00A173E6"/>
    <w:rsid w:val="00A21E91"/>
    <w:rsid w:val="00A2299B"/>
    <w:rsid w:val="00A242B1"/>
    <w:rsid w:val="00A2599E"/>
    <w:rsid w:val="00A2690E"/>
    <w:rsid w:val="00A2766A"/>
    <w:rsid w:val="00A3183A"/>
    <w:rsid w:val="00A3208B"/>
    <w:rsid w:val="00A33557"/>
    <w:rsid w:val="00A34B6F"/>
    <w:rsid w:val="00A37A3F"/>
    <w:rsid w:val="00A41701"/>
    <w:rsid w:val="00A41E7E"/>
    <w:rsid w:val="00A44E0F"/>
    <w:rsid w:val="00A5389F"/>
    <w:rsid w:val="00A551E3"/>
    <w:rsid w:val="00A55846"/>
    <w:rsid w:val="00A56603"/>
    <w:rsid w:val="00A57C54"/>
    <w:rsid w:val="00A6060A"/>
    <w:rsid w:val="00A60952"/>
    <w:rsid w:val="00A62D9F"/>
    <w:rsid w:val="00A6388C"/>
    <w:rsid w:val="00A6510C"/>
    <w:rsid w:val="00A67455"/>
    <w:rsid w:val="00A72FB7"/>
    <w:rsid w:val="00A76BAA"/>
    <w:rsid w:val="00A8160B"/>
    <w:rsid w:val="00A82016"/>
    <w:rsid w:val="00A8518A"/>
    <w:rsid w:val="00A869B0"/>
    <w:rsid w:val="00A90A50"/>
    <w:rsid w:val="00A96027"/>
    <w:rsid w:val="00AA0A11"/>
    <w:rsid w:val="00AA1FB9"/>
    <w:rsid w:val="00AA781B"/>
    <w:rsid w:val="00AA7C68"/>
    <w:rsid w:val="00AB02F3"/>
    <w:rsid w:val="00AB1C6D"/>
    <w:rsid w:val="00AB319C"/>
    <w:rsid w:val="00AB3F56"/>
    <w:rsid w:val="00AB5332"/>
    <w:rsid w:val="00AC2AFF"/>
    <w:rsid w:val="00AC38BF"/>
    <w:rsid w:val="00AD4865"/>
    <w:rsid w:val="00AE0DA4"/>
    <w:rsid w:val="00AE220D"/>
    <w:rsid w:val="00AE355F"/>
    <w:rsid w:val="00AE4AB1"/>
    <w:rsid w:val="00AE62D5"/>
    <w:rsid w:val="00AF0A3F"/>
    <w:rsid w:val="00AF4767"/>
    <w:rsid w:val="00B00CC5"/>
    <w:rsid w:val="00B01C01"/>
    <w:rsid w:val="00B038DE"/>
    <w:rsid w:val="00B0638D"/>
    <w:rsid w:val="00B06EAD"/>
    <w:rsid w:val="00B0778F"/>
    <w:rsid w:val="00B102D1"/>
    <w:rsid w:val="00B1306F"/>
    <w:rsid w:val="00B144CC"/>
    <w:rsid w:val="00B224BC"/>
    <w:rsid w:val="00B24145"/>
    <w:rsid w:val="00B24BED"/>
    <w:rsid w:val="00B2734F"/>
    <w:rsid w:val="00B273C3"/>
    <w:rsid w:val="00B31023"/>
    <w:rsid w:val="00B332E2"/>
    <w:rsid w:val="00B37DF5"/>
    <w:rsid w:val="00B40235"/>
    <w:rsid w:val="00B41626"/>
    <w:rsid w:val="00B4199B"/>
    <w:rsid w:val="00B42785"/>
    <w:rsid w:val="00B548C1"/>
    <w:rsid w:val="00B549AC"/>
    <w:rsid w:val="00B558C4"/>
    <w:rsid w:val="00B56709"/>
    <w:rsid w:val="00B6085A"/>
    <w:rsid w:val="00B62BE7"/>
    <w:rsid w:val="00B654DC"/>
    <w:rsid w:val="00B660B3"/>
    <w:rsid w:val="00B71462"/>
    <w:rsid w:val="00B71584"/>
    <w:rsid w:val="00B73B79"/>
    <w:rsid w:val="00B76707"/>
    <w:rsid w:val="00B76C57"/>
    <w:rsid w:val="00B83C8B"/>
    <w:rsid w:val="00B84A52"/>
    <w:rsid w:val="00B86696"/>
    <w:rsid w:val="00B87AC5"/>
    <w:rsid w:val="00B87F38"/>
    <w:rsid w:val="00B966DF"/>
    <w:rsid w:val="00B9776C"/>
    <w:rsid w:val="00BA0767"/>
    <w:rsid w:val="00BA11CD"/>
    <w:rsid w:val="00BA27EF"/>
    <w:rsid w:val="00BA51A6"/>
    <w:rsid w:val="00BA520A"/>
    <w:rsid w:val="00BA69B5"/>
    <w:rsid w:val="00BB1FC0"/>
    <w:rsid w:val="00BB5138"/>
    <w:rsid w:val="00BB6BF5"/>
    <w:rsid w:val="00BB779D"/>
    <w:rsid w:val="00BB7DE7"/>
    <w:rsid w:val="00BC5B35"/>
    <w:rsid w:val="00BC5B54"/>
    <w:rsid w:val="00BC67EA"/>
    <w:rsid w:val="00BD01C2"/>
    <w:rsid w:val="00BD5F01"/>
    <w:rsid w:val="00BE0514"/>
    <w:rsid w:val="00BF0B11"/>
    <w:rsid w:val="00BF0E25"/>
    <w:rsid w:val="00BF787E"/>
    <w:rsid w:val="00BF78EC"/>
    <w:rsid w:val="00C018ED"/>
    <w:rsid w:val="00C01AEE"/>
    <w:rsid w:val="00C03D09"/>
    <w:rsid w:val="00C05B06"/>
    <w:rsid w:val="00C105BF"/>
    <w:rsid w:val="00C12412"/>
    <w:rsid w:val="00C12B64"/>
    <w:rsid w:val="00C13130"/>
    <w:rsid w:val="00C14438"/>
    <w:rsid w:val="00C170D2"/>
    <w:rsid w:val="00C210A4"/>
    <w:rsid w:val="00C26733"/>
    <w:rsid w:val="00C32AB1"/>
    <w:rsid w:val="00C475A8"/>
    <w:rsid w:val="00C53111"/>
    <w:rsid w:val="00C55EAB"/>
    <w:rsid w:val="00C56DBB"/>
    <w:rsid w:val="00C61B67"/>
    <w:rsid w:val="00C62E66"/>
    <w:rsid w:val="00C6470D"/>
    <w:rsid w:val="00C6624E"/>
    <w:rsid w:val="00C6676F"/>
    <w:rsid w:val="00C77813"/>
    <w:rsid w:val="00C77BA0"/>
    <w:rsid w:val="00C81B00"/>
    <w:rsid w:val="00C81D94"/>
    <w:rsid w:val="00C83D62"/>
    <w:rsid w:val="00C913CC"/>
    <w:rsid w:val="00C9277B"/>
    <w:rsid w:val="00C92AE0"/>
    <w:rsid w:val="00C968C3"/>
    <w:rsid w:val="00C97F92"/>
    <w:rsid w:val="00CA0C00"/>
    <w:rsid w:val="00CA0D85"/>
    <w:rsid w:val="00CA61F9"/>
    <w:rsid w:val="00CA73B9"/>
    <w:rsid w:val="00CA7FB4"/>
    <w:rsid w:val="00CB0A39"/>
    <w:rsid w:val="00CB0F51"/>
    <w:rsid w:val="00CB3A04"/>
    <w:rsid w:val="00CC0759"/>
    <w:rsid w:val="00CC21E5"/>
    <w:rsid w:val="00CC454F"/>
    <w:rsid w:val="00CC68F2"/>
    <w:rsid w:val="00CC764A"/>
    <w:rsid w:val="00CD1BCC"/>
    <w:rsid w:val="00CD1D68"/>
    <w:rsid w:val="00CD310F"/>
    <w:rsid w:val="00CD4312"/>
    <w:rsid w:val="00CD69A8"/>
    <w:rsid w:val="00CD6B48"/>
    <w:rsid w:val="00CD7607"/>
    <w:rsid w:val="00CE2ED2"/>
    <w:rsid w:val="00CE2FC2"/>
    <w:rsid w:val="00CE49F6"/>
    <w:rsid w:val="00CE6188"/>
    <w:rsid w:val="00CE6CB6"/>
    <w:rsid w:val="00CE71BA"/>
    <w:rsid w:val="00CE7297"/>
    <w:rsid w:val="00CF092A"/>
    <w:rsid w:val="00CF3D52"/>
    <w:rsid w:val="00CF5B57"/>
    <w:rsid w:val="00CF61AC"/>
    <w:rsid w:val="00CF6B0E"/>
    <w:rsid w:val="00D01580"/>
    <w:rsid w:val="00D0448A"/>
    <w:rsid w:val="00D05166"/>
    <w:rsid w:val="00D05A3C"/>
    <w:rsid w:val="00D1002C"/>
    <w:rsid w:val="00D1014E"/>
    <w:rsid w:val="00D1414A"/>
    <w:rsid w:val="00D145F5"/>
    <w:rsid w:val="00D17263"/>
    <w:rsid w:val="00D24647"/>
    <w:rsid w:val="00D3149F"/>
    <w:rsid w:val="00D31588"/>
    <w:rsid w:val="00D32288"/>
    <w:rsid w:val="00D35507"/>
    <w:rsid w:val="00D37559"/>
    <w:rsid w:val="00D37A6A"/>
    <w:rsid w:val="00D408DA"/>
    <w:rsid w:val="00D4375E"/>
    <w:rsid w:val="00D5093A"/>
    <w:rsid w:val="00D54BBC"/>
    <w:rsid w:val="00D554F6"/>
    <w:rsid w:val="00D57F72"/>
    <w:rsid w:val="00D62ACD"/>
    <w:rsid w:val="00D65966"/>
    <w:rsid w:val="00D6708C"/>
    <w:rsid w:val="00D67DD0"/>
    <w:rsid w:val="00D73A56"/>
    <w:rsid w:val="00D7575F"/>
    <w:rsid w:val="00D76160"/>
    <w:rsid w:val="00D8166A"/>
    <w:rsid w:val="00D82093"/>
    <w:rsid w:val="00D827CF"/>
    <w:rsid w:val="00D837E2"/>
    <w:rsid w:val="00D86559"/>
    <w:rsid w:val="00D87DCB"/>
    <w:rsid w:val="00D91626"/>
    <w:rsid w:val="00D97545"/>
    <w:rsid w:val="00DA461F"/>
    <w:rsid w:val="00DA64A8"/>
    <w:rsid w:val="00DA6B43"/>
    <w:rsid w:val="00DA78DE"/>
    <w:rsid w:val="00DB047B"/>
    <w:rsid w:val="00DB07C4"/>
    <w:rsid w:val="00DB218D"/>
    <w:rsid w:val="00DB3208"/>
    <w:rsid w:val="00DB39E1"/>
    <w:rsid w:val="00DB49CF"/>
    <w:rsid w:val="00DB5EAB"/>
    <w:rsid w:val="00DB6F3E"/>
    <w:rsid w:val="00DB7684"/>
    <w:rsid w:val="00DC0CB1"/>
    <w:rsid w:val="00DC23EC"/>
    <w:rsid w:val="00DC2A63"/>
    <w:rsid w:val="00DC2C0C"/>
    <w:rsid w:val="00DC3868"/>
    <w:rsid w:val="00DC3CB5"/>
    <w:rsid w:val="00DC3EFE"/>
    <w:rsid w:val="00DC454A"/>
    <w:rsid w:val="00DD1922"/>
    <w:rsid w:val="00DD2D81"/>
    <w:rsid w:val="00DD4623"/>
    <w:rsid w:val="00DD496C"/>
    <w:rsid w:val="00DD6E79"/>
    <w:rsid w:val="00DD735B"/>
    <w:rsid w:val="00DD7A93"/>
    <w:rsid w:val="00DE3248"/>
    <w:rsid w:val="00DE6B92"/>
    <w:rsid w:val="00DE7703"/>
    <w:rsid w:val="00DE7BEF"/>
    <w:rsid w:val="00DE7C19"/>
    <w:rsid w:val="00DF01CE"/>
    <w:rsid w:val="00DF1183"/>
    <w:rsid w:val="00DF385B"/>
    <w:rsid w:val="00DF4250"/>
    <w:rsid w:val="00DF5296"/>
    <w:rsid w:val="00DF58EE"/>
    <w:rsid w:val="00DF662D"/>
    <w:rsid w:val="00DF66C9"/>
    <w:rsid w:val="00E049F7"/>
    <w:rsid w:val="00E06DE0"/>
    <w:rsid w:val="00E076C5"/>
    <w:rsid w:val="00E10AEE"/>
    <w:rsid w:val="00E12F9D"/>
    <w:rsid w:val="00E17A86"/>
    <w:rsid w:val="00E223C1"/>
    <w:rsid w:val="00E2511E"/>
    <w:rsid w:val="00E33233"/>
    <w:rsid w:val="00E334E7"/>
    <w:rsid w:val="00E345BE"/>
    <w:rsid w:val="00E37030"/>
    <w:rsid w:val="00E378E5"/>
    <w:rsid w:val="00E432CE"/>
    <w:rsid w:val="00E43904"/>
    <w:rsid w:val="00E439E2"/>
    <w:rsid w:val="00E43E54"/>
    <w:rsid w:val="00E443BC"/>
    <w:rsid w:val="00E447D8"/>
    <w:rsid w:val="00E46423"/>
    <w:rsid w:val="00E51F5B"/>
    <w:rsid w:val="00E541FC"/>
    <w:rsid w:val="00E5654C"/>
    <w:rsid w:val="00E60165"/>
    <w:rsid w:val="00E61DA9"/>
    <w:rsid w:val="00E64D3B"/>
    <w:rsid w:val="00E66AED"/>
    <w:rsid w:val="00E6758C"/>
    <w:rsid w:val="00E713BF"/>
    <w:rsid w:val="00E71808"/>
    <w:rsid w:val="00E741BE"/>
    <w:rsid w:val="00E74E92"/>
    <w:rsid w:val="00E778CF"/>
    <w:rsid w:val="00E77D64"/>
    <w:rsid w:val="00E802E9"/>
    <w:rsid w:val="00E81CAA"/>
    <w:rsid w:val="00E81EE9"/>
    <w:rsid w:val="00E8541A"/>
    <w:rsid w:val="00E8544F"/>
    <w:rsid w:val="00E85A9E"/>
    <w:rsid w:val="00E865DD"/>
    <w:rsid w:val="00E96C26"/>
    <w:rsid w:val="00EA2454"/>
    <w:rsid w:val="00EA46CE"/>
    <w:rsid w:val="00EA62BE"/>
    <w:rsid w:val="00EB3007"/>
    <w:rsid w:val="00EB48EF"/>
    <w:rsid w:val="00EC1591"/>
    <w:rsid w:val="00EC1A57"/>
    <w:rsid w:val="00EC2951"/>
    <w:rsid w:val="00EC575D"/>
    <w:rsid w:val="00EC5845"/>
    <w:rsid w:val="00EC6139"/>
    <w:rsid w:val="00EC676B"/>
    <w:rsid w:val="00ED1240"/>
    <w:rsid w:val="00ED1E18"/>
    <w:rsid w:val="00ED4311"/>
    <w:rsid w:val="00EE0E00"/>
    <w:rsid w:val="00EF1A1E"/>
    <w:rsid w:val="00EF589F"/>
    <w:rsid w:val="00EF5C2A"/>
    <w:rsid w:val="00F028BD"/>
    <w:rsid w:val="00F04320"/>
    <w:rsid w:val="00F05A2F"/>
    <w:rsid w:val="00F06BF6"/>
    <w:rsid w:val="00F0780C"/>
    <w:rsid w:val="00F11D38"/>
    <w:rsid w:val="00F11E7E"/>
    <w:rsid w:val="00F12D9E"/>
    <w:rsid w:val="00F13E04"/>
    <w:rsid w:val="00F14370"/>
    <w:rsid w:val="00F14C6D"/>
    <w:rsid w:val="00F157D2"/>
    <w:rsid w:val="00F20A16"/>
    <w:rsid w:val="00F31610"/>
    <w:rsid w:val="00F347BA"/>
    <w:rsid w:val="00F45469"/>
    <w:rsid w:val="00F51585"/>
    <w:rsid w:val="00F52EB3"/>
    <w:rsid w:val="00F53781"/>
    <w:rsid w:val="00F54F84"/>
    <w:rsid w:val="00F5644B"/>
    <w:rsid w:val="00F56CC6"/>
    <w:rsid w:val="00F57ADE"/>
    <w:rsid w:val="00F60714"/>
    <w:rsid w:val="00F61A35"/>
    <w:rsid w:val="00F62EC9"/>
    <w:rsid w:val="00F64C02"/>
    <w:rsid w:val="00F82D1D"/>
    <w:rsid w:val="00F83D9F"/>
    <w:rsid w:val="00F848BA"/>
    <w:rsid w:val="00F85EED"/>
    <w:rsid w:val="00F907DE"/>
    <w:rsid w:val="00F91093"/>
    <w:rsid w:val="00F916FE"/>
    <w:rsid w:val="00F95440"/>
    <w:rsid w:val="00F95C21"/>
    <w:rsid w:val="00F963A3"/>
    <w:rsid w:val="00FA03B5"/>
    <w:rsid w:val="00FA090F"/>
    <w:rsid w:val="00FA17DA"/>
    <w:rsid w:val="00FA28F4"/>
    <w:rsid w:val="00FA40D0"/>
    <w:rsid w:val="00FA4121"/>
    <w:rsid w:val="00FA4E78"/>
    <w:rsid w:val="00FA6BB2"/>
    <w:rsid w:val="00FA786C"/>
    <w:rsid w:val="00FA7FE9"/>
    <w:rsid w:val="00FB0D40"/>
    <w:rsid w:val="00FB1244"/>
    <w:rsid w:val="00FB172F"/>
    <w:rsid w:val="00FB29B9"/>
    <w:rsid w:val="00FB3114"/>
    <w:rsid w:val="00FB408B"/>
    <w:rsid w:val="00FB5BD6"/>
    <w:rsid w:val="00FB5C39"/>
    <w:rsid w:val="00FC01B9"/>
    <w:rsid w:val="00FC0ED6"/>
    <w:rsid w:val="00FC155D"/>
    <w:rsid w:val="00FC2FA6"/>
    <w:rsid w:val="00FC4AB0"/>
    <w:rsid w:val="00FC51D7"/>
    <w:rsid w:val="00FC7F3B"/>
    <w:rsid w:val="00FD0349"/>
    <w:rsid w:val="00FD1681"/>
    <w:rsid w:val="00FD1DB9"/>
    <w:rsid w:val="00FD75D9"/>
    <w:rsid w:val="00FE0B3C"/>
    <w:rsid w:val="00FE0C92"/>
    <w:rsid w:val="00FE5210"/>
    <w:rsid w:val="00FE69DF"/>
    <w:rsid w:val="00FF0ECE"/>
    <w:rsid w:val="00FF13F8"/>
    <w:rsid w:val="00FF2AD7"/>
    <w:rsid w:val="00FF4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4AB0E9"/>
  <w15:chartTrackingRefBased/>
  <w15:docId w15:val="{A84A7E70-879B-4AC6-88BF-8B43687E2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061"/>
    <w:rPr>
      <w:sz w:val="24"/>
      <w:szCs w:val="24"/>
    </w:rPr>
  </w:style>
  <w:style w:type="paragraph" w:styleId="Heading1">
    <w:name w:val="heading 1"/>
    <w:basedOn w:val="Normal"/>
    <w:next w:val="Normal"/>
    <w:link w:val="Heading1Char"/>
    <w:qFormat/>
    <w:rsid w:val="00DD462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qFormat/>
    <w:rsid w:val="007718B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C01AE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1E7166"/>
    <w:rPr>
      <w:sz w:val="16"/>
      <w:szCs w:val="16"/>
    </w:rPr>
  </w:style>
  <w:style w:type="paragraph" w:styleId="CommentText">
    <w:name w:val="annotation text"/>
    <w:basedOn w:val="Normal"/>
    <w:semiHidden/>
    <w:rsid w:val="001E7166"/>
    <w:rPr>
      <w:sz w:val="20"/>
      <w:szCs w:val="20"/>
    </w:rPr>
  </w:style>
  <w:style w:type="paragraph" w:styleId="CommentSubject">
    <w:name w:val="annotation subject"/>
    <w:basedOn w:val="CommentText"/>
    <w:next w:val="CommentText"/>
    <w:semiHidden/>
    <w:rsid w:val="001E7166"/>
    <w:rPr>
      <w:b/>
      <w:bCs/>
    </w:rPr>
  </w:style>
  <w:style w:type="paragraph" w:styleId="BalloonText">
    <w:name w:val="Balloon Text"/>
    <w:basedOn w:val="Normal"/>
    <w:semiHidden/>
    <w:rsid w:val="001E7166"/>
    <w:rPr>
      <w:rFonts w:ascii="Tahoma" w:hAnsi="Tahoma" w:cs="Tahoma"/>
      <w:sz w:val="16"/>
      <w:szCs w:val="16"/>
    </w:rPr>
  </w:style>
  <w:style w:type="table" w:styleId="TableGrid">
    <w:name w:val="Table Grid"/>
    <w:basedOn w:val="TableNormal"/>
    <w:rsid w:val="006F71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9D6B20"/>
    <w:rPr>
      <w:sz w:val="20"/>
      <w:szCs w:val="20"/>
    </w:rPr>
  </w:style>
  <w:style w:type="character" w:customStyle="1" w:styleId="EndnoteTextChar">
    <w:name w:val="Endnote Text Char"/>
    <w:link w:val="EndnoteText"/>
    <w:rsid w:val="009D6B20"/>
    <w:rPr>
      <w:lang w:val="en-US" w:eastAsia="en-US" w:bidi="ar-SA"/>
    </w:rPr>
  </w:style>
  <w:style w:type="character" w:styleId="Hyperlink">
    <w:name w:val="Hyperlink"/>
    <w:rsid w:val="00FC4AB0"/>
    <w:rPr>
      <w:color w:val="0000FF"/>
      <w:u w:val="single"/>
    </w:rPr>
  </w:style>
  <w:style w:type="paragraph" w:customStyle="1" w:styleId="References">
    <w:name w:val="References"/>
    <w:basedOn w:val="Normal"/>
    <w:rsid w:val="002051FA"/>
    <w:pPr>
      <w:numPr>
        <w:numId w:val="14"/>
      </w:numPr>
      <w:jc w:val="both"/>
    </w:pPr>
    <w:rPr>
      <w:sz w:val="16"/>
      <w:szCs w:val="16"/>
    </w:rPr>
  </w:style>
  <w:style w:type="paragraph" w:styleId="Header">
    <w:name w:val="header"/>
    <w:basedOn w:val="Normal"/>
    <w:link w:val="HeaderChar"/>
    <w:rsid w:val="00D8166A"/>
    <w:pPr>
      <w:tabs>
        <w:tab w:val="center" w:pos="4513"/>
        <w:tab w:val="right" w:pos="9026"/>
      </w:tabs>
    </w:pPr>
  </w:style>
  <w:style w:type="character" w:customStyle="1" w:styleId="HeaderChar">
    <w:name w:val="Header Char"/>
    <w:link w:val="Header"/>
    <w:rsid w:val="00D8166A"/>
    <w:rPr>
      <w:sz w:val="24"/>
      <w:szCs w:val="24"/>
      <w:lang w:val="en-US" w:eastAsia="en-US"/>
    </w:rPr>
  </w:style>
  <w:style w:type="paragraph" w:styleId="Footer">
    <w:name w:val="footer"/>
    <w:basedOn w:val="Normal"/>
    <w:link w:val="FooterChar"/>
    <w:uiPriority w:val="99"/>
    <w:rsid w:val="00D8166A"/>
    <w:pPr>
      <w:tabs>
        <w:tab w:val="center" w:pos="4513"/>
        <w:tab w:val="right" w:pos="9026"/>
      </w:tabs>
    </w:pPr>
  </w:style>
  <w:style w:type="character" w:customStyle="1" w:styleId="FooterChar">
    <w:name w:val="Footer Char"/>
    <w:link w:val="Footer"/>
    <w:uiPriority w:val="99"/>
    <w:rsid w:val="00D8166A"/>
    <w:rPr>
      <w:sz w:val="24"/>
      <w:szCs w:val="24"/>
      <w:lang w:val="en-US" w:eastAsia="en-US"/>
    </w:rPr>
  </w:style>
  <w:style w:type="character" w:styleId="Strong">
    <w:name w:val="Strong"/>
    <w:qFormat/>
    <w:rsid w:val="00B1306F"/>
    <w:rPr>
      <w:b/>
      <w:bCs/>
    </w:rPr>
  </w:style>
  <w:style w:type="character" w:customStyle="1" w:styleId="UnresolvedMention">
    <w:name w:val="Unresolved Mention"/>
    <w:uiPriority w:val="99"/>
    <w:semiHidden/>
    <w:unhideWhenUsed/>
    <w:rsid w:val="00D67DD0"/>
    <w:rPr>
      <w:color w:val="605E5C"/>
      <w:shd w:val="clear" w:color="auto" w:fill="E1DFDD"/>
    </w:rPr>
  </w:style>
  <w:style w:type="paragraph" w:styleId="FootnoteText">
    <w:name w:val="footnote text"/>
    <w:basedOn w:val="Normal"/>
    <w:link w:val="FootnoteTextChar"/>
    <w:rsid w:val="00FA03B5"/>
    <w:rPr>
      <w:sz w:val="20"/>
      <w:szCs w:val="20"/>
    </w:rPr>
  </w:style>
  <w:style w:type="character" w:customStyle="1" w:styleId="FootnoteTextChar">
    <w:name w:val="Footnote Text Char"/>
    <w:basedOn w:val="DefaultParagraphFont"/>
    <w:link w:val="FootnoteText"/>
    <w:rsid w:val="00FA03B5"/>
  </w:style>
  <w:style w:type="character" w:styleId="FootnoteReference">
    <w:name w:val="footnote reference"/>
    <w:rsid w:val="00FA03B5"/>
    <w:rPr>
      <w:vertAlign w:val="superscript"/>
    </w:rPr>
  </w:style>
  <w:style w:type="paragraph" w:styleId="ListParagraph">
    <w:name w:val="List Paragraph"/>
    <w:basedOn w:val="Normal"/>
    <w:uiPriority w:val="34"/>
    <w:qFormat/>
    <w:rsid w:val="007C64EE"/>
    <w:pPr>
      <w:widowControl w:val="0"/>
      <w:wordWrap w:val="0"/>
      <w:autoSpaceDE w:val="0"/>
      <w:autoSpaceDN w:val="0"/>
      <w:spacing w:after="160" w:line="259" w:lineRule="auto"/>
      <w:ind w:left="720"/>
      <w:contextualSpacing/>
      <w:jc w:val="both"/>
    </w:pPr>
    <w:rPr>
      <w:rFonts w:ascii="Malgun Gothic" w:eastAsia="Malgun Gothic" w:hAnsi="Malgun Gothic"/>
      <w:kern w:val="2"/>
      <w:sz w:val="20"/>
      <w:szCs w:val="22"/>
      <w:lang w:eastAsia="ko-KR"/>
    </w:rPr>
  </w:style>
  <w:style w:type="paragraph" w:customStyle="1" w:styleId="EndNoteBibliographyTitle">
    <w:name w:val="EndNote Bibliography Title"/>
    <w:basedOn w:val="Normal"/>
    <w:link w:val="EndNoteBibliographyTitleChar"/>
    <w:rsid w:val="003F4ED9"/>
    <w:pPr>
      <w:jc w:val="center"/>
    </w:pPr>
    <w:rPr>
      <w:noProof/>
    </w:rPr>
  </w:style>
  <w:style w:type="character" w:customStyle="1" w:styleId="EndNoteBibliographyTitleChar">
    <w:name w:val="EndNote Bibliography Title Char"/>
    <w:basedOn w:val="DefaultParagraphFont"/>
    <w:link w:val="EndNoteBibliographyTitle"/>
    <w:rsid w:val="003F4ED9"/>
    <w:rPr>
      <w:noProof/>
      <w:sz w:val="24"/>
      <w:szCs w:val="24"/>
    </w:rPr>
  </w:style>
  <w:style w:type="paragraph" w:customStyle="1" w:styleId="EndNoteBibliography">
    <w:name w:val="EndNote Bibliography"/>
    <w:basedOn w:val="Normal"/>
    <w:link w:val="EndNoteBibliographyChar"/>
    <w:rsid w:val="003F4ED9"/>
    <w:pPr>
      <w:jc w:val="both"/>
    </w:pPr>
    <w:rPr>
      <w:noProof/>
    </w:rPr>
  </w:style>
  <w:style w:type="character" w:customStyle="1" w:styleId="EndNoteBibliographyChar">
    <w:name w:val="EndNote Bibliography Char"/>
    <w:basedOn w:val="DefaultParagraphFont"/>
    <w:link w:val="EndNoteBibliography"/>
    <w:rsid w:val="003F4ED9"/>
    <w:rPr>
      <w:noProof/>
      <w:sz w:val="24"/>
      <w:szCs w:val="24"/>
    </w:rPr>
  </w:style>
  <w:style w:type="paragraph" w:styleId="NormalWeb">
    <w:name w:val="Normal (Web)"/>
    <w:basedOn w:val="Normal"/>
    <w:rsid w:val="00254E13"/>
  </w:style>
  <w:style w:type="character" w:styleId="PlaceholderText">
    <w:name w:val="Placeholder Text"/>
    <w:basedOn w:val="DefaultParagraphFont"/>
    <w:uiPriority w:val="99"/>
    <w:semiHidden/>
    <w:rsid w:val="00F916FE"/>
    <w:rPr>
      <w:color w:val="666666"/>
    </w:rPr>
  </w:style>
  <w:style w:type="character" w:styleId="SubtleEmphasis">
    <w:name w:val="Subtle Emphasis"/>
    <w:basedOn w:val="DefaultParagraphFont"/>
    <w:uiPriority w:val="19"/>
    <w:qFormat/>
    <w:rsid w:val="00DC0CB1"/>
    <w:rPr>
      <w:i/>
      <w:iCs/>
      <w:color w:val="404040" w:themeColor="text1" w:themeTint="BF"/>
    </w:rPr>
  </w:style>
  <w:style w:type="character" w:customStyle="1" w:styleId="Heading1Char">
    <w:name w:val="Heading 1 Char"/>
    <w:basedOn w:val="DefaultParagraphFont"/>
    <w:link w:val="Heading1"/>
    <w:rsid w:val="00DD462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semiHidden/>
    <w:rsid w:val="00C01AEE"/>
    <w:rPr>
      <w:rFonts w:asciiTheme="majorHAnsi" w:eastAsiaTheme="majorEastAsia" w:hAnsiTheme="majorHAnsi" w:cstheme="majorBidi"/>
      <w:color w:val="1F3763" w:themeColor="accent1" w:themeShade="7F"/>
      <w:sz w:val="24"/>
      <w:szCs w:val="24"/>
    </w:rPr>
  </w:style>
  <w:style w:type="paragraph" w:styleId="Caption">
    <w:name w:val="caption"/>
    <w:basedOn w:val="Normal"/>
    <w:next w:val="Normal"/>
    <w:unhideWhenUsed/>
    <w:qFormat/>
    <w:rsid w:val="00717623"/>
    <w:pPr>
      <w:spacing w:after="200"/>
    </w:pPr>
    <w:rPr>
      <w:i/>
      <w:iCs/>
      <w:color w:val="44546A" w:themeColor="text2"/>
      <w:sz w:val="18"/>
      <w:szCs w:val="18"/>
    </w:rPr>
  </w:style>
  <w:style w:type="character" w:styleId="FollowedHyperlink">
    <w:name w:val="FollowedHyperlink"/>
    <w:basedOn w:val="DefaultParagraphFont"/>
    <w:rsid w:val="007718B9"/>
    <w:rPr>
      <w:color w:val="954F72" w:themeColor="followedHyperlink"/>
      <w:u w:val="single"/>
    </w:rPr>
  </w:style>
  <w:style w:type="character" w:customStyle="1" w:styleId="Heading2Char">
    <w:name w:val="Heading 2 Char"/>
    <w:basedOn w:val="DefaultParagraphFont"/>
    <w:link w:val="Heading2"/>
    <w:semiHidden/>
    <w:rsid w:val="007718B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48128">
      <w:bodyDiv w:val="1"/>
      <w:marLeft w:val="0"/>
      <w:marRight w:val="0"/>
      <w:marTop w:val="0"/>
      <w:marBottom w:val="0"/>
      <w:divBdr>
        <w:top w:val="none" w:sz="0" w:space="0" w:color="auto"/>
        <w:left w:val="none" w:sz="0" w:space="0" w:color="auto"/>
        <w:bottom w:val="none" w:sz="0" w:space="0" w:color="auto"/>
        <w:right w:val="none" w:sz="0" w:space="0" w:color="auto"/>
      </w:divBdr>
    </w:div>
    <w:div w:id="41176028">
      <w:bodyDiv w:val="1"/>
      <w:marLeft w:val="0"/>
      <w:marRight w:val="0"/>
      <w:marTop w:val="0"/>
      <w:marBottom w:val="0"/>
      <w:divBdr>
        <w:top w:val="none" w:sz="0" w:space="0" w:color="auto"/>
        <w:left w:val="none" w:sz="0" w:space="0" w:color="auto"/>
        <w:bottom w:val="none" w:sz="0" w:space="0" w:color="auto"/>
        <w:right w:val="none" w:sz="0" w:space="0" w:color="auto"/>
      </w:divBdr>
    </w:div>
    <w:div w:id="46150427">
      <w:bodyDiv w:val="1"/>
      <w:marLeft w:val="0"/>
      <w:marRight w:val="0"/>
      <w:marTop w:val="0"/>
      <w:marBottom w:val="0"/>
      <w:divBdr>
        <w:top w:val="none" w:sz="0" w:space="0" w:color="auto"/>
        <w:left w:val="none" w:sz="0" w:space="0" w:color="auto"/>
        <w:bottom w:val="none" w:sz="0" w:space="0" w:color="auto"/>
        <w:right w:val="none" w:sz="0" w:space="0" w:color="auto"/>
      </w:divBdr>
    </w:div>
    <w:div w:id="51539331">
      <w:bodyDiv w:val="1"/>
      <w:marLeft w:val="0"/>
      <w:marRight w:val="0"/>
      <w:marTop w:val="0"/>
      <w:marBottom w:val="0"/>
      <w:divBdr>
        <w:top w:val="none" w:sz="0" w:space="0" w:color="auto"/>
        <w:left w:val="none" w:sz="0" w:space="0" w:color="auto"/>
        <w:bottom w:val="none" w:sz="0" w:space="0" w:color="auto"/>
        <w:right w:val="none" w:sz="0" w:space="0" w:color="auto"/>
      </w:divBdr>
    </w:div>
    <w:div w:id="65885162">
      <w:bodyDiv w:val="1"/>
      <w:marLeft w:val="0"/>
      <w:marRight w:val="0"/>
      <w:marTop w:val="0"/>
      <w:marBottom w:val="0"/>
      <w:divBdr>
        <w:top w:val="none" w:sz="0" w:space="0" w:color="auto"/>
        <w:left w:val="none" w:sz="0" w:space="0" w:color="auto"/>
        <w:bottom w:val="none" w:sz="0" w:space="0" w:color="auto"/>
        <w:right w:val="none" w:sz="0" w:space="0" w:color="auto"/>
      </w:divBdr>
    </w:div>
    <w:div w:id="73282816">
      <w:bodyDiv w:val="1"/>
      <w:marLeft w:val="0"/>
      <w:marRight w:val="0"/>
      <w:marTop w:val="0"/>
      <w:marBottom w:val="0"/>
      <w:divBdr>
        <w:top w:val="none" w:sz="0" w:space="0" w:color="auto"/>
        <w:left w:val="none" w:sz="0" w:space="0" w:color="auto"/>
        <w:bottom w:val="none" w:sz="0" w:space="0" w:color="auto"/>
        <w:right w:val="none" w:sz="0" w:space="0" w:color="auto"/>
      </w:divBdr>
    </w:div>
    <w:div w:id="96758688">
      <w:bodyDiv w:val="1"/>
      <w:marLeft w:val="0"/>
      <w:marRight w:val="0"/>
      <w:marTop w:val="0"/>
      <w:marBottom w:val="0"/>
      <w:divBdr>
        <w:top w:val="none" w:sz="0" w:space="0" w:color="auto"/>
        <w:left w:val="none" w:sz="0" w:space="0" w:color="auto"/>
        <w:bottom w:val="none" w:sz="0" w:space="0" w:color="auto"/>
        <w:right w:val="none" w:sz="0" w:space="0" w:color="auto"/>
      </w:divBdr>
    </w:div>
    <w:div w:id="119764709">
      <w:bodyDiv w:val="1"/>
      <w:marLeft w:val="0"/>
      <w:marRight w:val="0"/>
      <w:marTop w:val="0"/>
      <w:marBottom w:val="0"/>
      <w:divBdr>
        <w:top w:val="none" w:sz="0" w:space="0" w:color="auto"/>
        <w:left w:val="none" w:sz="0" w:space="0" w:color="auto"/>
        <w:bottom w:val="none" w:sz="0" w:space="0" w:color="auto"/>
        <w:right w:val="none" w:sz="0" w:space="0" w:color="auto"/>
      </w:divBdr>
    </w:div>
    <w:div w:id="125590839">
      <w:bodyDiv w:val="1"/>
      <w:marLeft w:val="0"/>
      <w:marRight w:val="0"/>
      <w:marTop w:val="0"/>
      <w:marBottom w:val="0"/>
      <w:divBdr>
        <w:top w:val="none" w:sz="0" w:space="0" w:color="auto"/>
        <w:left w:val="none" w:sz="0" w:space="0" w:color="auto"/>
        <w:bottom w:val="none" w:sz="0" w:space="0" w:color="auto"/>
        <w:right w:val="none" w:sz="0" w:space="0" w:color="auto"/>
      </w:divBdr>
    </w:div>
    <w:div w:id="161090204">
      <w:bodyDiv w:val="1"/>
      <w:marLeft w:val="0"/>
      <w:marRight w:val="0"/>
      <w:marTop w:val="0"/>
      <w:marBottom w:val="0"/>
      <w:divBdr>
        <w:top w:val="none" w:sz="0" w:space="0" w:color="auto"/>
        <w:left w:val="none" w:sz="0" w:space="0" w:color="auto"/>
        <w:bottom w:val="none" w:sz="0" w:space="0" w:color="auto"/>
        <w:right w:val="none" w:sz="0" w:space="0" w:color="auto"/>
      </w:divBdr>
    </w:div>
    <w:div w:id="162018351">
      <w:bodyDiv w:val="1"/>
      <w:marLeft w:val="0"/>
      <w:marRight w:val="0"/>
      <w:marTop w:val="0"/>
      <w:marBottom w:val="0"/>
      <w:divBdr>
        <w:top w:val="none" w:sz="0" w:space="0" w:color="auto"/>
        <w:left w:val="none" w:sz="0" w:space="0" w:color="auto"/>
        <w:bottom w:val="none" w:sz="0" w:space="0" w:color="auto"/>
        <w:right w:val="none" w:sz="0" w:space="0" w:color="auto"/>
      </w:divBdr>
    </w:div>
    <w:div w:id="202209074">
      <w:bodyDiv w:val="1"/>
      <w:marLeft w:val="0"/>
      <w:marRight w:val="0"/>
      <w:marTop w:val="0"/>
      <w:marBottom w:val="0"/>
      <w:divBdr>
        <w:top w:val="none" w:sz="0" w:space="0" w:color="auto"/>
        <w:left w:val="none" w:sz="0" w:space="0" w:color="auto"/>
        <w:bottom w:val="none" w:sz="0" w:space="0" w:color="auto"/>
        <w:right w:val="none" w:sz="0" w:space="0" w:color="auto"/>
      </w:divBdr>
    </w:div>
    <w:div w:id="203256936">
      <w:bodyDiv w:val="1"/>
      <w:marLeft w:val="0"/>
      <w:marRight w:val="0"/>
      <w:marTop w:val="0"/>
      <w:marBottom w:val="0"/>
      <w:divBdr>
        <w:top w:val="none" w:sz="0" w:space="0" w:color="auto"/>
        <w:left w:val="none" w:sz="0" w:space="0" w:color="auto"/>
        <w:bottom w:val="none" w:sz="0" w:space="0" w:color="auto"/>
        <w:right w:val="none" w:sz="0" w:space="0" w:color="auto"/>
      </w:divBdr>
    </w:div>
    <w:div w:id="235171511">
      <w:bodyDiv w:val="1"/>
      <w:marLeft w:val="0"/>
      <w:marRight w:val="0"/>
      <w:marTop w:val="0"/>
      <w:marBottom w:val="0"/>
      <w:divBdr>
        <w:top w:val="none" w:sz="0" w:space="0" w:color="auto"/>
        <w:left w:val="none" w:sz="0" w:space="0" w:color="auto"/>
        <w:bottom w:val="none" w:sz="0" w:space="0" w:color="auto"/>
        <w:right w:val="none" w:sz="0" w:space="0" w:color="auto"/>
      </w:divBdr>
    </w:div>
    <w:div w:id="240262926">
      <w:bodyDiv w:val="1"/>
      <w:marLeft w:val="0"/>
      <w:marRight w:val="0"/>
      <w:marTop w:val="0"/>
      <w:marBottom w:val="0"/>
      <w:divBdr>
        <w:top w:val="none" w:sz="0" w:space="0" w:color="auto"/>
        <w:left w:val="none" w:sz="0" w:space="0" w:color="auto"/>
        <w:bottom w:val="none" w:sz="0" w:space="0" w:color="auto"/>
        <w:right w:val="none" w:sz="0" w:space="0" w:color="auto"/>
      </w:divBdr>
    </w:div>
    <w:div w:id="247807535">
      <w:bodyDiv w:val="1"/>
      <w:marLeft w:val="0"/>
      <w:marRight w:val="0"/>
      <w:marTop w:val="0"/>
      <w:marBottom w:val="0"/>
      <w:divBdr>
        <w:top w:val="none" w:sz="0" w:space="0" w:color="auto"/>
        <w:left w:val="none" w:sz="0" w:space="0" w:color="auto"/>
        <w:bottom w:val="none" w:sz="0" w:space="0" w:color="auto"/>
        <w:right w:val="none" w:sz="0" w:space="0" w:color="auto"/>
      </w:divBdr>
    </w:div>
    <w:div w:id="255791457">
      <w:bodyDiv w:val="1"/>
      <w:marLeft w:val="0"/>
      <w:marRight w:val="0"/>
      <w:marTop w:val="0"/>
      <w:marBottom w:val="0"/>
      <w:divBdr>
        <w:top w:val="none" w:sz="0" w:space="0" w:color="auto"/>
        <w:left w:val="none" w:sz="0" w:space="0" w:color="auto"/>
        <w:bottom w:val="none" w:sz="0" w:space="0" w:color="auto"/>
        <w:right w:val="none" w:sz="0" w:space="0" w:color="auto"/>
      </w:divBdr>
    </w:div>
    <w:div w:id="271205002">
      <w:bodyDiv w:val="1"/>
      <w:marLeft w:val="0"/>
      <w:marRight w:val="0"/>
      <w:marTop w:val="0"/>
      <w:marBottom w:val="0"/>
      <w:divBdr>
        <w:top w:val="none" w:sz="0" w:space="0" w:color="auto"/>
        <w:left w:val="none" w:sz="0" w:space="0" w:color="auto"/>
        <w:bottom w:val="none" w:sz="0" w:space="0" w:color="auto"/>
        <w:right w:val="none" w:sz="0" w:space="0" w:color="auto"/>
      </w:divBdr>
    </w:div>
    <w:div w:id="282226739">
      <w:bodyDiv w:val="1"/>
      <w:marLeft w:val="0"/>
      <w:marRight w:val="0"/>
      <w:marTop w:val="0"/>
      <w:marBottom w:val="0"/>
      <w:divBdr>
        <w:top w:val="none" w:sz="0" w:space="0" w:color="auto"/>
        <w:left w:val="none" w:sz="0" w:space="0" w:color="auto"/>
        <w:bottom w:val="none" w:sz="0" w:space="0" w:color="auto"/>
        <w:right w:val="none" w:sz="0" w:space="0" w:color="auto"/>
      </w:divBdr>
    </w:div>
    <w:div w:id="322659667">
      <w:bodyDiv w:val="1"/>
      <w:marLeft w:val="0"/>
      <w:marRight w:val="0"/>
      <w:marTop w:val="0"/>
      <w:marBottom w:val="0"/>
      <w:divBdr>
        <w:top w:val="none" w:sz="0" w:space="0" w:color="auto"/>
        <w:left w:val="none" w:sz="0" w:space="0" w:color="auto"/>
        <w:bottom w:val="none" w:sz="0" w:space="0" w:color="auto"/>
        <w:right w:val="none" w:sz="0" w:space="0" w:color="auto"/>
      </w:divBdr>
    </w:div>
    <w:div w:id="323093049">
      <w:bodyDiv w:val="1"/>
      <w:marLeft w:val="0"/>
      <w:marRight w:val="0"/>
      <w:marTop w:val="0"/>
      <w:marBottom w:val="0"/>
      <w:divBdr>
        <w:top w:val="none" w:sz="0" w:space="0" w:color="auto"/>
        <w:left w:val="none" w:sz="0" w:space="0" w:color="auto"/>
        <w:bottom w:val="none" w:sz="0" w:space="0" w:color="auto"/>
        <w:right w:val="none" w:sz="0" w:space="0" w:color="auto"/>
      </w:divBdr>
    </w:div>
    <w:div w:id="379130788">
      <w:bodyDiv w:val="1"/>
      <w:marLeft w:val="0"/>
      <w:marRight w:val="0"/>
      <w:marTop w:val="0"/>
      <w:marBottom w:val="0"/>
      <w:divBdr>
        <w:top w:val="none" w:sz="0" w:space="0" w:color="auto"/>
        <w:left w:val="none" w:sz="0" w:space="0" w:color="auto"/>
        <w:bottom w:val="none" w:sz="0" w:space="0" w:color="auto"/>
        <w:right w:val="none" w:sz="0" w:space="0" w:color="auto"/>
      </w:divBdr>
    </w:div>
    <w:div w:id="381710206">
      <w:bodyDiv w:val="1"/>
      <w:marLeft w:val="0"/>
      <w:marRight w:val="0"/>
      <w:marTop w:val="0"/>
      <w:marBottom w:val="0"/>
      <w:divBdr>
        <w:top w:val="none" w:sz="0" w:space="0" w:color="auto"/>
        <w:left w:val="none" w:sz="0" w:space="0" w:color="auto"/>
        <w:bottom w:val="none" w:sz="0" w:space="0" w:color="auto"/>
        <w:right w:val="none" w:sz="0" w:space="0" w:color="auto"/>
      </w:divBdr>
    </w:div>
    <w:div w:id="417557072">
      <w:bodyDiv w:val="1"/>
      <w:marLeft w:val="0"/>
      <w:marRight w:val="0"/>
      <w:marTop w:val="0"/>
      <w:marBottom w:val="0"/>
      <w:divBdr>
        <w:top w:val="none" w:sz="0" w:space="0" w:color="auto"/>
        <w:left w:val="none" w:sz="0" w:space="0" w:color="auto"/>
        <w:bottom w:val="none" w:sz="0" w:space="0" w:color="auto"/>
        <w:right w:val="none" w:sz="0" w:space="0" w:color="auto"/>
      </w:divBdr>
    </w:div>
    <w:div w:id="442923978">
      <w:bodyDiv w:val="1"/>
      <w:marLeft w:val="0"/>
      <w:marRight w:val="0"/>
      <w:marTop w:val="0"/>
      <w:marBottom w:val="0"/>
      <w:divBdr>
        <w:top w:val="none" w:sz="0" w:space="0" w:color="auto"/>
        <w:left w:val="none" w:sz="0" w:space="0" w:color="auto"/>
        <w:bottom w:val="none" w:sz="0" w:space="0" w:color="auto"/>
        <w:right w:val="none" w:sz="0" w:space="0" w:color="auto"/>
      </w:divBdr>
    </w:div>
    <w:div w:id="448016453">
      <w:bodyDiv w:val="1"/>
      <w:marLeft w:val="0"/>
      <w:marRight w:val="0"/>
      <w:marTop w:val="0"/>
      <w:marBottom w:val="0"/>
      <w:divBdr>
        <w:top w:val="none" w:sz="0" w:space="0" w:color="auto"/>
        <w:left w:val="none" w:sz="0" w:space="0" w:color="auto"/>
        <w:bottom w:val="none" w:sz="0" w:space="0" w:color="auto"/>
        <w:right w:val="none" w:sz="0" w:space="0" w:color="auto"/>
      </w:divBdr>
    </w:div>
    <w:div w:id="456993827">
      <w:bodyDiv w:val="1"/>
      <w:marLeft w:val="0"/>
      <w:marRight w:val="0"/>
      <w:marTop w:val="0"/>
      <w:marBottom w:val="0"/>
      <w:divBdr>
        <w:top w:val="none" w:sz="0" w:space="0" w:color="auto"/>
        <w:left w:val="none" w:sz="0" w:space="0" w:color="auto"/>
        <w:bottom w:val="none" w:sz="0" w:space="0" w:color="auto"/>
        <w:right w:val="none" w:sz="0" w:space="0" w:color="auto"/>
      </w:divBdr>
    </w:div>
    <w:div w:id="470051242">
      <w:bodyDiv w:val="1"/>
      <w:marLeft w:val="0"/>
      <w:marRight w:val="0"/>
      <w:marTop w:val="0"/>
      <w:marBottom w:val="0"/>
      <w:divBdr>
        <w:top w:val="none" w:sz="0" w:space="0" w:color="auto"/>
        <w:left w:val="none" w:sz="0" w:space="0" w:color="auto"/>
        <w:bottom w:val="none" w:sz="0" w:space="0" w:color="auto"/>
        <w:right w:val="none" w:sz="0" w:space="0" w:color="auto"/>
      </w:divBdr>
    </w:div>
    <w:div w:id="472410697">
      <w:bodyDiv w:val="1"/>
      <w:marLeft w:val="0"/>
      <w:marRight w:val="0"/>
      <w:marTop w:val="0"/>
      <w:marBottom w:val="0"/>
      <w:divBdr>
        <w:top w:val="none" w:sz="0" w:space="0" w:color="auto"/>
        <w:left w:val="none" w:sz="0" w:space="0" w:color="auto"/>
        <w:bottom w:val="none" w:sz="0" w:space="0" w:color="auto"/>
        <w:right w:val="none" w:sz="0" w:space="0" w:color="auto"/>
      </w:divBdr>
    </w:div>
    <w:div w:id="496001660">
      <w:bodyDiv w:val="1"/>
      <w:marLeft w:val="0"/>
      <w:marRight w:val="0"/>
      <w:marTop w:val="0"/>
      <w:marBottom w:val="0"/>
      <w:divBdr>
        <w:top w:val="none" w:sz="0" w:space="0" w:color="auto"/>
        <w:left w:val="none" w:sz="0" w:space="0" w:color="auto"/>
        <w:bottom w:val="none" w:sz="0" w:space="0" w:color="auto"/>
        <w:right w:val="none" w:sz="0" w:space="0" w:color="auto"/>
      </w:divBdr>
    </w:div>
    <w:div w:id="506214289">
      <w:bodyDiv w:val="1"/>
      <w:marLeft w:val="0"/>
      <w:marRight w:val="0"/>
      <w:marTop w:val="0"/>
      <w:marBottom w:val="0"/>
      <w:divBdr>
        <w:top w:val="none" w:sz="0" w:space="0" w:color="auto"/>
        <w:left w:val="none" w:sz="0" w:space="0" w:color="auto"/>
        <w:bottom w:val="none" w:sz="0" w:space="0" w:color="auto"/>
        <w:right w:val="none" w:sz="0" w:space="0" w:color="auto"/>
      </w:divBdr>
      <w:divsChild>
        <w:div w:id="241985704">
          <w:marLeft w:val="0"/>
          <w:marRight w:val="0"/>
          <w:marTop w:val="0"/>
          <w:marBottom w:val="0"/>
          <w:divBdr>
            <w:top w:val="none" w:sz="0" w:space="0" w:color="auto"/>
            <w:left w:val="none" w:sz="0" w:space="0" w:color="auto"/>
            <w:bottom w:val="none" w:sz="0" w:space="0" w:color="auto"/>
            <w:right w:val="none" w:sz="0" w:space="0" w:color="auto"/>
          </w:divBdr>
          <w:divsChild>
            <w:div w:id="1362513756">
              <w:marLeft w:val="0"/>
              <w:marRight w:val="0"/>
              <w:marTop w:val="0"/>
              <w:marBottom w:val="0"/>
              <w:divBdr>
                <w:top w:val="none" w:sz="0" w:space="0" w:color="auto"/>
                <w:left w:val="none" w:sz="0" w:space="0" w:color="auto"/>
                <w:bottom w:val="none" w:sz="0" w:space="0" w:color="auto"/>
                <w:right w:val="none" w:sz="0" w:space="0" w:color="auto"/>
              </w:divBdr>
              <w:divsChild>
                <w:div w:id="1107776984">
                  <w:marLeft w:val="0"/>
                  <w:marRight w:val="0"/>
                  <w:marTop w:val="0"/>
                  <w:marBottom w:val="0"/>
                  <w:divBdr>
                    <w:top w:val="none" w:sz="0" w:space="0" w:color="auto"/>
                    <w:left w:val="none" w:sz="0" w:space="0" w:color="auto"/>
                    <w:bottom w:val="none" w:sz="0" w:space="0" w:color="auto"/>
                    <w:right w:val="none" w:sz="0" w:space="0" w:color="auto"/>
                  </w:divBdr>
                  <w:divsChild>
                    <w:div w:id="108862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450089">
      <w:bodyDiv w:val="1"/>
      <w:marLeft w:val="0"/>
      <w:marRight w:val="0"/>
      <w:marTop w:val="0"/>
      <w:marBottom w:val="0"/>
      <w:divBdr>
        <w:top w:val="none" w:sz="0" w:space="0" w:color="auto"/>
        <w:left w:val="none" w:sz="0" w:space="0" w:color="auto"/>
        <w:bottom w:val="none" w:sz="0" w:space="0" w:color="auto"/>
        <w:right w:val="none" w:sz="0" w:space="0" w:color="auto"/>
      </w:divBdr>
    </w:div>
    <w:div w:id="563419329">
      <w:bodyDiv w:val="1"/>
      <w:marLeft w:val="0"/>
      <w:marRight w:val="0"/>
      <w:marTop w:val="0"/>
      <w:marBottom w:val="0"/>
      <w:divBdr>
        <w:top w:val="none" w:sz="0" w:space="0" w:color="auto"/>
        <w:left w:val="none" w:sz="0" w:space="0" w:color="auto"/>
        <w:bottom w:val="none" w:sz="0" w:space="0" w:color="auto"/>
        <w:right w:val="none" w:sz="0" w:space="0" w:color="auto"/>
      </w:divBdr>
    </w:div>
    <w:div w:id="605233900">
      <w:bodyDiv w:val="1"/>
      <w:marLeft w:val="0"/>
      <w:marRight w:val="0"/>
      <w:marTop w:val="0"/>
      <w:marBottom w:val="0"/>
      <w:divBdr>
        <w:top w:val="none" w:sz="0" w:space="0" w:color="auto"/>
        <w:left w:val="none" w:sz="0" w:space="0" w:color="auto"/>
        <w:bottom w:val="none" w:sz="0" w:space="0" w:color="auto"/>
        <w:right w:val="none" w:sz="0" w:space="0" w:color="auto"/>
      </w:divBdr>
    </w:div>
    <w:div w:id="607351775">
      <w:bodyDiv w:val="1"/>
      <w:marLeft w:val="0"/>
      <w:marRight w:val="0"/>
      <w:marTop w:val="0"/>
      <w:marBottom w:val="0"/>
      <w:divBdr>
        <w:top w:val="none" w:sz="0" w:space="0" w:color="auto"/>
        <w:left w:val="none" w:sz="0" w:space="0" w:color="auto"/>
        <w:bottom w:val="none" w:sz="0" w:space="0" w:color="auto"/>
        <w:right w:val="none" w:sz="0" w:space="0" w:color="auto"/>
      </w:divBdr>
    </w:div>
    <w:div w:id="611858533">
      <w:bodyDiv w:val="1"/>
      <w:marLeft w:val="0"/>
      <w:marRight w:val="0"/>
      <w:marTop w:val="0"/>
      <w:marBottom w:val="0"/>
      <w:divBdr>
        <w:top w:val="none" w:sz="0" w:space="0" w:color="auto"/>
        <w:left w:val="none" w:sz="0" w:space="0" w:color="auto"/>
        <w:bottom w:val="none" w:sz="0" w:space="0" w:color="auto"/>
        <w:right w:val="none" w:sz="0" w:space="0" w:color="auto"/>
      </w:divBdr>
    </w:div>
    <w:div w:id="626090190">
      <w:bodyDiv w:val="1"/>
      <w:marLeft w:val="0"/>
      <w:marRight w:val="0"/>
      <w:marTop w:val="0"/>
      <w:marBottom w:val="0"/>
      <w:divBdr>
        <w:top w:val="none" w:sz="0" w:space="0" w:color="auto"/>
        <w:left w:val="none" w:sz="0" w:space="0" w:color="auto"/>
        <w:bottom w:val="none" w:sz="0" w:space="0" w:color="auto"/>
        <w:right w:val="none" w:sz="0" w:space="0" w:color="auto"/>
      </w:divBdr>
    </w:div>
    <w:div w:id="635841087">
      <w:bodyDiv w:val="1"/>
      <w:marLeft w:val="0"/>
      <w:marRight w:val="0"/>
      <w:marTop w:val="0"/>
      <w:marBottom w:val="0"/>
      <w:divBdr>
        <w:top w:val="none" w:sz="0" w:space="0" w:color="auto"/>
        <w:left w:val="none" w:sz="0" w:space="0" w:color="auto"/>
        <w:bottom w:val="none" w:sz="0" w:space="0" w:color="auto"/>
        <w:right w:val="none" w:sz="0" w:space="0" w:color="auto"/>
      </w:divBdr>
    </w:div>
    <w:div w:id="643583643">
      <w:bodyDiv w:val="1"/>
      <w:marLeft w:val="0"/>
      <w:marRight w:val="0"/>
      <w:marTop w:val="0"/>
      <w:marBottom w:val="0"/>
      <w:divBdr>
        <w:top w:val="none" w:sz="0" w:space="0" w:color="auto"/>
        <w:left w:val="none" w:sz="0" w:space="0" w:color="auto"/>
        <w:bottom w:val="none" w:sz="0" w:space="0" w:color="auto"/>
        <w:right w:val="none" w:sz="0" w:space="0" w:color="auto"/>
      </w:divBdr>
    </w:div>
    <w:div w:id="646474521">
      <w:bodyDiv w:val="1"/>
      <w:marLeft w:val="0"/>
      <w:marRight w:val="0"/>
      <w:marTop w:val="0"/>
      <w:marBottom w:val="0"/>
      <w:divBdr>
        <w:top w:val="none" w:sz="0" w:space="0" w:color="auto"/>
        <w:left w:val="none" w:sz="0" w:space="0" w:color="auto"/>
        <w:bottom w:val="none" w:sz="0" w:space="0" w:color="auto"/>
        <w:right w:val="none" w:sz="0" w:space="0" w:color="auto"/>
      </w:divBdr>
    </w:div>
    <w:div w:id="664822656">
      <w:bodyDiv w:val="1"/>
      <w:marLeft w:val="0"/>
      <w:marRight w:val="0"/>
      <w:marTop w:val="0"/>
      <w:marBottom w:val="0"/>
      <w:divBdr>
        <w:top w:val="none" w:sz="0" w:space="0" w:color="auto"/>
        <w:left w:val="none" w:sz="0" w:space="0" w:color="auto"/>
        <w:bottom w:val="none" w:sz="0" w:space="0" w:color="auto"/>
        <w:right w:val="none" w:sz="0" w:space="0" w:color="auto"/>
      </w:divBdr>
    </w:div>
    <w:div w:id="681510457">
      <w:bodyDiv w:val="1"/>
      <w:marLeft w:val="0"/>
      <w:marRight w:val="0"/>
      <w:marTop w:val="0"/>
      <w:marBottom w:val="0"/>
      <w:divBdr>
        <w:top w:val="none" w:sz="0" w:space="0" w:color="auto"/>
        <w:left w:val="none" w:sz="0" w:space="0" w:color="auto"/>
        <w:bottom w:val="none" w:sz="0" w:space="0" w:color="auto"/>
        <w:right w:val="none" w:sz="0" w:space="0" w:color="auto"/>
      </w:divBdr>
    </w:div>
    <w:div w:id="684288494">
      <w:bodyDiv w:val="1"/>
      <w:marLeft w:val="0"/>
      <w:marRight w:val="0"/>
      <w:marTop w:val="0"/>
      <w:marBottom w:val="0"/>
      <w:divBdr>
        <w:top w:val="none" w:sz="0" w:space="0" w:color="auto"/>
        <w:left w:val="none" w:sz="0" w:space="0" w:color="auto"/>
        <w:bottom w:val="none" w:sz="0" w:space="0" w:color="auto"/>
        <w:right w:val="none" w:sz="0" w:space="0" w:color="auto"/>
      </w:divBdr>
    </w:div>
    <w:div w:id="698504780">
      <w:bodyDiv w:val="1"/>
      <w:marLeft w:val="0"/>
      <w:marRight w:val="0"/>
      <w:marTop w:val="0"/>
      <w:marBottom w:val="0"/>
      <w:divBdr>
        <w:top w:val="none" w:sz="0" w:space="0" w:color="auto"/>
        <w:left w:val="none" w:sz="0" w:space="0" w:color="auto"/>
        <w:bottom w:val="none" w:sz="0" w:space="0" w:color="auto"/>
        <w:right w:val="none" w:sz="0" w:space="0" w:color="auto"/>
      </w:divBdr>
    </w:div>
    <w:div w:id="791748981">
      <w:bodyDiv w:val="1"/>
      <w:marLeft w:val="0"/>
      <w:marRight w:val="0"/>
      <w:marTop w:val="0"/>
      <w:marBottom w:val="0"/>
      <w:divBdr>
        <w:top w:val="none" w:sz="0" w:space="0" w:color="auto"/>
        <w:left w:val="none" w:sz="0" w:space="0" w:color="auto"/>
        <w:bottom w:val="none" w:sz="0" w:space="0" w:color="auto"/>
        <w:right w:val="none" w:sz="0" w:space="0" w:color="auto"/>
      </w:divBdr>
    </w:div>
    <w:div w:id="834803997">
      <w:bodyDiv w:val="1"/>
      <w:marLeft w:val="0"/>
      <w:marRight w:val="0"/>
      <w:marTop w:val="0"/>
      <w:marBottom w:val="0"/>
      <w:divBdr>
        <w:top w:val="none" w:sz="0" w:space="0" w:color="auto"/>
        <w:left w:val="none" w:sz="0" w:space="0" w:color="auto"/>
        <w:bottom w:val="none" w:sz="0" w:space="0" w:color="auto"/>
        <w:right w:val="none" w:sz="0" w:space="0" w:color="auto"/>
      </w:divBdr>
    </w:div>
    <w:div w:id="837841228">
      <w:bodyDiv w:val="1"/>
      <w:marLeft w:val="0"/>
      <w:marRight w:val="0"/>
      <w:marTop w:val="0"/>
      <w:marBottom w:val="0"/>
      <w:divBdr>
        <w:top w:val="none" w:sz="0" w:space="0" w:color="auto"/>
        <w:left w:val="none" w:sz="0" w:space="0" w:color="auto"/>
        <w:bottom w:val="none" w:sz="0" w:space="0" w:color="auto"/>
        <w:right w:val="none" w:sz="0" w:space="0" w:color="auto"/>
      </w:divBdr>
    </w:div>
    <w:div w:id="840436212">
      <w:bodyDiv w:val="1"/>
      <w:marLeft w:val="0"/>
      <w:marRight w:val="0"/>
      <w:marTop w:val="0"/>
      <w:marBottom w:val="0"/>
      <w:divBdr>
        <w:top w:val="none" w:sz="0" w:space="0" w:color="auto"/>
        <w:left w:val="none" w:sz="0" w:space="0" w:color="auto"/>
        <w:bottom w:val="none" w:sz="0" w:space="0" w:color="auto"/>
        <w:right w:val="none" w:sz="0" w:space="0" w:color="auto"/>
      </w:divBdr>
    </w:div>
    <w:div w:id="872421312">
      <w:bodyDiv w:val="1"/>
      <w:marLeft w:val="0"/>
      <w:marRight w:val="0"/>
      <w:marTop w:val="0"/>
      <w:marBottom w:val="0"/>
      <w:divBdr>
        <w:top w:val="none" w:sz="0" w:space="0" w:color="auto"/>
        <w:left w:val="none" w:sz="0" w:space="0" w:color="auto"/>
        <w:bottom w:val="none" w:sz="0" w:space="0" w:color="auto"/>
        <w:right w:val="none" w:sz="0" w:space="0" w:color="auto"/>
      </w:divBdr>
    </w:div>
    <w:div w:id="877813710">
      <w:bodyDiv w:val="1"/>
      <w:marLeft w:val="0"/>
      <w:marRight w:val="0"/>
      <w:marTop w:val="0"/>
      <w:marBottom w:val="0"/>
      <w:divBdr>
        <w:top w:val="none" w:sz="0" w:space="0" w:color="auto"/>
        <w:left w:val="none" w:sz="0" w:space="0" w:color="auto"/>
        <w:bottom w:val="none" w:sz="0" w:space="0" w:color="auto"/>
        <w:right w:val="none" w:sz="0" w:space="0" w:color="auto"/>
      </w:divBdr>
    </w:div>
    <w:div w:id="894851194">
      <w:bodyDiv w:val="1"/>
      <w:marLeft w:val="0"/>
      <w:marRight w:val="0"/>
      <w:marTop w:val="0"/>
      <w:marBottom w:val="0"/>
      <w:divBdr>
        <w:top w:val="none" w:sz="0" w:space="0" w:color="auto"/>
        <w:left w:val="none" w:sz="0" w:space="0" w:color="auto"/>
        <w:bottom w:val="none" w:sz="0" w:space="0" w:color="auto"/>
        <w:right w:val="none" w:sz="0" w:space="0" w:color="auto"/>
      </w:divBdr>
    </w:div>
    <w:div w:id="912662666">
      <w:bodyDiv w:val="1"/>
      <w:marLeft w:val="0"/>
      <w:marRight w:val="0"/>
      <w:marTop w:val="0"/>
      <w:marBottom w:val="0"/>
      <w:divBdr>
        <w:top w:val="none" w:sz="0" w:space="0" w:color="auto"/>
        <w:left w:val="none" w:sz="0" w:space="0" w:color="auto"/>
        <w:bottom w:val="none" w:sz="0" w:space="0" w:color="auto"/>
        <w:right w:val="none" w:sz="0" w:space="0" w:color="auto"/>
      </w:divBdr>
    </w:div>
    <w:div w:id="949580837">
      <w:bodyDiv w:val="1"/>
      <w:marLeft w:val="0"/>
      <w:marRight w:val="0"/>
      <w:marTop w:val="0"/>
      <w:marBottom w:val="0"/>
      <w:divBdr>
        <w:top w:val="none" w:sz="0" w:space="0" w:color="auto"/>
        <w:left w:val="none" w:sz="0" w:space="0" w:color="auto"/>
        <w:bottom w:val="none" w:sz="0" w:space="0" w:color="auto"/>
        <w:right w:val="none" w:sz="0" w:space="0" w:color="auto"/>
      </w:divBdr>
    </w:div>
    <w:div w:id="961303006">
      <w:bodyDiv w:val="1"/>
      <w:marLeft w:val="0"/>
      <w:marRight w:val="0"/>
      <w:marTop w:val="0"/>
      <w:marBottom w:val="0"/>
      <w:divBdr>
        <w:top w:val="none" w:sz="0" w:space="0" w:color="auto"/>
        <w:left w:val="none" w:sz="0" w:space="0" w:color="auto"/>
        <w:bottom w:val="none" w:sz="0" w:space="0" w:color="auto"/>
        <w:right w:val="none" w:sz="0" w:space="0" w:color="auto"/>
      </w:divBdr>
    </w:div>
    <w:div w:id="962493250">
      <w:bodyDiv w:val="1"/>
      <w:marLeft w:val="0"/>
      <w:marRight w:val="0"/>
      <w:marTop w:val="0"/>
      <w:marBottom w:val="0"/>
      <w:divBdr>
        <w:top w:val="none" w:sz="0" w:space="0" w:color="auto"/>
        <w:left w:val="none" w:sz="0" w:space="0" w:color="auto"/>
        <w:bottom w:val="none" w:sz="0" w:space="0" w:color="auto"/>
        <w:right w:val="none" w:sz="0" w:space="0" w:color="auto"/>
      </w:divBdr>
    </w:div>
    <w:div w:id="975912759">
      <w:bodyDiv w:val="1"/>
      <w:marLeft w:val="0"/>
      <w:marRight w:val="0"/>
      <w:marTop w:val="0"/>
      <w:marBottom w:val="0"/>
      <w:divBdr>
        <w:top w:val="none" w:sz="0" w:space="0" w:color="auto"/>
        <w:left w:val="none" w:sz="0" w:space="0" w:color="auto"/>
        <w:bottom w:val="none" w:sz="0" w:space="0" w:color="auto"/>
        <w:right w:val="none" w:sz="0" w:space="0" w:color="auto"/>
      </w:divBdr>
    </w:div>
    <w:div w:id="979001669">
      <w:bodyDiv w:val="1"/>
      <w:marLeft w:val="0"/>
      <w:marRight w:val="0"/>
      <w:marTop w:val="0"/>
      <w:marBottom w:val="0"/>
      <w:divBdr>
        <w:top w:val="none" w:sz="0" w:space="0" w:color="auto"/>
        <w:left w:val="none" w:sz="0" w:space="0" w:color="auto"/>
        <w:bottom w:val="none" w:sz="0" w:space="0" w:color="auto"/>
        <w:right w:val="none" w:sz="0" w:space="0" w:color="auto"/>
      </w:divBdr>
    </w:div>
    <w:div w:id="1002319207">
      <w:bodyDiv w:val="1"/>
      <w:marLeft w:val="0"/>
      <w:marRight w:val="0"/>
      <w:marTop w:val="0"/>
      <w:marBottom w:val="0"/>
      <w:divBdr>
        <w:top w:val="none" w:sz="0" w:space="0" w:color="auto"/>
        <w:left w:val="none" w:sz="0" w:space="0" w:color="auto"/>
        <w:bottom w:val="none" w:sz="0" w:space="0" w:color="auto"/>
        <w:right w:val="none" w:sz="0" w:space="0" w:color="auto"/>
      </w:divBdr>
    </w:div>
    <w:div w:id="1005324020">
      <w:bodyDiv w:val="1"/>
      <w:marLeft w:val="0"/>
      <w:marRight w:val="0"/>
      <w:marTop w:val="0"/>
      <w:marBottom w:val="0"/>
      <w:divBdr>
        <w:top w:val="none" w:sz="0" w:space="0" w:color="auto"/>
        <w:left w:val="none" w:sz="0" w:space="0" w:color="auto"/>
        <w:bottom w:val="none" w:sz="0" w:space="0" w:color="auto"/>
        <w:right w:val="none" w:sz="0" w:space="0" w:color="auto"/>
      </w:divBdr>
    </w:div>
    <w:div w:id="1051072202">
      <w:bodyDiv w:val="1"/>
      <w:marLeft w:val="0"/>
      <w:marRight w:val="0"/>
      <w:marTop w:val="0"/>
      <w:marBottom w:val="0"/>
      <w:divBdr>
        <w:top w:val="none" w:sz="0" w:space="0" w:color="auto"/>
        <w:left w:val="none" w:sz="0" w:space="0" w:color="auto"/>
        <w:bottom w:val="none" w:sz="0" w:space="0" w:color="auto"/>
        <w:right w:val="none" w:sz="0" w:space="0" w:color="auto"/>
      </w:divBdr>
    </w:div>
    <w:div w:id="1066680601">
      <w:bodyDiv w:val="1"/>
      <w:marLeft w:val="0"/>
      <w:marRight w:val="0"/>
      <w:marTop w:val="0"/>
      <w:marBottom w:val="0"/>
      <w:divBdr>
        <w:top w:val="none" w:sz="0" w:space="0" w:color="auto"/>
        <w:left w:val="none" w:sz="0" w:space="0" w:color="auto"/>
        <w:bottom w:val="none" w:sz="0" w:space="0" w:color="auto"/>
        <w:right w:val="none" w:sz="0" w:space="0" w:color="auto"/>
      </w:divBdr>
    </w:div>
    <w:div w:id="1090084929">
      <w:bodyDiv w:val="1"/>
      <w:marLeft w:val="0"/>
      <w:marRight w:val="0"/>
      <w:marTop w:val="0"/>
      <w:marBottom w:val="0"/>
      <w:divBdr>
        <w:top w:val="none" w:sz="0" w:space="0" w:color="auto"/>
        <w:left w:val="none" w:sz="0" w:space="0" w:color="auto"/>
        <w:bottom w:val="none" w:sz="0" w:space="0" w:color="auto"/>
        <w:right w:val="none" w:sz="0" w:space="0" w:color="auto"/>
      </w:divBdr>
    </w:div>
    <w:div w:id="1100374646">
      <w:bodyDiv w:val="1"/>
      <w:marLeft w:val="0"/>
      <w:marRight w:val="0"/>
      <w:marTop w:val="0"/>
      <w:marBottom w:val="0"/>
      <w:divBdr>
        <w:top w:val="none" w:sz="0" w:space="0" w:color="auto"/>
        <w:left w:val="none" w:sz="0" w:space="0" w:color="auto"/>
        <w:bottom w:val="none" w:sz="0" w:space="0" w:color="auto"/>
        <w:right w:val="none" w:sz="0" w:space="0" w:color="auto"/>
      </w:divBdr>
      <w:divsChild>
        <w:div w:id="478034806">
          <w:marLeft w:val="0"/>
          <w:marRight w:val="0"/>
          <w:marTop w:val="0"/>
          <w:marBottom w:val="0"/>
          <w:divBdr>
            <w:top w:val="none" w:sz="0" w:space="0" w:color="auto"/>
            <w:left w:val="none" w:sz="0" w:space="0" w:color="auto"/>
            <w:bottom w:val="none" w:sz="0" w:space="0" w:color="auto"/>
            <w:right w:val="none" w:sz="0" w:space="0" w:color="auto"/>
          </w:divBdr>
          <w:divsChild>
            <w:div w:id="1231161062">
              <w:marLeft w:val="0"/>
              <w:marRight w:val="0"/>
              <w:marTop w:val="0"/>
              <w:marBottom w:val="0"/>
              <w:divBdr>
                <w:top w:val="none" w:sz="0" w:space="0" w:color="auto"/>
                <w:left w:val="none" w:sz="0" w:space="0" w:color="auto"/>
                <w:bottom w:val="none" w:sz="0" w:space="0" w:color="auto"/>
                <w:right w:val="none" w:sz="0" w:space="0" w:color="auto"/>
              </w:divBdr>
              <w:divsChild>
                <w:div w:id="524250445">
                  <w:marLeft w:val="0"/>
                  <w:marRight w:val="0"/>
                  <w:marTop w:val="0"/>
                  <w:marBottom w:val="0"/>
                  <w:divBdr>
                    <w:top w:val="none" w:sz="0" w:space="0" w:color="auto"/>
                    <w:left w:val="none" w:sz="0" w:space="0" w:color="auto"/>
                    <w:bottom w:val="none" w:sz="0" w:space="0" w:color="auto"/>
                    <w:right w:val="none" w:sz="0" w:space="0" w:color="auto"/>
                  </w:divBdr>
                  <w:divsChild>
                    <w:div w:id="73717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965756">
      <w:bodyDiv w:val="1"/>
      <w:marLeft w:val="0"/>
      <w:marRight w:val="0"/>
      <w:marTop w:val="0"/>
      <w:marBottom w:val="0"/>
      <w:divBdr>
        <w:top w:val="none" w:sz="0" w:space="0" w:color="auto"/>
        <w:left w:val="none" w:sz="0" w:space="0" w:color="auto"/>
        <w:bottom w:val="none" w:sz="0" w:space="0" w:color="auto"/>
        <w:right w:val="none" w:sz="0" w:space="0" w:color="auto"/>
      </w:divBdr>
    </w:div>
    <w:div w:id="1150713598">
      <w:bodyDiv w:val="1"/>
      <w:marLeft w:val="0"/>
      <w:marRight w:val="0"/>
      <w:marTop w:val="0"/>
      <w:marBottom w:val="0"/>
      <w:divBdr>
        <w:top w:val="none" w:sz="0" w:space="0" w:color="auto"/>
        <w:left w:val="none" w:sz="0" w:space="0" w:color="auto"/>
        <w:bottom w:val="none" w:sz="0" w:space="0" w:color="auto"/>
        <w:right w:val="none" w:sz="0" w:space="0" w:color="auto"/>
      </w:divBdr>
    </w:div>
    <w:div w:id="1172984668">
      <w:bodyDiv w:val="1"/>
      <w:marLeft w:val="0"/>
      <w:marRight w:val="0"/>
      <w:marTop w:val="0"/>
      <w:marBottom w:val="0"/>
      <w:divBdr>
        <w:top w:val="none" w:sz="0" w:space="0" w:color="auto"/>
        <w:left w:val="none" w:sz="0" w:space="0" w:color="auto"/>
        <w:bottom w:val="none" w:sz="0" w:space="0" w:color="auto"/>
        <w:right w:val="none" w:sz="0" w:space="0" w:color="auto"/>
      </w:divBdr>
    </w:div>
    <w:div w:id="1188954971">
      <w:bodyDiv w:val="1"/>
      <w:marLeft w:val="0"/>
      <w:marRight w:val="0"/>
      <w:marTop w:val="0"/>
      <w:marBottom w:val="0"/>
      <w:divBdr>
        <w:top w:val="none" w:sz="0" w:space="0" w:color="auto"/>
        <w:left w:val="none" w:sz="0" w:space="0" w:color="auto"/>
        <w:bottom w:val="none" w:sz="0" w:space="0" w:color="auto"/>
        <w:right w:val="none" w:sz="0" w:space="0" w:color="auto"/>
      </w:divBdr>
    </w:div>
    <w:div w:id="1207108858">
      <w:bodyDiv w:val="1"/>
      <w:marLeft w:val="0"/>
      <w:marRight w:val="0"/>
      <w:marTop w:val="0"/>
      <w:marBottom w:val="0"/>
      <w:divBdr>
        <w:top w:val="none" w:sz="0" w:space="0" w:color="auto"/>
        <w:left w:val="none" w:sz="0" w:space="0" w:color="auto"/>
        <w:bottom w:val="none" w:sz="0" w:space="0" w:color="auto"/>
        <w:right w:val="none" w:sz="0" w:space="0" w:color="auto"/>
      </w:divBdr>
    </w:div>
    <w:div w:id="1225992766">
      <w:bodyDiv w:val="1"/>
      <w:marLeft w:val="0"/>
      <w:marRight w:val="0"/>
      <w:marTop w:val="0"/>
      <w:marBottom w:val="0"/>
      <w:divBdr>
        <w:top w:val="none" w:sz="0" w:space="0" w:color="auto"/>
        <w:left w:val="none" w:sz="0" w:space="0" w:color="auto"/>
        <w:bottom w:val="none" w:sz="0" w:space="0" w:color="auto"/>
        <w:right w:val="none" w:sz="0" w:space="0" w:color="auto"/>
      </w:divBdr>
    </w:div>
    <w:div w:id="1259561906">
      <w:bodyDiv w:val="1"/>
      <w:marLeft w:val="0"/>
      <w:marRight w:val="0"/>
      <w:marTop w:val="0"/>
      <w:marBottom w:val="0"/>
      <w:divBdr>
        <w:top w:val="none" w:sz="0" w:space="0" w:color="auto"/>
        <w:left w:val="none" w:sz="0" w:space="0" w:color="auto"/>
        <w:bottom w:val="none" w:sz="0" w:space="0" w:color="auto"/>
        <w:right w:val="none" w:sz="0" w:space="0" w:color="auto"/>
      </w:divBdr>
    </w:div>
    <w:div w:id="1264723258">
      <w:bodyDiv w:val="1"/>
      <w:marLeft w:val="0"/>
      <w:marRight w:val="0"/>
      <w:marTop w:val="0"/>
      <w:marBottom w:val="0"/>
      <w:divBdr>
        <w:top w:val="none" w:sz="0" w:space="0" w:color="auto"/>
        <w:left w:val="none" w:sz="0" w:space="0" w:color="auto"/>
        <w:bottom w:val="none" w:sz="0" w:space="0" w:color="auto"/>
        <w:right w:val="none" w:sz="0" w:space="0" w:color="auto"/>
      </w:divBdr>
    </w:div>
    <w:div w:id="1270239977">
      <w:bodyDiv w:val="1"/>
      <w:marLeft w:val="0"/>
      <w:marRight w:val="0"/>
      <w:marTop w:val="0"/>
      <w:marBottom w:val="0"/>
      <w:divBdr>
        <w:top w:val="none" w:sz="0" w:space="0" w:color="auto"/>
        <w:left w:val="none" w:sz="0" w:space="0" w:color="auto"/>
        <w:bottom w:val="none" w:sz="0" w:space="0" w:color="auto"/>
        <w:right w:val="none" w:sz="0" w:space="0" w:color="auto"/>
      </w:divBdr>
    </w:div>
    <w:div w:id="1274747021">
      <w:bodyDiv w:val="1"/>
      <w:marLeft w:val="0"/>
      <w:marRight w:val="0"/>
      <w:marTop w:val="0"/>
      <w:marBottom w:val="0"/>
      <w:divBdr>
        <w:top w:val="none" w:sz="0" w:space="0" w:color="auto"/>
        <w:left w:val="none" w:sz="0" w:space="0" w:color="auto"/>
        <w:bottom w:val="none" w:sz="0" w:space="0" w:color="auto"/>
        <w:right w:val="none" w:sz="0" w:space="0" w:color="auto"/>
      </w:divBdr>
    </w:div>
    <w:div w:id="1347050816">
      <w:bodyDiv w:val="1"/>
      <w:marLeft w:val="0"/>
      <w:marRight w:val="0"/>
      <w:marTop w:val="0"/>
      <w:marBottom w:val="0"/>
      <w:divBdr>
        <w:top w:val="none" w:sz="0" w:space="0" w:color="auto"/>
        <w:left w:val="none" w:sz="0" w:space="0" w:color="auto"/>
        <w:bottom w:val="none" w:sz="0" w:space="0" w:color="auto"/>
        <w:right w:val="none" w:sz="0" w:space="0" w:color="auto"/>
      </w:divBdr>
    </w:div>
    <w:div w:id="1356270933">
      <w:bodyDiv w:val="1"/>
      <w:marLeft w:val="0"/>
      <w:marRight w:val="0"/>
      <w:marTop w:val="0"/>
      <w:marBottom w:val="0"/>
      <w:divBdr>
        <w:top w:val="none" w:sz="0" w:space="0" w:color="auto"/>
        <w:left w:val="none" w:sz="0" w:space="0" w:color="auto"/>
        <w:bottom w:val="none" w:sz="0" w:space="0" w:color="auto"/>
        <w:right w:val="none" w:sz="0" w:space="0" w:color="auto"/>
      </w:divBdr>
    </w:div>
    <w:div w:id="1376928069">
      <w:bodyDiv w:val="1"/>
      <w:marLeft w:val="0"/>
      <w:marRight w:val="0"/>
      <w:marTop w:val="0"/>
      <w:marBottom w:val="0"/>
      <w:divBdr>
        <w:top w:val="none" w:sz="0" w:space="0" w:color="auto"/>
        <w:left w:val="none" w:sz="0" w:space="0" w:color="auto"/>
        <w:bottom w:val="none" w:sz="0" w:space="0" w:color="auto"/>
        <w:right w:val="none" w:sz="0" w:space="0" w:color="auto"/>
      </w:divBdr>
    </w:div>
    <w:div w:id="1404527879">
      <w:bodyDiv w:val="1"/>
      <w:marLeft w:val="0"/>
      <w:marRight w:val="0"/>
      <w:marTop w:val="0"/>
      <w:marBottom w:val="0"/>
      <w:divBdr>
        <w:top w:val="none" w:sz="0" w:space="0" w:color="auto"/>
        <w:left w:val="none" w:sz="0" w:space="0" w:color="auto"/>
        <w:bottom w:val="none" w:sz="0" w:space="0" w:color="auto"/>
        <w:right w:val="none" w:sz="0" w:space="0" w:color="auto"/>
      </w:divBdr>
      <w:divsChild>
        <w:div w:id="1291353359">
          <w:marLeft w:val="0"/>
          <w:marRight w:val="0"/>
          <w:marTop w:val="0"/>
          <w:marBottom w:val="0"/>
          <w:divBdr>
            <w:top w:val="none" w:sz="0" w:space="0" w:color="auto"/>
            <w:left w:val="none" w:sz="0" w:space="0" w:color="auto"/>
            <w:bottom w:val="none" w:sz="0" w:space="0" w:color="auto"/>
            <w:right w:val="none" w:sz="0" w:space="0" w:color="auto"/>
          </w:divBdr>
          <w:divsChild>
            <w:div w:id="730886901">
              <w:marLeft w:val="0"/>
              <w:marRight w:val="0"/>
              <w:marTop w:val="0"/>
              <w:marBottom w:val="0"/>
              <w:divBdr>
                <w:top w:val="none" w:sz="0" w:space="0" w:color="auto"/>
                <w:left w:val="none" w:sz="0" w:space="0" w:color="auto"/>
                <w:bottom w:val="none" w:sz="0" w:space="0" w:color="auto"/>
                <w:right w:val="none" w:sz="0" w:space="0" w:color="auto"/>
              </w:divBdr>
              <w:divsChild>
                <w:div w:id="1418478745">
                  <w:marLeft w:val="0"/>
                  <w:marRight w:val="0"/>
                  <w:marTop w:val="0"/>
                  <w:marBottom w:val="0"/>
                  <w:divBdr>
                    <w:top w:val="none" w:sz="0" w:space="0" w:color="auto"/>
                    <w:left w:val="none" w:sz="0" w:space="0" w:color="auto"/>
                    <w:bottom w:val="none" w:sz="0" w:space="0" w:color="auto"/>
                    <w:right w:val="none" w:sz="0" w:space="0" w:color="auto"/>
                  </w:divBdr>
                  <w:divsChild>
                    <w:div w:id="117476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662271">
      <w:bodyDiv w:val="1"/>
      <w:marLeft w:val="0"/>
      <w:marRight w:val="0"/>
      <w:marTop w:val="0"/>
      <w:marBottom w:val="0"/>
      <w:divBdr>
        <w:top w:val="none" w:sz="0" w:space="0" w:color="auto"/>
        <w:left w:val="none" w:sz="0" w:space="0" w:color="auto"/>
        <w:bottom w:val="none" w:sz="0" w:space="0" w:color="auto"/>
        <w:right w:val="none" w:sz="0" w:space="0" w:color="auto"/>
      </w:divBdr>
    </w:div>
    <w:div w:id="1418677220">
      <w:bodyDiv w:val="1"/>
      <w:marLeft w:val="0"/>
      <w:marRight w:val="0"/>
      <w:marTop w:val="0"/>
      <w:marBottom w:val="0"/>
      <w:divBdr>
        <w:top w:val="none" w:sz="0" w:space="0" w:color="auto"/>
        <w:left w:val="none" w:sz="0" w:space="0" w:color="auto"/>
        <w:bottom w:val="none" w:sz="0" w:space="0" w:color="auto"/>
        <w:right w:val="none" w:sz="0" w:space="0" w:color="auto"/>
      </w:divBdr>
    </w:div>
    <w:div w:id="1422721908">
      <w:bodyDiv w:val="1"/>
      <w:marLeft w:val="0"/>
      <w:marRight w:val="0"/>
      <w:marTop w:val="0"/>
      <w:marBottom w:val="0"/>
      <w:divBdr>
        <w:top w:val="none" w:sz="0" w:space="0" w:color="auto"/>
        <w:left w:val="none" w:sz="0" w:space="0" w:color="auto"/>
        <w:bottom w:val="none" w:sz="0" w:space="0" w:color="auto"/>
        <w:right w:val="none" w:sz="0" w:space="0" w:color="auto"/>
      </w:divBdr>
    </w:div>
    <w:div w:id="1442728211">
      <w:bodyDiv w:val="1"/>
      <w:marLeft w:val="0"/>
      <w:marRight w:val="0"/>
      <w:marTop w:val="0"/>
      <w:marBottom w:val="0"/>
      <w:divBdr>
        <w:top w:val="none" w:sz="0" w:space="0" w:color="auto"/>
        <w:left w:val="none" w:sz="0" w:space="0" w:color="auto"/>
        <w:bottom w:val="none" w:sz="0" w:space="0" w:color="auto"/>
        <w:right w:val="none" w:sz="0" w:space="0" w:color="auto"/>
      </w:divBdr>
    </w:div>
    <w:div w:id="1455638259">
      <w:bodyDiv w:val="1"/>
      <w:marLeft w:val="0"/>
      <w:marRight w:val="0"/>
      <w:marTop w:val="0"/>
      <w:marBottom w:val="0"/>
      <w:divBdr>
        <w:top w:val="none" w:sz="0" w:space="0" w:color="auto"/>
        <w:left w:val="none" w:sz="0" w:space="0" w:color="auto"/>
        <w:bottom w:val="none" w:sz="0" w:space="0" w:color="auto"/>
        <w:right w:val="none" w:sz="0" w:space="0" w:color="auto"/>
      </w:divBdr>
    </w:div>
    <w:div w:id="1460994293">
      <w:bodyDiv w:val="1"/>
      <w:marLeft w:val="0"/>
      <w:marRight w:val="0"/>
      <w:marTop w:val="0"/>
      <w:marBottom w:val="0"/>
      <w:divBdr>
        <w:top w:val="none" w:sz="0" w:space="0" w:color="auto"/>
        <w:left w:val="none" w:sz="0" w:space="0" w:color="auto"/>
        <w:bottom w:val="none" w:sz="0" w:space="0" w:color="auto"/>
        <w:right w:val="none" w:sz="0" w:space="0" w:color="auto"/>
      </w:divBdr>
    </w:div>
    <w:div w:id="1501237076">
      <w:bodyDiv w:val="1"/>
      <w:marLeft w:val="0"/>
      <w:marRight w:val="0"/>
      <w:marTop w:val="0"/>
      <w:marBottom w:val="0"/>
      <w:divBdr>
        <w:top w:val="none" w:sz="0" w:space="0" w:color="auto"/>
        <w:left w:val="none" w:sz="0" w:space="0" w:color="auto"/>
        <w:bottom w:val="none" w:sz="0" w:space="0" w:color="auto"/>
        <w:right w:val="none" w:sz="0" w:space="0" w:color="auto"/>
      </w:divBdr>
    </w:div>
    <w:div w:id="1508401858">
      <w:bodyDiv w:val="1"/>
      <w:marLeft w:val="0"/>
      <w:marRight w:val="0"/>
      <w:marTop w:val="0"/>
      <w:marBottom w:val="0"/>
      <w:divBdr>
        <w:top w:val="none" w:sz="0" w:space="0" w:color="auto"/>
        <w:left w:val="none" w:sz="0" w:space="0" w:color="auto"/>
        <w:bottom w:val="none" w:sz="0" w:space="0" w:color="auto"/>
        <w:right w:val="none" w:sz="0" w:space="0" w:color="auto"/>
      </w:divBdr>
    </w:div>
    <w:div w:id="1524978691">
      <w:bodyDiv w:val="1"/>
      <w:marLeft w:val="0"/>
      <w:marRight w:val="0"/>
      <w:marTop w:val="0"/>
      <w:marBottom w:val="0"/>
      <w:divBdr>
        <w:top w:val="none" w:sz="0" w:space="0" w:color="auto"/>
        <w:left w:val="none" w:sz="0" w:space="0" w:color="auto"/>
        <w:bottom w:val="none" w:sz="0" w:space="0" w:color="auto"/>
        <w:right w:val="none" w:sz="0" w:space="0" w:color="auto"/>
      </w:divBdr>
    </w:div>
    <w:div w:id="1534078375">
      <w:bodyDiv w:val="1"/>
      <w:marLeft w:val="0"/>
      <w:marRight w:val="0"/>
      <w:marTop w:val="0"/>
      <w:marBottom w:val="0"/>
      <w:divBdr>
        <w:top w:val="none" w:sz="0" w:space="0" w:color="auto"/>
        <w:left w:val="none" w:sz="0" w:space="0" w:color="auto"/>
        <w:bottom w:val="none" w:sz="0" w:space="0" w:color="auto"/>
        <w:right w:val="none" w:sz="0" w:space="0" w:color="auto"/>
      </w:divBdr>
    </w:div>
    <w:div w:id="1541891021">
      <w:bodyDiv w:val="1"/>
      <w:marLeft w:val="0"/>
      <w:marRight w:val="0"/>
      <w:marTop w:val="0"/>
      <w:marBottom w:val="0"/>
      <w:divBdr>
        <w:top w:val="none" w:sz="0" w:space="0" w:color="auto"/>
        <w:left w:val="none" w:sz="0" w:space="0" w:color="auto"/>
        <w:bottom w:val="none" w:sz="0" w:space="0" w:color="auto"/>
        <w:right w:val="none" w:sz="0" w:space="0" w:color="auto"/>
      </w:divBdr>
    </w:div>
    <w:div w:id="1552380612">
      <w:bodyDiv w:val="1"/>
      <w:marLeft w:val="0"/>
      <w:marRight w:val="0"/>
      <w:marTop w:val="0"/>
      <w:marBottom w:val="0"/>
      <w:divBdr>
        <w:top w:val="none" w:sz="0" w:space="0" w:color="auto"/>
        <w:left w:val="none" w:sz="0" w:space="0" w:color="auto"/>
        <w:bottom w:val="none" w:sz="0" w:space="0" w:color="auto"/>
        <w:right w:val="none" w:sz="0" w:space="0" w:color="auto"/>
      </w:divBdr>
    </w:div>
    <w:div w:id="1563172095">
      <w:bodyDiv w:val="1"/>
      <w:marLeft w:val="0"/>
      <w:marRight w:val="0"/>
      <w:marTop w:val="0"/>
      <w:marBottom w:val="0"/>
      <w:divBdr>
        <w:top w:val="none" w:sz="0" w:space="0" w:color="auto"/>
        <w:left w:val="none" w:sz="0" w:space="0" w:color="auto"/>
        <w:bottom w:val="none" w:sz="0" w:space="0" w:color="auto"/>
        <w:right w:val="none" w:sz="0" w:space="0" w:color="auto"/>
      </w:divBdr>
    </w:div>
    <w:div w:id="1579361990">
      <w:bodyDiv w:val="1"/>
      <w:marLeft w:val="0"/>
      <w:marRight w:val="0"/>
      <w:marTop w:val="0"/>
      <w:marBottom w:val="0"/>
      <w:divBdr>
        <w:top w:val="none" w:sz="0" w:space="0" w:color="auto"/>
        <w:left w:val="none" w:sz="0" w:space="0" w:color="auto"/>
        <w:bottom w:val="none" w:sz="0" w:space="0" w:color="auto"/>
        <w:right w:val="none" w:sz="0" w:space="0" w:color="auto"/>
      </w:divBdr>
    </w:div>
    <w:div w:id="1580093534">
      <w:bodyDiv w:val="1"/>
      <w:marLeft w:val="0"/>
      <w:marRight w:val="0"/>
      <w:marTop w:val="0"/>
      <w:marBottom w:val="0"/>
      <w:divBdr>
        <w:top w:val="none" w:sz="0" w:space="0" w:color="auto"/>
        <w:left w:val="none" w:sz="0" w:space="0" w:color="auto"/>
        <w:bottom w:val="none" w:sz="0" w:space="0" w:color="auto"/>
        <w:right w:val="none" w:sz="0" w:space="0" w:color="auto"/>
      </w:divBdr>
    </w:div>
    <w:div w:id="1637834169">
      <w:bodyDiv w:val="1"/>
      <w:marLeft w:val="0"/>
      <w:marRight w:val="0"/>
      <w:marTop w:val="0"/>
      <w:marBottom w:val="0"/>
      <w:divBdr>
        <w:top w:val="none" w:sz="0" w:space="0" w:color="auto"/>
        <w:left w:val="none" w:sz="0" w:space="0" w:color="auto"/>
        <w:bottom w:val="none" w:sz="0" w:space="0" w:color="auto"/>
        <w:right w:val="none" w:sz="0" w:space="0" w:color="auto"/>
      </w:divBdr>
    </w:div>
    <w:div w:id="1670715423">
      <w:bodyDiv w:val="1"/>
      <w:marLeft w:val="0"/>
      <w:marRight w:val="0"/>
      <w:marTop w:val="0"/>
      <w:marBottom w:val="0"/>
      <w:divBdr>
        <w:top w:val="none" w:sz="0" w:space="0" w:color="auto"/>
        <w:left w:val="none" w:sz="0" w:space="0" w:color="auto"/>
        <w:bottom w:val="none" w:sz="0" w:space="0" w:color="auto"/>
        <w:right w:val="none" w:sz="0" w:space="0" w:color="auto"/>
      </w:divBdr>
    </w:div>
    <w:div w:id="1672173645">
      <w:bodyDiv w:val="1"/>
      <w:marLeft w:val="0"/>
      <w:marRight w:val="0"/>
      <w:marTop w:val="0"/>
      <w:marBottom w:val="0"/>
      <w:divBdr>
        <w:top w:val="none" w:sz="0" w:space="0" w:color="auto"/>
        <w:left w:val="none" w:sz="0" w:space="0" w:color="auto"/>
        <w:bottom w:val="none" w:sz="0" w:space="0" w:color="auto"/>
        <w:right w:val="none" w:sz="0" w:space="0" w:color="auto"/>
      </w:divBdr>
    </w:div>
    <w:div w:id="1672564798">
      <w:bodyDiv w:val="1"/>
      <w:marLeft w:val="0"/>
      <w:marRight w:val="0"/>
      <w:marTop w:val="0"/>
      <w:marBottom w:val="0"/>
      <w:divBdr>
        <w:top w:val="none" w:sz="0" w:space="0" w:color="auto"/>
        <w:left w:val="none" w:sz="0" w:space="0" w:color="auto"/>
        <w:bottom w:val="none" w:sz="0" w:space="0" w:color="auto"/>
        <w:right w:val="none" w:sz="0" w:space="0" w:color="auto"/>
      </w:divBdr>
      <w:divsChild>
        <w:div w:id="710954636">
          <w:marLeft w:val="0"/>
          <w:marRight w:val="0"/>
          <w:marTop w:val="0"/>
          <w:marBottom w:val="0"/>
          <w:divBdr>
            <w:top w:val="none" w:sz="0" w:space="0" w:color="auto"/>
            <w:left w:val="none" w:sz="0" w:space="0" w:color="auto"/>
            <w:bottom w:val="none" w:sz="0" w:space="0" w:color="auto"/>
            <w:right w:val="none" w:sz="0" w:space="0" w:color="auto"/>
          </w:divBdr>
          <w:divsChild>
            <w:div w:id="1077942595">
              <w:marLeft w:val="0"/>
              <w:marRight w:val="0"/>
              <w:marTop w:val="0"/>
              <w:marBottom w:val="0"/>
              <w:divBdr>
                <w:top w:val="none" w:sz="0" w:space="0" w:color="auto"/>
                <w:left w:val="none" w:sz="0" w:space="0" w:color="auto"/>
                <w:bottom w:val="none" w:sz="0" w:space="0" w:color="auto"/>
                <w:right w:val="none" w:sz="0" w:space="0" w:color="auto"/>
              </w:divBdr>
              <w:divsChild>
                <w:div w:id="839278173">
                  <w:marLeft w:val="0"/>
                  <w:marRight w:val="0"/>
                  <w:marTop w:val="0"/>
                  <w:marBottom w:val="0"/>
                  <w:divBdr>
                    <w:top w:val="none" w:sz="0" w:space="0" w:color="auto"/>
                    <w:left w:val="none" w:sz="0" w:space="0" w:color="auto"/>
                    <w:bottom w:val="none" w:sz="0" w:space="0" w:color="auto"/>
                    <w:right w:val="none" w:sz="0" w:space="0" w:color="auto"/>
                  </w:divBdr>
                  <w:divsChild>
                    <w:div w:id="37014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893643">
      <w:bodyDiv w:val="1"/>
      <w:marLeft w:val="0"/>
      <w:marRight w:val="0"/>
      <w:marTop w:val="0"/>
      <w:marBottom w:val="0"/>
      <w:divBdr>
        <w:top w:val="none" w:sz="0" w:space="0" w:color="auto"/>
        <w:left w:val="none" w:sz="0" w:space="0" w:color="auto"/>
        <w:bottom w:val="none" w:sz="0" w:space="0" w:color="auto"/>
        <w:right w:val="none" w:sz="0" w:space="0" w:color="auto"/>
      </w:divBdr>
    </w:div>
    <w:div w:id="1711028778">
      <w:bodyDiv w:val="1"/>
      <w:marLeft w:val="0"/>
      <w:marRight w:val="0"/>
      <w:marTop w:val="0"/>
      <w:marBottom w:val="0"/>
      <w:divBdr>
        <w:top w:val="none" w:sz="0" w:space="0" w:color="auto"/>
        <w:left w:val="none" w:sz="0" w:space="0" w:color="auto"/>
        <w:bottom w:val="none" w:sz="0" w:space="0" w:color="auto"/>
        <w:right w:val="none" w:sz="0" w:space="0" w:color="auto"/>
      </w:divBdr>
    </w:div>
    <w:div w:id="1714497067">
      <w:bodyDiv w:val="1"/>
      <w:marLeft w:val="0"/>
      <w:marRight w:val="0"/>
      <w:marTop w:val="0"/>
      <w:marBottom w:val="0"/>
      <w:divBdr>
        <w:top w:val="none" w:sz="0" w:space="0" w:color="auto"/>
        <w:left w:val="none" w:sz="0" w:space="0" w:color="auto"/>
        <w:bottom w:val="none" w:sz="0" w:space="0" w:color="auto"/>
        <w:right w:val="none" w:sz="0" w:space="0" w:color="auto"/>
      </w:divBdr>
    </w:div>
    <w:div w:id="1745105189">
      <w:bodyDiv w:val="1"/>
      <w:marLeft w:val="0"/>
      <w:marRight w:val="0"/>
      <w:marTop w:val="0"/>
      <w:marBottom w:val="0"/>
      <w:divBdr>
        <w:top w:val="none" w:sz="0" w:space="0" w:color="auto"/>
        <w:left w:val="none" w:sz="0" w:space="0" w:color="auto"/>
        <w:bottom w:val="none" w:sz="0" w:space="0" w:color="auto"/>
        <w:right w:val="none" w:sz="0" w:space="0" w:color="auto"/>
      </w:divBdr>
    </w:div>
    <w:div w:id="1747142438">
      <w:bodyDiv w:val="1"/>
      <w:marLeft w:val="0"/>
      <w:marRight w:val="0"/>
      <w:marTop w:val="0"/>
      <w:marBottom w:val="0"/>
      <w:divBdr>
        <w:top w:val="none" w:sz="0" w:space="0" w:color="auto"/>
        <w:left w:val="none" w:sz="0" w:space="0" w:color="auto"/>
        <w:bottom w:val="none" w:sz="0" w:space="0" w:color="auto"/>
        <w:right w:val="none" w:sz="0" w:space="0" w:color="auto"/>
      </w:divBdr>
    </w:div>
    <w:div w:id="1786344860">
      <w:bodyDiv w:val="1"/>
      <w:marLeft w:val="0"/>
      <w:marRight w:val="0"/>
      <w:marTop w:val="0"/>
      <w:marBottom w:val="0"/>
      <w:divBdr>
        <w:top w:val="none" w:sz="0" w:space="0" w:color="auto"/>
        <w:left w:val="none" w:sz="0" w:space="0" w:color="auto"/>
        <w:bottom w:val="none" w:sz="0" w:space="0" w:color="auto"/>
        <w:right w:val="none" w:sz="0" w:space="0" w:color="auto"/>
      </w:divBdr>
    </w:div>
    <w:div w:id="1794130753">
      <w:bodyDiv w:val="1"/>
      <w:marLeft w:val="0"/>
      <w:marRight w:val="0"/>
      <w:marTop w:val="0"/>
      <w:marBottom w:val="0"/>
      <w:divBdr>
        <w:top w:val="none" w:sz="0" w:space="0" w:color="auto"/>
        <w:left w:val="none" w:sz="0" w:space="0" w:color="auto"/>
        <w:bottom w:val="none" w:sz="0" w:space="0" w:color="auto"/>
        <w:right w:val="none" w:sz="0" w:space="0" w:color="auto"/>
      </w:divBdr>
    </w:div>
    <w:div w:id="1805469177">
      <w:bodyDiv w:val="1"/>
      <w:marLeft w:val="0"/>
      <w:marRight w:val="0"/>
      <w:marTop w:val="0"/>
      <w:marBottom w:val="0"/>
      <w:divBdr>
        <w:top w:val="none" w:sz="0" w:space="0" w:color="auto"/>
        <w:left w:val="none" w:sz="0" w:space="0" w:color="auto"/>
        <w:bottom w:val="none" w:sz="0" w:space="0" w:color="auto"/>
        <w:right w:val="none" w:sz="0" w:space="0" w:color="auto"/>
      </w:divBdr>
    </w:div>
    <w:div w:id="1806311382">
      <w:bodyDiv w:val="1"/>
      <w:marLeft w:val="0"/>
      <w:marRight w:val="0"/>
      <w:marTop w:val="0"/>
      <w:marBottom w:val="0"/>
      <w:divBdr>
        <w:top w:val="none" w:sz="0" w:space="0" w:color="auto"/>
        <w:left w:val="none" w:sz="0" w:space="0" w:color="auto"/>
        <w:bottom w:val="none" w:sz="0" w:space="0" w:color="auto"/>
        <w:right w:val="none" w:sz="0" w:space="0" w:color="auto"/>
      </w:divBdr>
    </w:div>
    <w:div w:id="1806579979">
      <w:bodyDiv w:val="1"/>
      <w:marLeft w:val="0"/>
      <w:marRight w:val="0"/>
      <w:marTop w:val="0"/>
      <w:marBottom w:val="0"/>
      <w:divBdr>
        <w:top w:val="none" w:sz="0" w:space="0" w:color="auto"/>
        <w:left w:val="none" w:sz="0" w:space="0" w:color="auto"/>
        <w:bottom w:val="none" w:sz="0" w:space="0" w:color="auto"/>
        <w:right w:val="none" w:sz="0" w:space="0" w:color="auto"/>
      </w:divBdr>
    </w:div>
    <w:div w:id="1827436684">
      <w:bodyDiv w:val="1"/>
      <w:marLeft w:val="0"/>
      <w:marRight w:val="0"/>
      <w:marTop w:val="0"/>
      <w:marBottom w:val="0"/>
      <w:divBdr>
        <w:top w:val="none" w:sz="0" w:space="0" w:color="auto"/>
        <w:left w:val="none" w:sz="0" w:space="0" w:color="auto"/>
        <w:bottom w:val="none" w:sz="0" w:space="0" w:color="auto"/>
        <w:right w:val="none" w:sz="0" w:space="0" w:color="auto"/>
      </w:divBdr>
    </w:div>
    <w:div w:id="1845968712">
      <w:bodyDiv w:val="1"/>
      <w:marLeft w:val="0"/>
      <w:marRight w:val="0"/>
      <w:marTop w:val="0"/>
      <w:marBottom w:val="0"/>
      <w:divBdr>
        <w:top w:val="none" w:sz="0" w:space="0" w:color="auto"/>
        <w:left w:val="none" w:sz="0" w:space="0" w:color="auto"/>
        <w:bottom w:val="none" w:sz="0" w:space="0" w:color="auto"/>
        <w:right w:val="none" w:sz="0" w:space="0" w:color="auto"/>
      </w:divBdr>
    </w:div>
    <w:div w:id="1924289839">
      <w:bodyDiv w:val="1"/>
      <w:marLeft w:val="0"/>
      <w:marRight w:val="0"/>
      <w:marTop w:val="0"/>
      <w:marBottom w:val="0"/>
      <w:divBdr>
        <w:top w:val="none" w:sz="0" w:space="0" w:color="auto"/>
        <w:left w:val="none" w:sz="0" w:space="0" w:color="auto"/>
        <w:bottom w:val="none" w:sz="0" w:space="0" w:color="auto"/>
        <w:right w:val="none" w:sz="0" w:space="0" w:color="auto"/>
      </w:divBdr>
    </w:div>
    <w:div w:id="1934165178">
      <w:bodyDiv w:val="1"/>
      <w:marLeft w:val="0"/>
      <w:marRight w:val="0"/>
      <w:marTop w:val="0"/>
      <w:marBottom w:val="0"/>
      <w:divBdr>
        <w:top w:val="none" w:sz="0" w:space="0" w:color="auto"/>
        <w:left w:val="none" w:sz="0" w:space="0" w:color="auto"/>
        <w:bottom w:val="none" w:sz="0" w:space="0" w:color="auto"/>
        <w:right w:val="none" w:sz="0" w:space="0" w:color="auto"/>
      </w:divBdr>
    </w:div>
    <w:div w:id="1939872811">
      <w:bodyDiv w:val="1"/>
      <w:marLeft w:val="0"/>
      <w:marRight w:val="0"/>
      <w:marTop w:val="0"/>
      <w:marBottom w:val="0"/>
      <w:divBdr>
        <w:top w:val="none" w:sz="0" w:space="0" w:color="auto"/>
        <w:left w:val="none" w:sz="0" w:space="0" w:color="auto"/>
        <w:bottom w:val="none" w:sz="0" w:space="0" w:color="auto"/>
        <w:right w:val="none" w:sz="0" w:space="0" w:color="auto"/>
      </w:divBdr>
    </w:div>
    <w:div w:id="1963800755">
      <w:bodyDiv w:val="1"/>
      <w:marLeft w:val="0"/>
      <w:marRight w:val="0"/>
      <w:marTop w:val="0"/>
      <w:marBottom w:val="0"/>
      <w:divBdr>
        <w:top w:val="none" w:sz="0" w:space="0" w:color="auto"/>
        <w:left w:val="none" w:sz="0" w:space="0" w:color="auto"/>
        <w:bottom w:val="none" w:sz="0" w:space="0" w:color="auto"/>
        <w:right w:val="none" w:sz="0" w:space="0" w:color="auto"/>
      </w:divBdr>
    </w:div>
    <w:div w:id="1972519747">
      <w:bodyDiv w:val="1"/>
      <w:marLeft w:val="0"/>
      <w:marRight w:val="0"/>
      <w:marTop w:val="0"/>
      <w:marBottom w:val="0"/>
      <w:divBdr>
        <w:top w:val="none" w:sz="0" w:space="0" w:color="auto"/>
        <w:left w:val="none" w:sz="0" w:space="0" w:color="auto"/>
        <w:bottom w:val="none" w:sz="0" w:space="0" w:color="auto"/>
        <w:right w:val="none" w:sz="0" w:space="0" w:color="auto"/>
      </w:divBdr>
    </w:div>
    <w:div w:id="2002780491">
      <w:bodyDiv w:val="1"/>
      <w:marLeft w:val="0"/>
      <w:marRight w:val="0"/>
      <w:marTop w:val="0"/>
      <w:marBottom w:val="0"/>
      <w:divBdr>
        <w:top w:val="none" w:sz="0" w:space="0" w:color="auto"/>
        <w:left w:val="none" w:sz="0" w:space="0" w:color="auto"/>
        <w:bottom w:val="none" w:sz="0" w:space="0" w:color="auto"/>
        <w:right w:val="none" w:sz="0" w:space="0" w:color="auto"/>
      </w:divBdr>
    </w:div>
    <w:div w:id="2007320230">
      <w:bodyDiv w:val="1"/>
      <w:marLeft w:val="0"/>
      <w:marRight w:val="0"/>
      <w:marTop w:val="0"/>
      <w:marBottom w:val="0"/>
      <w:divBdr>
        <w:top w:val="none" w:sz="0" w:space="0" w:color="auto"/>
        <w:left w:val="none" w:sz="0" w:space="0" w:color="auto"/>
        <w:bottom w:val="none" w:sz="0" w:space="0" w:color="auto"/>
        <w:right w:val="none" w:sz="0" w:space="0" w:color="auto"/>
      </w:divBdr>
    </w:div>
    <w:div w:id="2012683393">
      <w:bodyDiv w:val="1"/>
      <w:marLeft w:val="0"/>
      <w:marRight w:val="0"/>
      <w:marTop w:val="0"/>
      <w:marBottom w:val="0"/>
      <w:divBdr>
        <w:top w:val="none" w:sz="0" w:space="0" w:color="auto"/>
        <w:left w:val="none" w:sz="0" w:space="0" w:color="auto"/>
        <w:bottom w:val="none" w:sz="0" w:space="0" w:color="auto"/>
        <w:right w:val="none" w:sz="0" w:space="0" w:color="auto"/>
      </w:divBdr>
    </w:div>
    <w:div w:id="2033610493">
      <w:bodyDiv w:val="1"/>
      <w:marLeft w:val="0"/>
      <w:marRight w:val="0"/>
      <w:marTop w:val="0"/>
      <w:marBottom w:val="0"/>
      <w:divBdr>
        <w:top w:val="none" w:sz="0" w:space="0" w:color="auto"/>
        <w:left w:val="none" w:sz="0" w:space="0" w:color="auto"/>
        <w:bottom w:val="none" w:sz="0" w:space="0" w:color="auto"/>
        <w:right w:val="none" w:sz="0" w:space="0" w:color="auto"/>
      </w:divBdr>
    </w:div>
    <w:div w:id="2049138165">
      <w:bodyDiv w:val="1"/>
      <w:marLeft w:val="0"/>
      <w:marRight w:val="0"/>
      <w:marTop w:val="0"/>
      <w:marBottom w:val="0"/>
      <w:divBdr>
        <w:top w:val="none" w:sz="0" w:space="0" w:color="auto"/>
        <w:left w:val="none" w:sz="0" w:space="0" w:color="auto"/>
        <w:bottom w:val="none" w:sz="0" w:space="0" w:color="auto"/>
        <w:right w:val="none" w:sz="0" w:space="0" w:color="auto"/>
      </w:divBdr>
    </w:div>
    <w:div w:id="2052918809">
      <w:bodyDiv w:val="1"/>
      <w:marLeft w:val="0"/>
      <w:marRight w:val="0"/>
      <w:marTop w:val="0"/>
      <w:marBottom w:val="0"/>
      <w:divBdr>
        <w:top w:val="none" w:sz="0" w:space="0" w:color="auto"/>
        <w:left w:val="none" w:sz="0" w:space="0" w:color="auto"/>
        <w:bottom w:val="none" w:sz="0" w:space="0" w:color="auto"/>
        <w:right w:val="none" w:sz="0" w:space="0" w:color="auto"/>
      </w:divBdr>
    </w:div>
    <w:div w:id="2067532212">
      <w:bodyDiv w:val="1"/>
      <w:marLeft w:val="0"/>
      <w:marRight w:val="0"/>
      <w:marTop w:val="0"/>
      <w:marBottom w:val="0"/>
      <w:divBdr>
        <w:top w:val="none" w:sz="0" w:space="0" w:color="auto"/>
        <w:left w:val="none" w:sz="0" w:space="0" w:color="auto"/>
        <w:bottom w:val="none" w:sz="0" w:space="0" w:color="auto"/>
        <w:right w:val="none" w:sz="0" w:space="0" w:color="auto"/>
      </w:divBdr>
    </w:div>
    <w:div w:id="2076583386">
      <w:bodyDiv w:val="1"/>
      <w:marLeft w:val="0"/>
      <w:marRight w:val="0"/>
      <w:marTop w:val="0"/>
      <w:marBottom w:val="0"/>
      <w:divBdr>
        <w:top w:val="none" w:sz="0" w:space="0" w:color="auto"/>
        <w:left w:val="none" w:sz="0" w:space="0" w:color="auto"/>
        <w:bottom w:val="none" w:sz="0" w:space="0" w:color="auto"/>
        <w:right w:val="none" w:sz="0" w:space="0" w:color="auto"/>
      </w:divBdr>
    </w:div>
    <w:div w:id="2092892657">
      <w:bodyDiv w:val="1"/>
      <w:marLeft w:val="0"/>
      <w:marRight w:val="0"/>
      <w:marTop w:val="0"/>
      <w:marBottom w:val="0"/>
      <w:divBdr>
        <w:top w:val="none" w:sz="0" w:space="0" w:color="auto"/>
        <w:left w:val="none" w:sz="0" w:space="0" w:color="auto"/>
        <w:bottom w:val="none" w:sz="0" w:space="0" w:color="auto"/>
        <w:right w:val="none" w:sz="0" w:space="0" w:color="auto"/>
      </w:divBdr>
    </w:div>
    <w:div w:id="2100364575">
      <w:bodyDiv w:val="1"/>
      <w:marLeft w:val="0"/>
      <w:marRight w:val="0"/>
      <w:marTop w:val="0"/>
      <w:marBottom w:val="0"/>
      <w:divBdr>
        <w:top w:val="none" w:sz="0" w:space="0" w:color="auto"/>
        <w:left w:val="none" w:sz="0" w:space="0" w:color="auto"/>
        <w:bottom w:val="none" w:sz="0" w:space="0" w:color="auto"/>
        <w:right w:val="none" w:sz="0" w:space="0" w:color="auto"/>
      </w:divBdr>
    </w:div>
    <w:div w:id="2112436168">
      <w:bodyDiv w:val="1"/>
      <w:marLeft w:val="0"/>
      <w:marRight w:val="0"/>
      <w:marTop w:val="0"/>
      <w:marBottom w:val="0"/>
      <w:divBdr>
        <w:top w:val="none" w:sz="0" w:space="0" w:color="auto"/>
        <w:left w:val="none" w:sz="0" w:space="0" w:color="auto"/>
        <w:bottom w:val="none" w:sz="0" w:space="0" w:color="auto"/>
        <w:right w:val="none" w:sz="0" w:space="0" w:color="auto"/>
      </w:divBdr>
    </w:div>
    <w:div w:id="2126270174">
      <w:bodyDiv w:val="1"/>
      <w:marLeft w:val="0"/>
      <w:marRight w:val="0"/>
      <w:marTop w:val="0"/>
      <w:marBottom w:val="0"/>
      <w:divBdr>
        <w:top w:val="none" w:sz="0" w:space="0" w:color="auto"/>
        <w:left w:val="none" w:sz="0" w:space="0" w:color="auto"/>
        <w:bottom w:val="none" w:sz="0" w:space="0" w:color="auto"/>
        <w:right w:val="none" w:sz="0" w:space="0" w:color="auto"/>
      </w:divBdr>
    </w:div>
    <w:div w:id="2133819230">
      <w:bodyDiv w:val="1"/>
      <w:marLeft w:val="0"/>
      <w:marRight w:val="0"/>
      <w:marTop w:val="0"/>
      <w:marBottom w:val="0"/>
      <w:divBdr>
        <w:top w:val="none" w:sz="0" w:space="0" w:color="auto"/>
        <w:left w:val="none" w:sz="0" w:space="0" w:color="auto"/>
        <w:bottom w:val="none" w:sz="0" w:space="0" w:color="auto"/>
        <w:right w:val="none" w:sz="0" w:space="0" w:color="auto"/>
      </w:divBdr>
    </w:div>
    <w:div w:id="2142576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eader" Target="header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3.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UNGN~1\AppData\Local\Temp\Paper%20format%20form%20-%20TCH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4C554-68DC-4B2C-81C8-F18368C26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Paper format form - TCHH</Template>
  <TotalTime>109</TotalTime>
  <Pages>14</Pages>
  <Words>6329</Words>
  <Characters>36078</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HƯỚNG DẪN VIỆC CHUẨN BỊ VÀ ĐỊNH DẠNG</vt:lpstr>
    </vt:vector>
  </TitlesOfParts>
  <Company>KV Company</Company>
  <LinksUpToDate>false</LinksUpToDate>
  <CharactersWithSpaces>42323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HƯỚNG DẪN VIỆC CHUẨN BỊ VÀ ĐỊNH DẠNG</dc:title>
  <dc:subject/>
  <dc:creator>Trung Nguyen</dc:creator>
  <cp:keywords/>
  <dc:description/>
  <cp:lastModifiedBy>Admin</cp:lastModifiedBy>
  <cp:revision>42</cp:revision>
  <cp:lastPrinted>2019-05-17T01:00:00Z</cp:lastPrinted>
  <dcterms:created xsi:type="dcterms:W3CDTF">2025-04-11T03:05:00Z</dcterms:created>
  <dcterms:modified xsi:type="dcterms:W3CDTF">2025-07-01T08:22:00Z</dcterms:modified>
</cp:coreProperties>
</file>