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1F26C" w14:textId="75FAC639" w:rsidR="00E54A3B" w:rsidRPr="00F93734" w:rsidRDefault="00742CED" w:rsidP="00E54A3B">
      <w:pPr>
        <w:jc w:val="right"/>
        <w:rPr>
          <w:b/>
          <w:szCs w:val="22"/>
        </w:rPr>
      </w:pPr>
      <w:r>
        <w:rPr>
          <w:b/>
          <w:szCs w:val="22"/>
          <w:lang w:val="vi-VN"/>
        </w:rPr>
        <w:t>05</w:t>
      </w:r>
      <w:r w:rsidR="00E54A3B">
        <w:rPr>
          <w:b/>
          <w:szCs w:val="22"/>
        </w:rPr>
        <w:t xml:space="preserve"> </w:t>
      </w:r>
      <w:r>
        <w:rPr>
          <w:b/>
          <w:szCs w:val="22"/>
        </w:rPr>
        <w:t>September</w:t>
      </w:r>
      <w:r w:rsidR="00E54A3B">
        <w:rPr>
          <w:b/>
          <w:szCs w:val="22"/>
        </w:rPr>
        <w:t xml:space="preserve"> 20</w:t>
      </w:r>
      <w:r w:rsidR="002A4D37">
        <w:rPr>
          <w:b/>
          <w:szCs w:val="22"/>
        </w:rPr>
        <w:t>25</w:t>
      </w:r>
      <w:r w:rsidR="00E54A3B" w:rsidRPr="00F93734">
        <w:rPr>
          <w:b/>
          <w:szCs w:val="22"/>
        </w:rPr>
        <w:t xml:space="preserve"> </w:t>
      </w:r>
    </w:p>
    <w:p w14:paraId="0CCDE344" w14:textId="77777777" w:rsidR="00E54A3B" w:rsidRPr="00F93734" w:rsidRDefault="00E54A3B" w:rsidP="00E54A3B">
      <w:pPr>
        <w:rPr>
          <w:szCs w:val="22"/>
        </w:rPr>
      </w:pPr>
    </w:p>
    <w:p w14:paraId="51946CDC" w14:textId="77777777" w:rsidR="00E54A3B" w:rsidRPr="00F93734" w:rsidRDefault="00E54A3B" w:rsidP="00E54A3B">
      <w:pPr>
        <w:rPr>
          <w:szCs w:val="22"/>
        </w:rPr>
      </w:pPr>
    </w:p>
    <w:p w14:paraId="462126DD" w14:textId="27485987" w:rsidR="00E54A3B" w:rsidRPr="00742CED" w:rsidRDefault="00742CED" w:rsidP="00E54A3B">
      <w:pPr>
        <w:rPr>
          <w:b/>
          <w:szCs w:val="22"/>
          <w:lang w:val="en-US"/>
        </w:rPr>
      </w:pPr>
      <w:r>
        <w:rPr>
          <w:b/>
          <w:szCs w:val="22"/>
          <w:lang w:val="en-US"/>
        </w:rPr>
        <w:t>Journal</w:t>
      </w:r>
      <w:r>
        <w:rPr>
          <w:b/>
          <w:szCs w:val="22"/>
          <w:lang w:val="vi-VN"/>
        </w:rPr>
        <w:t xml:space="preserve"> of</w:t>
      </w:r>
      <w:r>
        <w:rPr>
          <w:b/>
          <w:szCs w:val="22"/>
          <w:lang w:val="en-US"/>
        </w:rPr>
        <w:t xml:space="preserve"> Science – Quy Nhon University</w:t>
      </w:r>
    </w:p>
    <w:p w14:paraId="5428CC56" w14:textId="77777777" w:rsidR="00E54A3B" w:rsidRPr="00F93734" w:rsidRDefault="00E54A3B" w:rsidP="00E54A3B">
      <w:pPr>
        <w:rPr>
          <w:szCs w:val="22"/>
        </w:rPr>
      </w:pPr>
    </w:p>
    <w:p w14:paraId="3C33E003" w14:textId="77434F93" w:rsidR="00E54A3B" w:rsidRPr="00F93734" w:rsidRDefault="00E54A3B" w:rsidP="00E54A3B">
      <w:pPr>
        <w:jc w:val="center"/>
        <w:rPr>
          <w:b/>
          <w:szCs w:val="22"/>
        </w:rPr>
      </w:pPr>
      <w:r w:rsidRPr="00F93734">
        <w:rPr>
          <w:szCs w:val="22"/>
        </w:rPr>
        <w:t xml:space="preserve">Ref: Manuscript: </w:t>
      </w:r>
      <w:r w:rsidR="00742CED">
        <w:rPr>
          <w:b/>
          <w:bCs/>
        </w:rPr>
        <w:t>QNUJS-</w:t>
      </w:r>
      <w:r w:rsidR="009C6D58">
        <w:rPr>
          <w:b/>
          <w:bCs/>
        </w:rPr>
        <w:t>B2527</w:t>
      </w:r>
      <w:r w:rsidR="009110E8" w:rsidRPr="00F12CF5">
        <w:t> </w:t>
      </w:r>
    </w:p>
    <w:p w14:paraId="2D25B061" w14:textId="2CE74985" w:rsidR="00E54A3B" w:rsidRPr="00F93734" w:rsidRDefault="00E54A3B" w:rsidP="00E54A3B">
      <w:pPr>
        <w:pStyle w:val="NormalWeb"/>
        <w:shd w:val="clear" w:color="auto" w:fill="FFFFFF"/>
        <w:jc w:val="both"/>
        <w:rPr>
          <w:szCs w:val="22"/>
        </w:rPr>
      </w:pPr>
      <w:r w:rsidRPr="009357F0">
        <w:rPr>
          <w:rFonts w:ascii="Times New Roman" w:eastAsia="Times New Roman" w:hAnsi="Times New Roman"/>
          <w:sz w:val="22"/>
          <w:szCs w:val="22"/>
          <w:lang w:eastAsia="ar-SA"/>
        </w:rPr>
        <w:t xml:space="preserve">Title: </w:t>
      </w:r>
      <w:r w:rsidRPr="00687090">
        <w:rPr>
          <w:rFonts w:ascii="Times New Roman" w:eastAsia="Times New Roman" w:hAnsi="Times New Roman"/>
          <w:b/>
          <w:bCs/>
          <w:sz w:val="22"/>
          <w:szCs w:val="22"/>
          <w:lang w:eastAsia="ar-SA"/>
        </w:rPr>
        <w:t>“</w:t>
      </w:r>
      <w:r w:rsidR="009C6D58">
        <w:rPr>
          <w:rFonts w:ascii="Times New Roman" w:eastAsia="Times New Roman" w:hAnsi="Times New Roman"/>
          <w:b/>
          <w:sz w:val="22"/>
          <w:szCs w:val="22"/>
          <w:lang w:eastAsia="ar-SA"/>
        </w:rPr>
        <w:t>Assessing the Potential of Water Treatment Sludge for Cement Replacement in Concrete</w:t>
      </w:r>
      <w:r w:rsidRPr="00687090">
        <w:rPr>
          <w:rFonts w:ascii="Times New Roman" w:eastAsia="Times New Roman" w:hAnsi="Times New Roman"/>
          <w:b/>
          <w:sz w:val="22"/>
          <w:szCs w:val="22"/>
          <w:lang w:eastAsia="ar-SA"/>
        </w:rPr>
        <w:t>”</w:t>
      </w:r>
    </w:p>
    <w:p w14:paraId="19EC3230" w14:textId="04DBA4BE" w:rsidR="00E54A3B" w:rsidRPr="00F93734" w:rsidRDefault="00E54A3B" w:rsidP="00E54A3B">
      <w:pPr>
        <w:rPr>
          <w:szCs w:val="22"/>
        </w:rPr>
      </w:pPr>
      <w:r w:rsidRPr="00F93734">
        <w:rPr>
          <w:szCs w:val="22"/>
        </w:rPr>
        <w:t xml:space="preserve">Authors: </w:t>
      </w:r>
      <w:r w:rsidR="0043190F">
        <w:rPr>
          <w:szCs w:val="22"/>
        </w:rPr>
        <w:t>Chau Ngoc Bao, Vuong Le Thang, Nguyen Van Phu Dat, Tran Thanh Binh</w:t>
      </w:r>
      <w:r>
        <w:rPr>
          <w:szCs w:val="22"/>
        </w:rPr>
        <w:t>.</w:t>
      </w:r>
    </w:p>
    <w:p w14:paraId="154E10B7" w14:textId="77777777" w:rsidR="00E54A3B" w:rsidRPr="00F93734" w:rsidRDefault="00E54A3B" w:rsidP="00E54A3B">
      <w:pPr>
        <w:rPr>
          <w:szCs w:val="22"/>
        </w:rPr>
      </w:pPr>
    </w:p>
    <w:p w14:paraId="6EE3F593" w14:textId="5B61F9D4" w:rsidR="00E54A3B" w:rsidRPr="00F93734" w:rsidRDefault="00E54A3B" w:rsidP="00E54A3B">
      <w:pPr>
        <w:rPr>
          <w:szCs w:val="22"/>
        </w:rPr>
      </w:pPr>
      <w:r w:rsidRPr="00F93734">
        <w:rPr>
          <w:szCs w:val="22"/>
        </w:rPr>
        <w:t xml:space="preserve">Dear </w:t>
      </w:r>
      <w:r w:rsidR="00796253">
        <w:rPr>
          <w:szCs w:val="22"/>
        </w:rPr>
        <w:t>Journal Editors</w:t>
      </w:r>
    </w:p>
    <w:p w14:paraId="3A50F1FA" w14:textId="77777777" w:rsidR="00E54A3B" w:rsidRPr="00F93734" w:rsidRDefault="00E54A3B" w:rsidP="00E54A3B">
      <w:pPr>
        <w:rPr>
          <w:szCs w:val="22"/>
        </w:rPr>
      </w:pPr>
    </w:p>
    <w:p w14:paraId="4E5FDB1C" w14:textId="201832CF" w:rsidR="00E54A3B" w:rsidRPr="00F93734" w:rsidRDefault="00E54A3B" w:rsidP="00E54A3B">
      <w:pPr>
        <w:jc w:val="both"/>
        <w:rPr>
          <w:szCs w:val="22"/>
        </w:rPr>
      </w:pPr>
      <w:r w:rsidRPr="00F93734">
        <w:rPr>
          <w:szCs w:val="22"/>
        </w:rPr>
        <w:t>We are grateful for the insightful and constructive comments from the</w:t>
      </w:r>
      <w:r w:rsidR="00CF2693">
        <w:rPr>
          <w:szCs w:val="22"/>
        </w:rPr>
        <w:t xml:space="preserve"> </w:t>
      </w:r>
      <w:r w:rsidRPr="00F93734">
        <w:rPr>
          <w:szCs w:val="22"/>
        </w:rPr>
        <w:t>reviewers. The manuscript has been revised and improved to address their comments. Additional changes have been implemented based on further reading and discussions. In the following pages</w:t>
      </w:r>
      <w:r w:rsidR="00C71EE8">
        <w:rPr>
          <w:szCs w:val="22"/>
        </w:rPr>
        <w:t>,</w:t>
      </w:r>
      <w:r w:rsidRPr="00F93734">
        <w:rPr>
          <w:szCs w:val="22"/>
        </w:rPr>
        <w:t xml:space="preserve"> you will find the detailed answers to the reviewers’ comments. To facilitate the review process, all new changes have been </w:t>
      </w:r>
      <w:r>
        <w:rPr>
          <w:szCs w:val="22"/>
        </w:rPr>
        <w:t>tracked</w:t>
      </w:r>
      <w:r w:rsidRPr="00F93734">
        <w:rPr>
          <w:szCs w:val="22"/>
        </w:rPr>
        <w:t xml:space="preserve"> in</w:t>
      </w:r>
      <w:r w:rsidR="00CF7F05">
        <w:rPr>
          <w:szCs w:val="22"/>
        </w:rPr>
        <w:t xml:space="preserve"> red in</w:t>
      </w:r>
      <w:r w:rsidRPr="00F93734">
        <w:rPr>
          <w:szCs w:val="22"/>
        </w:rPr>
        <w:t xml:space="preserve"> the new version of the manuscript</w:t>
      </w:r>
      <w:r w:rsidR="00C71EE8">
        <w:rPr>
          <w:szCs w:val="22"/>
        </w:rPr>
        <w:t>,</w:t>
      </w:r>
      <w:r>
        <w:rPr>
          <w:szCs w:val="22"/>
        </w:rPr>
        <w:t xml:space="preserve"> and extracts of the revised text w</w:t>
      </w:r>
      <w:r w:rsidR="00C71EE8">
        <w:rPr>
          <w:szCs w:val="22"/>
        </w:rPr>
        <w:t>ere</w:t>
      </w:r>
      <w:r>
        <w:rPr>
          <w:szCs w:val="22"/>
        </w:rPr>
        <w:t xml:space="preserve"> added at the end of each response</w:t>
      </w:r>
      <w:r w:rsidRPr="00F93734">
        <w:rPr>
          <w:szCs w:val="22"/>
        </w:rPr>
        <w:t>.</w:t>
      </w:r>
    </w:p>
    <w:p w14:paraId="2C5BACDB" w14:textId="77777777" w:rsidR="00467C02" w:rsidRDefault="00467C02"/>
    <w:p w14:paraId="02B84EBA" w14:textId="77777777" w:rsidR="00533771" w:rsidRDefault="00533771" w:rsidP="0058407E">
      <w:pPr>
        <w:pStyle w:val="response"/>
        <w:ind w:left="0"/>
      </w:pPr>
    </w:p>
    <w:p w14:paraId="73B0F016" w14:textId="77777777" w:rsidR="00533771" w:rsidRDefault="00533771" w:rsidP="00533771">
      <w:pPr>
        <w:pStyle w:val="response"/>
      </w:pPr>
    </w:p>
    <w:p w14:paraId="65F776E0" w14:textId="77777777" w:rsidR="00533771" w:rsidRPr="00A307C1" w:rsidRDefault="00533771" w:rsidP="00533771">
      <w:pPr>
        <w:pStyle w:val="Comment"/>
        <w:numPr>
          <w:ilvl w:val="0"/>
          <w:numId w:val="0"/>
        </w:numPr>
        <w:pBdr>
          <w:bottom w:val="single" w:sz="12" w:space="1" w:color="auto"/>
        </w:pBdr>
        <w:ind w:left="360" w:hanging="360"/>
        <w:rPr>
          <w:b/>
          <w:bCs/>
        </w:rPr>
      </w:pPr>
      <w:r w:rsidRPr="00A307C1">
        <w:rPr>
          <w:b/>
          <w:bCs/>
        </w:rPr>
        <w:t xml:space="preserve">Reviewer 1: </w:t>
      </w:r>
    </w:p>
    <w:p w14:paraId="513C078D" w14:textId="77777777" w:rsidR="00F455B6" w:rsidRDefault="00F455B6" w:rsidP="00B4484D">
      <w:pPr>
        <w:suppressAutoHyphens w:val="0"/>
        <w:jc w:val="both"/>
        <w:rPr>
          <w:i/>
          <w:lang w:val="vi-VN" w:eastAsia="es-ES"/>
        </w:rPr>
      </w:pPr>
    </w:p>
    <w:p w14:paraId="0B33B9C7" w14:textId="77777777" w:rsidR="00A47DC0" w:rsidRPr="00A47DC0" w:rsidRDefault="00B4484D" w:rsidP="00970B24">
      <w:pPr>
        <w:pStyle w:val="Comment"/>
      </w:pPr>
      <w:r w:rsidRPr="00F455B6">
        <w:t>The manuscript addresses an important environmental and engineering challenge: the reuse of water treatment sludge (WTS) as a partial replacement for Portland cement in concrete. This topic is timely, given the global push toward sustainable construction and improved waste management. The study reports experimental investigations on concretes incorporating WTS from the Cau Do Water Treatment Plant (Da Nang), examining replacement ratios of 0%, 5%, and 10% under controlled thermal treatment. The methodology is presented clearly, and compressive strength testing at 3, 7, and 28 days provides informative performance metrics.</w:t>
      </w:r>
    </w:p>
    <w:p w14:paraId="4A135A2E" w14:textId="77777777" w:rsidR="00A47DC0" w:rsidRDefault="00A47DC0" w:rsidP="00A47DC0">
      <w:pPr>
        <w:pStyle w:val="Comment"/>
        <w:numPr>
          <w:ilvl w:val="0"/>
          <w:numId w:val="0"/>
        </w:numPr>
        <w:ind w:left="360"/>
        <w:rPr>
          <w:lang w:val="vi-VN"/>
        </w:rPr>
      </w:pPr>
    </w:p>
    <w:p w14:paraId="5C3CE741" w14:textId="77777777" w:rsidR="00A47DC0" w:rsidRDefault="00B4484D" w:rsidP="00A47DC0">
      <w:pPr>
        <w:pStyle w:val="Comment"/>
        <w:numPr>
          <w:ilvl w:val="0"/>
          <w:numId w:val="0"/>
        </w:numPr>
        <w:ind w:left="360"/>
        <w:rPr>
          <w:lang w:val="vi-VN"/>
        </w:rPr>
      </w:pPr>
      <w:r w:rsidRPr="00A47DC0">
        <w:t>The results indicate that a 5% WTS replacement after calcination at 300 °C retains approximately 91% of the compressive strength of the control mixture, suggesting potential suitability for non-structural applications and providing useful evidence for waste</w:t>
      </w:r>
      <w:r w:rsidRPr="00A47DC0">
        <w:rPr>
          <w:lang w:val="vi-VN"/>
        </w:rPr>
        <w:t xml:space="preserve"> </w:t>
      </w:r>
      <w:r w:rsidRPr="00A47DC0">
        <w:t>valorization in construction. Nevertheless, the scope is limited: long-term durability (e.g., shrinkage, permeability, freeze–thaw resistance) and environmental impacts are not evaluated. The absence of slump measurements or other workability indices also</w:t>
      </w:r>
      <w:r w:rsidRPr="00A47DC0">
        <w:rPr>
          <w:lang w:val="vi-VN"/>
        </w:rPr>
        <w:t xml:space="preserve"> </w:t>
      </w:r>
      <w:r w:rsidRPr="00A47DC0">
        <w:t>hinders a comprehensive assessment of fresh-state performance and constructability.</w:t>
      </w:r>
    </w:p>
    <w:p w14:paraId="734C725C" w14:textId="77777777" w:rsidR="004A5615" w:rsidRDefault="004A5615" w:rsidP="00A47DC0">
      <w:pPr>
        <w:pStyle w:val="Comment"/>
        <w:numPr>
          <w:ilvl w:val="0"/>
          <w:numId w:val="0"/>
        </w:numPr>
        <w:ind w:left="360"/>
        <w:rPr>
          <w:lang w:val="vi-VN"/>
        </w:rPr>
      </w:pPr>
    </w:p>
    <w:p w14:paraId="6FE01595" w14:textId="507EBBE6" w:rsidR="004A5615" w:rsidRDefault="004A5615" w:rsidP="00A47DC0">
      <w:pPr>
        <w:pStyle w:val="Comment"/>
        <w:numPr>
          <w:ilvl w:val="0"/>
          <w:numId w:val="0"/>
        </w:numPr>
        <w:ind w:left="360"/>
        <w:rPr>
          <w:i w:val="0"/>
          <w:color w:val="1F497D"/>
          <w:szCs w:val="22"/>
        </w:rPr>
      </w:pPr>
      <w:r w:rsidRPr="00CD0716">
        <w:rPr>
          <w:i w:val="0"/>
          <w:color w:val="1F497D"/>
          <w:szCs w:val="22"/>
        </w:rPr>
        <w:t xml:space="preserve">We would like to acknowledge the reviewer for the careful reading and constructive comments. </w:t>
      </w:r>
      <w:r w:rsidR="00CD0716" w:rsidRPr="00CD0716">
        <w:rPr>
          <w:i w:val="0"/>
          <w:color w:val="1F497D"/>
          <w:szCs w:val="22"/>
        </w:rPr>
        <w:t>The reviewer raises a valid point regarding the need for</w:t>
      </w:r>
      <w:r w:rsidR="00DA6BB1">
        <w:rPr>
          <w:i w:val="0"/>
          <w:color w:val="1F497D"/>
          <w:szCs w:val="22"/>
        </w:rPr>
        <w:t xml:space="preserve"> assessment of</w:t>
      </w:r>
      <w:r w:rsidR="00CD0716" w:rsidRPr="00CD0716">
        <w:rPr>
          <w:i w:val="0"/>
          <w:color w:val="1F497D"/>
          <w:szCs w:val="22"/>
        </w:rPr>
        <w:t xml:space="preserve"> </w:t>
      </w:r>
      <w:r w:rsidR="00DA6BB1">
        <w:rPr>
          <w:i w:val="0"/>
          <w:color w:val="1F497D"/>
          <w:szCs w:val="22"/>
        </w:rPr>
        <w:t>long</w:t>
      </w:r>
      <w:r w:rsidR="00DA6BB1">
        <w:rPr>
          <w:i w:val="0"/>
          <w:color w:val="1F497D"/>
          <w:szCs w:val="22"/>
          <w:lang w:val="vi-VN"/>
        </w:rPr>
        <w:t>-t</w:t>
      </w:r>
      <w:r w:rsidR="00DA6BB1">
        <w:rPr>
          <w:i w:val="0"/>
          <w:color w:val="1F497D"/>
          <w:szCs w:val="22"/>
        </w:rPr>
        <w:t xml:space="preserve">erm durability. We agree with </w:t>
      </w:r>
      <w:r w:rsidR="005448BC">
        <w:rPr>
          <w:i w:val="0"/>
          <w:color w:val="1F497D"/>
          <w:szCs w:val="22"/>
        </w:rPr>
        <w:t xml:space="preserve">the </w:t>
      </w:r>
      <w:r w:rsidR="00DA6BB1">
        <w:rPr>
          <w:i w:val="0"/>
          <w:color w:val="1F497D"/>
          <w:szCs w:val="22"/>
        </w:rPr>
        <w:t>reviewer that this</w:t>
      </w:r>
      <w:r w:rsidR="000306F4">
        <w:rPr>
          <w:i w:val="0"/>
          <w:color w:val="1F497D"/>
          <w:szCs w:val="22"/>
        </w:rPr>
        <w:t xml:space="preserve"> aspect must be validated for a practical application of the proposed solution. However,</w:t>
      </w:r>
      <w:r w:rsidR="00803026">
        <w:rPr>
          <w:i w:val="0"/>
          <w:color w:val="1F497D"/>
          <w:szCs w:val="22"/>
        </w:rPr>
        <w:t xml:space="preserve"> our research</w:t>
      </w:r>
      <w:r w:rsidR="00EA5982">
        <w:rPr>
          <w:i w:val="0"/>
          <w:color w:val="1F497D"/>
          <w:szCs w:val="22"/>
          <w:lang w:val="vi-VN"/>
        </w:rPr>
        <w:t>,</w:t>
      </w:r>
      <w:r w:rsidR="00803026">
        <w:rPr>
          <w:i w:val="0"/>
          <w:color w:val="1F497D"/>
          <w:szCs w:val="22"/>
        </w:rPr>
        <w:t xml:space="preserve"> presented in the paper</w:t>
      </w:r>
      <w:r w:rsidR="00EA5982">
        <w:rPr>
          <w:i w:val="0"/>
          <w:color w:val="1F497D"/>
          <w:szCs w:val="22"/>
          <w:lang w:val="vi-VN"/>
        </w:rPr>
        <w:t>,</w:t>
      </w:r>
      <w:r w:rsidR="00803026">
        <w:rPr>
          <w:i w:val="0"/>
          <w:color w:val="1F497D"/>
          <w:szCs w:val="22"/>
        </w:rPr>
        <w:t xml:space="preserve"> focus</w:t>
      </w:r>
      <w:r w:rsidR="005448BC">
        <w:rPr>
          <w:i w:val="0"/>
          <w:color w:val="1F497D"/>
          <w:szCs w:val="22"/>
        </w:rPr>
        <w:t>es</w:t>
      </w:r>
      <w:r w:rsidR="00803026">
        <w:rPr>
          <w:i w:val="0"/>
          <w:color w:val="1F497D"/>
          <w:szCs w:val="22"/>
        </w:rPr>
        <w:t xml:space="preserve"> on the initial step of such </w:t>
      </w:r>
      <w:r w:rsidR="005448BC">
        <w:rPr>
          <w:i w:val="0"/>
          <w:color w:val="1F497D"/>
          <w:szCs w:val="22"/>
        </w:rPr>
        <w:t xml:space="preserve">a </w:t>
      </w:r>
      <w:r w:rsidR="00803026">
        <w:rPr>
          <w:i w:val="0"/>
          <w:color w:val="1F497D"/>
          <w:szCs w:val="22"/>
        </w:rPr>
        <w:t>solution</w:t>
      </w:r>
      <w:r w:rsidR="00484A91">
        <w:rPr>
          <w:i w:val="0"/>
          <w:color w:val="1F497D"/>
          <w:szCs w:val="22"/>
        </w:rPr>
        <w:t>:</w:t>
      </w:r>
      <w:r w:rsidR="00803026">
        <w:rPr>
          <w:i w:val="0"/>
          <w:color w:val="1F497D"/>
          <w:szCs w:val="22"/>
        </w:rPr>
        <w:t xml:space="preserve"> </w:t>
      </w:r>
      <w:r w:rsidR="00EA5982">
        <w:rPr>
          <w:i w:val="0"/>
          <w:color w:val="1F497D"/>
          <w:szCs w:val="22"/>
        </w:rPr>
        <w:t>evaluating</w:t>
      </w:r>
      <w:r w:rsidR="00803026">
        <w:rPr>
          <w:i w:val="0"/>
          <w:color w:val="1F497D"/>
          <w:szCs w:val="22"/>
        </w:rPr>
        <w:t xml:space="preserve"> the potential </w:t>
      </w:r>
      <w:r w:rsidR="00362D1C">
        <w:rPr>
          <w:i w:val="0"/>
          <w:color w:val="1F497D"/>
          <w:szCs w:val="22"/>
        </w:rPr>
        <w:t xml:space="preserve">application of water treatment sludge for cement replacement in concrete. </w:t>
      </w:r>
      <w:r w:rsidR="00484A91">
        <w:rPr>
          <w:i w:val="0"/>
          <w:color w:val="1F497D"/>
          <w:szCs w:val="22"/>
        </w:rPr>
        <w:t>T</w:t>
      </w:r>
      <w:r w:rsidR="00A97F6C">
        <w:rPr>
          <w:i w:val="0"/>
          <w:color w:val="1F497D"/>
          <w:szCs w:val="22"/>
        </w:rPr>
        <w:t>he evaluation on long</w:t>
      </w:r>
      <w:r w:rsidR="00FD0716">
        <w:rPr>
          <w:i w:val="0"/>
          <w:color w:val="1F497D"/>
          <w:szCs w:val="22"/>
        </w:rPr>
        <w:t>-</w:t>
      </w:r>
      <w:r w:rsidR="00A97F6C">
        <w:rPr>
          <w:i w:val="0"/>
          <w:color w:val="1F497D"/>
          <w:szCs w:val="22"/>
        </w:rPr>
        <w:t>term performa</w:t>
      </w:r>
      <w:r w:rsidR="00FD0716">
        <w:rPr>
          <w:i w:val="0"/>
          <w:color w:val="1F497D"/>
          <w:szCs w:val="22"/>
        </w:rPr>
        <w:t>n</w:t>
      </w:r>
      <w:r w:rsidR="00A97F6C">
        <w:rPr>
          <w:i w:val="0"/>
          <w:color w:val="1F497D"/>
          <w:szCs w:val="22"/>
        </w:rPr>
        <w:t xml:space="preserve">ce or environmental impact </w:t>
      </w:r>
      <w:r w:rsidR="00962A5F">
        <w:rPr>
          <w:i w:val="0"/>
          <w:color w:val="1F497D"/>
          <w:szCs w:val="22"/>
        </w:rPr>
        <w:t>w</w:t>
      </w:r>
      <w:r w:rsidR="00EA5982">
        <w:rPr>
          <w:i w:val="0"/>
          <w:color w:val="1F497D"/>
          <w:szCs w:val="22"/>
        </w:rPr>
        <w:t>as</w:t>
      </w:r>
      <w:r w:rsidR="00962A5F">
        <w:rPr>
          <w:i w:val="0"/>
          <w:color w:val="1F497D"/>
          <w:szCs w:val="22"/>
          <w:lang w:val="vi-VN"/>
        </w:rPr>
        <w:t xml:space="preserve"> </w:t>
      </w:r>
      <w:r w:rsidR="00A97F6C">
        <w:rPr>
          <w:i w:val="0"/>
          <w:color w:val="1F497D"/>
          <w:szCs w:val="22"/>
        </w:rPr>
        <w:t xml:space="preserve">planned </w:t>
      </w:r>
      <w:r w:rsidR="00A507EA">
        <w:rPr>
          <w:i w:val="0"/>
          <w:color w:val="1F497D"/>
          <w:szCs w:val="22"/>
        </w:rPr>
        <w:t>in future stud</w:t>
      </w:r>
      <w:r w:rsidR="00EA5982">
        <w:rPr>
          <w:i w:val="0"/>
          <w:color w:val="1F497D"/>
          <w:szCs w:val="22"/>
        </w:rPr>
        <w:t>ies</w:t>
      </w:r>
      <w:r w:rsidR="00A507EA">
        <w:rPr>
          <w:i w:val="0"/>
          <w:color w:val="1F497D"/>
          <w:szCs w:val="22"/>
        </w:rPr>
        <w:t xml:space="preserve"> to confirm the application of this solution. We also introduce</w:t>
      </w:r>
      <w:r w:rsidR="00962A5F">
        <w:rPr>
          <w:i w:val="0"/>
          <w:color w:val="1F497D"/>
          <w:szCs w:val="22"/>
        </w:rPr>
        <w:t>d</w:t>
      </w:r>
      <w:r w:rsidR="00A507EA">
        <w:rPr>
          <w:i w:val="0"/>
          <w:color w:val="1F497D"/>
          <w:szCs w:val="22"/>
        </w:rPr>
        <w:t xml:space="preserve"> these aspects in the perspectives of this research in the conclusion section. </w:t>
      </w:r>
    </w:p>
    <w:p w14:paraId="187BFAEE" w14:textId="77777777" w:rsidR="00251511" w:rsidRDefault="00251511" w:rsidP="00A47DC0">
      <w:pPr>
        <w:pStyle w:val="Comment"/>
        <w:numPr>
          <w:ilvl w:val="0"/>
          <w:numId w:val="0"/>
        </w:numPr>
        <w:ind w:left="360"/>
        <w:rPr>
          <w:i w:val="0"/>
          <w:color w:val="1F497D"/>
          <w:szCs w:val="22"/>
        </w:rPr>
      </w:pPr>
    </w:p>
    <w:p w14:paraId="7508E75A" w14:textId="40E79F8A" w:rsidR="00251511" w:rsidRDefault="00251511" w:rsidP="00A47DC0">
      <w:pPr>
        <w:pStyle w:val="Comment"/>
        <w:numPr>
          <w:ilvl w:val="0"/>
          <w:numId w:val="0"/>
        </w:numPr>
        <w:ind w:left="360"/>
        <w:rPr>
          <w:i w:val="0"/>
          <w:color w:val="1F497D"/>
          <w:szCs w:val="22"/>
          <w:lang w:val="vi-VN"/>
        </w:rPr>
      </w:pPr>
      <w:r>
        <w:rPr>
          <w:i w:val="0"/>
          <w:color w:val="1F497D"/>
          <w:szCs w:val="22"/>
        </w:rPr>
        <w:t>We</w:t>
      </w:r>
      <w:r w:rsidR="00B20346">
        <w:rPr>
          <w:i w:val="0"/>
          <w:color w:val="1F497D"/>
          <w:szCs w:val="22"/>
        </w:rPr>
        <w:t xml:space="preserve"> have</w:t>
      </w:r>
      <w:r>
        <w:rPr>
          <w:i w:val="0"/>
          <w:color w:val="1F497D"/>
          <w:szCs w:val="22"/>
        </w:rPr>
        <w:t xml:space="preserve"> also </w:t>
      </w:r>
      <w:r w:rsidR="003972F2">
        <w:rPr>
          <w:i w:val="0"/>
          <w:color w:val="1F497D"/>
          <w:szCs w:val="22"/>
        </w:rPr>
        <w:t>modif</w:t>
      </w:r>
      <w:r w:rsidR="00B20346">
        <w:rPr>
          <w:i w:val="0"/>
          <w:color w:val="1F497D"/>
          <w:szCs w:val="22"/>
        </w:rPr>
        <w:t>ied</w:t>
      </w:r>
      <w:r>
        <w:rPr>
          <w:i w:val="0"/>
          <w:color w:val="1F497D"/>
          <w:szCs w:val="22"/>
        </w:rPr>
        <w:t xml:space="preserve"> Table</w:t>
      </w:r>
      <w:r w:rsidR="00B20346">
        <w:rPr>
          <w:i w:val="0"/>
          <w:color w:val="1F497D"/>
          <w:szCs w:val="22"/>
        </w:rPr>
        <w:t xml:space="preserve"> 1</w:t>
      </w:r>
      <w:r>
        <w:rPr>
          <w:i w:val="0"/>
          <w:color w:val="1F497D"/>
          <w:szCs w:val="22"/>
        </w:rPr>
        <w:t xml:space="preserve"> and </w:t>
      </w:r>
      <w:r w:rsidR="00B20346">
        <w:rPr>
          <w:i w:val="0"/>
          <w:color w:val="1F497D"/>
          <w:szCs w:val="22"/>
        </w:rPr>
        <w:t xml:space="preserve">added </w:t>
      </w:r>
      <w:r>
        <w:rPr>
          <w:i w:val="0"/>
          <w:color w:val="1F497D"/>
          <w:szCs w:val="22"/>
        </w:rPr>
        <w:t>Figure</w:t>
      </w:r>
      <w:r w:rsidR="00B20346">
        <w:rPr>
          <w:i w:val="0"/>
          <w:color w:val="1F497D"/>
          <w:szCs w:val="22"/>
        </w:rPr>
        <w:t xml:space="preserve"> 5, Figure 6</w:t>
      </w:r>
      <w:r>
        <w:rPr>
          <w:i w:val="0"/>
          <w:color w:val="1F497D"/>
          <w:szCs w:val="22"/>
        </w:rPr>
        <w:t xml:space="preserve"> in Section</w:t>
      </w:r>
      <w:r w:rsidR="00B20346">
        <w:rPr>
          <w:i w:val="0"/>
          <w:color w:val="1F497D"/>
          <w:szCs w:val="22"/>
        </w:rPr>
        <w:t xml:space="preserve"> 3</w:t>
      </w:r>
      <w:r>
        <w:rPr>
          <w:i w:val="0"/>
          <w:color w:val="1F497D"/>
          <w:szCs w:val="22"/>
        </w:rPr>
        <w:t xml:space="preserve"> with supplement</w:t>
      </w:r>
      <w:r w:rsidR="00973E0D">
        <w:rPr>
          <w:i w:val="0"/>
          <w:color w:val="1F497D"/>
          <w:szCs w:val="22"/>
        </w:rPr>
        <w:t>ary</w:t>
      </w:r>
      <w:r>
        <w:rPr>
          <w:i w:val="0"/>
          <w:color w:val="1F497D"/>
          <w:szCs w:val="22"/>
        </w:rPr>
        <w:t xml:space="preserve"> information on</w:t>
      </w:r>
      <w:r w:rsidR="00973E0D">
        <w:rPr>
          <w:i w:val="0"/>
          <w:color w:val="1F497D"/>
          <w:szCs w:val="22"/>
        </w:rPr>
        <w:t xml:space="preserve"> slump tests </w:t>
      </w:r>
      <w:r w:rsidR="0006697E">
        <w:rPr>
          <w:i w:val="0"/>
          <w:color w:val="1F497D"/>
          <w:szCs w:val="22"/>
        </w:rPr>
        <w:t xml:space="preserve">and experimental details </w:t>
      </w:r>
      <w:r w:rsidR="00973E0D">
        <w:rPr>
          <w:i w:val="0"/>
          <w:color w:val="1F497D"/>
          <w:szCs w:val="22"/>
        </w:rPr>
        <w:t xml:space="preserve">to </w:t>
      </w:r>
      <w:r w:rsidR="00970B24">
        <w:rPr>
          <w:i w:val="0"/>
          <w:color w:val="1F497D"/>
          <w:szCs w:val="22"/>
        </w:rPr>
        <w:t>justify our experimental works.</w:t>
      </w:r>
    </w:p>
    <w:p w14:paraId="40187351" w14:textId="77777777" w:rsidR="00326059" w:rsidRDefault="00326059" w:rsidP="00A47DC0">
      <w:pPr>
        <w:pStyle w:val="Comment"/>
        <w:numPr>
          <w:ilvl w:val="0"/>
          <w:numId w:val="0"/>
        </w:numPr>
        <w:ind w:left="360"/>
        <w:rPr>
          <w:i w:val="0"/>
          <w:color w:val="1F497D"/>
          <w:szCs w:val="22"/>
          <w:lang w:val="vi-VN"/>
        </w:rPr>
      </w:pPr>
    </w:p>
    <w:p w14:paraId="52E6D800" w14:textId="77777777" w:rsidR="00326059" w:rsidRPr="00326059" w:rsidRDefault="00326059" w:rsidP="00A47DC0">
      <w:pPr>
        <w:pStyle w:val="Comment"/>
        <w:numPr>
          <w:ilvl w:val="0"/>
          <w:numId w:val="0"/>
        </w:numPr>
        <w:ind w:left="360"/>
        <w:rPr>
          <w:i w:val="0"/>
          <w:color w:val="1F497D"/>
          <w:szCs w:val="22"/>
          <w:lang w:val="vi-VN"/>
        </w:rPr>
      </w:pPr>
    </w:p>
    <w:p w14:paraId="08786239" w14:textId="3FAFFFCC" w:rsidR="00126F45" w:rsidRPr="00973E0D" w:rsidRDefault="00126F45" w:rsidP="00A47DC0">
      <w:pPr>
        <w:pStyle w:val="Comment"/>
        <w:numPr>
          <w:ilvl w:val="0"/>
          <w:numId w:val="0"/>
        </w:numPr>
        <w:ind w:left="360"/>
      </w:pPr>
    </w:p>
    <w:p w14:paraId="3022286B" w14:textId="2858A995" w:rsidR="00B4484D" w:rsidRPr="00B4484D" w:rsidRDefault="00B4484D" w:rsidP="00C85B4E">
      <w:pPr>
        <w:pStyle w:val="Comment"/>
      </w:pPr>
      <w:r w:rsidRPr="00B4484D">
        <w:lastRenderedPageBreak/>
        <w:t>In addition, the methodology would benefit from fuller documentation of constituent materials and characterization protocols (e.g., cement type/grade, aggregate properties, water quality, admixtures, and WTS properties and preparation). Without these details,</w:t>
      </w:r>
      <w:r w:rsidR="00A47DC0" w:rsidRPr="00A47DC0">
        <w:t xml:space="preserve"> </w:t>
      </w:r>
      <w:r w:rsidRPr="00B4484D">
        <w:t>reproducibility and cross-study comparison are constrained.</w:t>
      </w:r>
    </w:p>
    <w:p w14:paraId="74F82D05" w14:textId="77777777" w:rsidR="00533771" w:rsidRDefault="00533771" w:rsidP="00C85B4E">
      <w:pPr>
        <w:pStyle w:val="response"/>
        <w:ind w:left="0"/>
      </w:pPr>
    </w:p>
    <w:p w14:paraId="366F75E9" w14:textId="75358440" w:rsidR="001702B9" w:rsidRDefault="00533771" w:rsidP="00533771">
      <w:pPr>
        <w:pStyle w:val="response"/>
      </w:pPr>
      <w:r>
        <w:t>Thank you for your comment.</w:t>
      </w:r>
      <w:r w:rsidR="001702B9">
        <w:t xml:space="preserve"> </w:t>
      </w:r>
      <w:r w:rsidR="005C470E">
        <w:t xml:space="preserve">Some information concerning </w:t>
      </w:r>
      <w:r w:rsidR="00E154A6">
        <w:t xml:space="preserve">the details of admixtures were presented in Table </w:t>
      </w:r>
      <w:r w:rsidR="006E706D">
        <w:t xml:space="preserve">1. We have also provided more information about Cement </w:t>
      </w:r>
      <w:r w:rsidR="00121B7C">
        <w:t>type/grade, aggregate properties</w:t>
      </w:r>
      <w:r w:rsidR="00145769">
        <w:t>, water quality to clarify this comment as follows:</w:t>
      </w:r>
    </w:p>
    <w:p w14:paraId="4C672BB3" w14:textId="77777777" w:rsidR="00593CB4" w:rsidRDefault="00593CB4" w:rsidP="00533771">
      <w:pPr>
        <w:pStyle w:val="response"/>
      </w:pPr>
    </w:p>
    <w:p w14:paraId="09A271B5" w14:textId="0A2FFE7F" w:rsidR="00145769" w:rsidRPr="00593CB4" w:rsidRDefault="00145769" w:rsidP="00593CB4">
      <w:pPr>
        <w:ind w:left="360"/>
        <w:jc w:val="both"/>
        <w:rPr>
          <w:color w:val="EE0000"/>
          <w:szCs w:val="22"/>
          <w:lang w:val="en-US"/>
        </w:rPr>
      </w:pPr>
      <w:r>
        <w:t>“</w:t>
      </w:r>
      <w:r w:rsidR="00A86F87" w:rsidRPr="003D4BCC">
        <w:rPr>
          <w:color w:val="EE0000"/>
          <w:szCs w:val="22"/>
        </w:rPr>
        <w:t>The</w:t>
      </w:r>
      <w:r w:rsidR="00A86F87" w:rsidRPr="003D4BCC">
        <w:rPr>
          <w:color w:val="EE0000"/>
          <w:szCs w:val="22"/>
          <w:lang w:val="vi-VN"/>
        </w:rPr>
        <w:t xml:space="preserve"> grade c</w:t>
      </w:r>
      <w:proofErr w:type="spellStart"/>
      <w:r w:rsidR="00A86F87" w:rsidRPr="003D4BCC">
        <w:rPr>
          <w:color w:val="EE0000"/>
          <w:szCs w:val="22"/>
        </w:rPr>
        <w:t>ement</w:t>
      </w:r>
      <w:proofErr w:type="spellEnd"/>
      <w:r w:rsidR="00A86F87" w:rsidRPr="003D4BCC">
        <w:rPr>
          <w:color w:val="EE0000"/>
          <w:szCs w:val="22"/>
        </w:rPr>
        <w:t xml:space="preserve"> used in this study is PCB40 fabricated by Hoang Thach company</w:t>
      </w:r>
      <w:r w:rsidR="00A86F87" w:rsidRPr="003D4BCC">
        <w:rPr>
          <w:color w:val="EE0000"/>
          <w:szCs w:val="22"/>
          <w:lang w:val="vi-VN"/>
        </w:rPr>
        <w:t xml:space="preserve"> which is m</w:t>
      </w:r>
      <w:proofErr w:type="spellStart"/>
      <w:r w:rsidR="00A86F87" w:rsidRPr="003D4BCC">
        <w:rPr>
          <w:color w:val="EE0000"/>
          <w:szCs w:val="22"/>
        </w:rPr>
        <w:t>ixed</w:t>
      </w:r>
      <w:proofErr w:type="spellEnd"/>
      <w:r w:rsidR="00A86F87" w:rsidRPr="003D4BCC">
        <w:rPr>
          <w:color w:val="EE0000"/>
          <w:szCs w:val="22"/>
        </w:rPr>
        <w:t xml:space="preserve"> with river sand and coarse aggregate is size of </w:t>
      </w:r>
      <m:oMath>
        <m:r>
          <w:rPr>
            <w:rFonts w:ascii="Cambria Math" w:hAnsi="Cambria Math"/>
            <w:color w:val="EE0000"/>
            <w:szCs w:val="22"/>
          </w:rPr>
          <m:t>1</m:t>
        </m:r>
        <m:r>
          <w:rPr>
            <w:rFonts w:ascii="Cambria Math" w:hAnsi="Cambria Math"/>
            <w:color w:val="EE0000"/>
            <w:szCs w:val="22"/>
            <w:lang w:val="vi-VN"/>
          </w:rPr>
          <m:t>÷2cm</m:t>
        </m:r>
      </m:oMath>
      <w:r w:rsidR="00A86F87" w:rsidRPr="003D4BCC">
        <w:rPr>
          <w:color w:val="EE0000"/>
          <w:szCs w:val="22"/>
          <w:lang w:val="vi-VN"/>
        </w:rPr>
        <w:t xml:space="preserve"> </w:t>
      </w:r>
      <w:r w:rsidR="00A86F87" w:rsidRPr="003D4BCC">
        <w:rPr>
          <w:color w:val="EE0000"/>
          <w:szCs w:val="22"/>
        </w:rPr>
        <w:t>(</w:t>
      </w:r>
      <w:r w:rsidR="00593CB4">
        <w:rPr>
          <w:color w:val="EE0000"/>
          <w:szCs w:val="22"/>
        </w:rPr>
        <w:t>Table 1</w:t>
      </w:r>
      <w:r w:rsidR="00A86F87" w:rsidRPr="003D4BCC">
        <w:rPr>
          <w:color w:val="EE0000"/>
          <w:szCs w:val="22"/>
        </w:rPr>
        <w:t>)</w:t>
      </w:r>
      <w:r w:rsidR="00593CB4">
        <w:rPr>
          <w:color w:val="EE0000"/>
          <w:szCs w:val="22"/>
        </w:rPr>
        <w:t xml:space="preserve"> </w:t>
      </w:r>
      <w:r>
        <w:t>”</w:t>
      </w:r>
    </w:p>
    <w:p w14:paraId="48FA3C34" w14:textId="77777777" w:rsidR="00533771" w:rsidRPr="0059573F" w:rsidRDefault="00533771" w:rsidP="00533771">
      <w:pPr>
        <w:pStyle w:val="response"/>
      </w:pPr>
    </w:p>
    <w:p w14:paraId="3609D096" w14:textId="362868B3" w:rsidR="002F6A68" w:rsidRPr="002F6A68" w:rsidRDefault="002F6A68" w:rsidP="002F6A68">
      <w:pPr>
        <w:pStyle w:val="Comment"/>
      </w:pPr>
      <w:r>
        <w:t>T</w:t>
      </w:r>
      <w:r w:rsidRPr="002F6A68">
        <w:t>he manuscript is logically structured, progressing from the background to materials and methods, the experimental program, results, and conclusions. The writing is generally clear and coherent, with appropriate use of figures and tables. The English is</w:t>
      </w:r>
      <w:r>
        <w:t xml:space="preserve"> </w:t>
      </w:r>
      <w:r w:rsidRPr="002F6A68">
        <w:t xml:space="preserve">understandable but would benefit from further editing for grammar and fluency. The figures are relevant, though the captions could be more descriptive. References are adequate and include both international and Vietnamese </w:t>
      </w:r>
      <w:proofErr w:type="gramStart"/>
      <w:r w:rsidRPr="002F6A68">
        <w:t>standards, but</w:t>
      </w:r>
      <w:proofErr w:type="gramEnd"/>
      <w:r w:rsidRPr="002F6A68">
        <w:t xml:space="preserve"> could be expanded</w:t>
      </w:r>
      <w:r>
        <w:t xml:space="preserve"> </w:t>
      </w:r>
      <w:r w:rsidRPr="002F6A68">
        <w:t>to include more recent studies.</w:t>
      </w:r>
    </w:p>
    <w:p w14:paraId="2704E314" w14:textId="77777777" w:rsidR="002F6A68" w:rsidRDefault="002F6A68" w:rsidP="002F6A68">
      <w:pPr>
        <w:pStyle w:val="Comment"/>
        <w:numPr>
          <w:ilvl w:val="0"/>
          <w:numId w:val="0"/>
        </w:numPr>
      </w:pPr>
    </w:p>
    <w:p w14:paraId="2A2F895C" w14:textId="77777777" w:rsidR="005B6C5B" w:rsidRDefault="005B6C5B" w:rsidP="005B6C5B">
      <w:pPr>
        <w:pStyle w:val="Comment"/>
        <w:numPr>
          <w:ilvl w:val="0"/>
          <w:numId w:val="0"/>
        </w:numPr>
        <w:ind w:left="360"/>
      </w:pPr>
    </w:p>
    <w:p w14:paraId="6BACD6B9" w14:textId="6C2E4CB6" w:rsidR="002C6C2C" w:rsidRDefault="002C6C2C" w:rsidP="00833CA5">
      <w:pPr>
        <w:pStyle w:val="response"/>
      </w:pPr>
      <w:r>
        <w:t xml:space="preserve">We have revised </w:t>
      </w:r>
      <w:r w:rsidR="00A36E5B">
        <w:t>the paper</w:t>
      </w:r>
      <w:r w:rsidR="009B535B">
        <w:t xml:space="preserve"> e</w:t>
      </w:r>
      <w:r w:rsidR="00774343">
        <w:t>xtensiv</w:t>
      </w:r>
      <w:r w:rsidR="009B535B">
        <w:t>ely</w:t>
      </w:r>
      <w:r w:rsidR="00A36E5B">
        <w:t xml:space="preserve"> to </w:t>
      </w:r>
      <w:r w:rsidR="00774343">
        <w:t>enhance its</w:t>
      </w:r>
      <w:r w:rsidR="00A36E5B">
        <w:t xml:space="preserve"> scientific writing. We also include other recent studies </w:t>
      </w:r>
      <w:r w:rsidR="009B535B">
        <w:t>relating to our research.</w:t>
      </w:r>
      <w:r>
        <w:t xml:space="preserve"> </w:t>
      </w:r>
    </w:p>
    <w:p w14:paraId="1397E253" w14:textId="77777777" w:rsidR="00D2179B" w:rsidRPr="00E20B96" w:rsidRDefault="00D2179B" w:rsidP="00E529B1">
      <w:pPr>
        <w:pStyle w:val="response"/>
        <w:ind w:left="0"/>
      </w:pPr>
    </w:p>
    <w:p w14:paraId="05D6B874" w14:textId="3EC9484E" w:rsidR="00A218C1" w:rsidRPr="00A218C1" w:rsidRDefault="00A218C1" w:rsidP="00A218C1">
      <w:pPr>
        <w:pStyle w:val="Comment"/>
      </w:pPr>
      <w:r w:rsidRPr="00A218C1">
        <w:t>Clarify the novelty: highlight more explicitly how this study differs from, or advances beyond, prior work on WTS reuse.</w:t>
      </w:r>
      <w:r>
        <w:t xml:space="preserve"> </w:t>
      </w:r>
      <w:r w:rsidRPr="00A218C1">
        <w:t>Add workability parameters (e.g., slump test results) better to evaluate the practical applicability of the proposed mixtures.</w:t>
      </w:r>
      <w:r w:rsidR="00CB5BBA">
        <w:t xml:space="preserve"> </w:t>
      </w:r>
      <w:r w:rsidRPr="00A218C1">
        <w:t>Provide detailed information on the materials used (cement type, aggregate properties, water, admixtures, and WTS characteristics) to improve reproducibility and comparability.</w:t>
      </w:r>
    </w:p>
    <w:p w14:paraId="2A0B838A" w14:textId="464A81D6" w:rsidR="00106886" w:rsidRDefault="00106886">
      <w:pPr>
        <w:pStyle w:val="Comment"/>
        <w:numPr>
          <w:ilvl w:val="0"/>
          <w:numId w:val="0"/>
        </w:numPr>
        <w:rPr>
          <w:i w:val="0"/>
          <w:color w:val="1F497D"/>
          <w:szCs w:val="22"/>
        </w:rPr>
      </w:pPr>
    </w:p>
    <w:p w14:paraId="35FBB666" w14:textId="61B997BF" w:rsidR="00CB5BBA" w:rsidRDefault="00CB5BBA" w:rsidP="00BB18EE">
      <w:pPr>
        <w:pStyle w:val="Comment"/>
        <w:numPr>
          <w:ilvl w:val="0"/>
          <w:numId w:val="0"/>
        </w:numPr>
        <w:ind w:left="426"/>
        <w:rPr>
          <w:i w:val="0"/>
          <w:color w:val="1F497D"/>
          <w:szCs w:val="22"/>
        </w:rPr>
      </w:pPr>
      <w:r>
        <w:rPr>
          <w:i w:val="0"/>
          <w:color w:val="1F497D"/>
          <w:szCs w:val="22"/>
        </w:rPr>
        <w:t xml:space="preserve">Our research </w:t>
      </w:r>
      <w:r w:rsidR="006D4B69">
        <w:rPr>
          <w:i w:val="0"/>
          <w:color w:val="1F497D"/>
          <w:szCs w:val="22"/>
        </w:rPr>
        <w:t>is devoted</w:t>
      </w:r>
      <w:r w:rsidR="00AD44C6">
        <w:rPr>
          <w:i w:val="0"/>
          <w:color w:val="1F497D"/>
          <w:szCs w:val="22"/>
        </w:rPr>
        <w:t xml:space="preserve"> to investi</w:t>
      </w:r>
      <w:r w:rsidR="001D1214">
        <w:rPr>
          <w:i w:val="0"/>
          <w:color w:val="1F497D"/>
          <w:szCs w:val="22"/>
        </w:rPr>
        <w:t>gat</w:t>
      </w:r>
      <w:r w:rsidR="00203EDB">
        <w:rPr>
          <w:i w:val="0"/>
          <w:color w:val="1F497D"/>
          <w:szCs w:val="22"/>
        </w:rPr>
        <w:t>ing</w:t>
      </w:r>
      <w:r w:rsidR="001D1214">
        <w:rPr>
          <w:i w:val="0"/>
          <w:color w:val="1F497D"/>
          <w:szCs w:val="22"/>
        </w:rPr>
        <w:t xml:space="preserve"> the potential of reus</w:t>
      </w:r>
      <w:r w:rsidR="006D4B69">
        <w:rPr>
          <w:i w:val="0"/>
          <w:color w:val="1F497D"/>
          <w:szCs w:val="22"/>
        </w:rPr>
        <w:t>ing</w:t>
      </w:r>
      <w:r w:rsidR="001D1214">
        <w:rPr>
          <w:i w:val="0"/>
          <w:color w:val="1F497D"/>
          <w:szCs w:val="22"/>
        </w:rPr>
        <w:t xml:space="preserve"> the water treatment sludge for cement replacement. </w:t>
      </w:r>
      <w:r w:rsidR="006D4B69">
        <w:rPr>
          <w:i w:val="0"/>
          <w:color w:val="1F497D"/>
          <w:szCs w:val="22"/>
        </w:rPr>
        <w:t xml:space="preserve">When such </w:t>
      </w:r>
      <w:r w:rsidR="00B73DD7">
        <w:rPr>
          <w:i w:val="0"/>
          <w:color w:val="1F497D"/>
          <w:szCs w:val="22"/>
        </w:rPr>
        <w:t>a solution was</w:t>
      </w:r>
      <w:r w:rsidR="00F42DB9">
        <w:rPr>
          <w:i w:val="0"/>
          <w:color w:val="1F497D"/>
          <w:szCs w:val="22"/>
        </w:rPr>
        <w:t xml:space="preserve"> recently</w:t>
      </w:r>
      <w:r w:rsidR="00B73DD7">
        <w:rPr>
          <w:i w:val="0"/>
          <w:color w:val="1F497D"/>
          <w:szCs w:val="22"/>
        </w:rPr>
        <w:t xml:space="preserve"> investigated </w:t>
      </w:r>
      <w:r w:rsidR="00DF2EE6">
        <w:rPr>
          <w:i w:val="0"/>
          <w:color w:val="1F497D"/>
          <w:szCs w:val="22"/>
        </w:rPr>
        <w:t xml:space="preserve">in developed countries, </w:t>
      </w:r>
      <w:r w:rsidR="00F42DB9">
        <w:rPr>
          <w:i w:val="0"/>
          <w:color w:val="1F497D"/>
          <w:szCs w:val="22"/>
        </w:rPr>
        <w:t xml:space="preserve">its application in </w:t>
      </w:r>
      <w:r w:rsidR="00F655F2">
        <w:rPr>
          <w:i w:val="0"/>
          <w:color w:val="1F497D"/>
          <w:szCs w:val="22"/>
        </w:rPr>
        <w:t>Vietnam is still limited. The main contribution of our study could be seen as a</w:t>
      </w:r>
      <w:r w:rsidR="00970BC9">
        <w:rPr>
          <w:i w:val="0"/>
          <w:color w:val="1F497D"/>
          <w:szCs w:val="22"/>
        </w:rPr>
        <w:t>n</w:t>
      </w:r>
      <w:r w:rsidR="00F655F2">
        <w:rPr>
          <w:i w:val="0"/>
          <w:color w:val="1F497D"/>
          <w:szCs w:val="22"/>
        </w:rPr>
        <w:t xml:space="preserve"> </w:t>
      </w:r>
      <w:r w:rsidR="00970BC9">
        <w:rPr>
          <w:i w:val="0"/>
          <w:color w:val="1F497D"/>
          <w:szCs w:val="22"/>
        </w:rPr>
        <w:t>initial step before</w:t>
      </w:r>
      <w:r w:rsidR="00F96C82">
        <w:rPr>
          <w:i w:val="0"/>
          <w:color w:val="1F497D"/>
          <w:szCs w:val="22"/>
        </w:rPr>
        <w:t xml:space="preserve"> </w:t>
      </w:r>
      <w:r w:rsidR="00970BC9">
        <w:rPr>
          <w:i w:val="0"/>
          <w:color w:val="1F497D"/>
          <w:szCs w:val="22"/>
        </w:rPr>
        <w:t xml:space="preserve">more comprehensive </w:t>
      </w:r>
      <w:r w:rsidR="00F96C82">
        <w:rPr>
          <w:i w:val="0"/>
          <w:color w:val="1F497D"/>
          <w:szCs w:val="22"/>
        </w:rPr>
        <w:t>studies c</w:t>
      </w:r>
      <w:r w:rsidR="008E4D54">
        <w:rPr>
          <w:i w:val="0"/>
          <w:color w:val="1F497D"/>
          <w:szCs w:val="22"/>
        </w:rPr>
        <w:t>an</w:t>
      </w:r>
      <w:r w:rsidR="00F96C82">
        <w:rPr>
          <w:i w:val="0"/>
          <w:color w:val="1F497D"/>
          <w:szCs w:val="22"/>
        </w:rPr>
        <w:t xml:space="preserve"> be implemented.</w:t>
      </w:r>
    </w:p>
    <w:p w14:paraId="17A064E3" w14:textId="77777777" w:rsidR="00533771" w:rsidRDefault="00533771" w:rsidP="00533771"/>
    <w:p w14:paraId="7F4B1C20" w14:textId="77777777" w:rsidR="00533771" w:rsidRPr="00F9726B" w:rsidRDefault="00533771" w:rsidP="00533771">
      <w:pPr>
        <w:pBdr>
          <w:bottom w:val="single" w:sz="12" w:space="1" w:color="auto"/>
        </w:pBdr>
        <w:rPr>
          <w:b/>
          <w:bCs/>
        </w:rPr>
      </w:pPr>
      <w:r w:rsidRPr="00F9726B">
        <w:rPr>
          <w:b/>
          <w:bCs/>
        </w:rPr>
        <w:t xml:space="preserve">Reviewer 2: </w:t>
      </w:r>
    </w:p>
    <w:p w14:paraId="5059979E" w14:textId="77777777" w:rsidR="00E77DD9" w:rsidRDefault="00E77DD9" w:rsidP="00E77DD9">
      <w:pPr>
        <w:pStyle w:val="Comment"/>
        <w:numPr>
          <w:ilvl w:val="0"/>
          <w:numId w:val="0"/>
        </w:numPr>
      </w:pPr>
    </w:p>
    <w:p w14:paraId="3866CB50" w14:textId="77777777" w:rsidR="00E77DD9" w:rsidRPr="00E77DD9" w:rsidRDefault="00E77DD9" w:rsidP="006E009F">
      <w:pPr>
        <w:pStyle w:val="Comment"/>
      </w:pPr>
      <w:r w:rsidRPr="00E77DD9">
        <w:t>Nội dung bài báo có ý tưởng mới trong việc sử dụng bùn thải để thay thế một phần xi măng. Tuy nhiên, giá trị khoa học tương đối thấp và tính ứng dụng hầu như rất ít. Số lượng mẫu ít, quá trình chế tạo mẫu chưa đủ độ tin cậy.</w:t>
      </w:r>
    </w:p>
    <w:p w14:paraId="49739619" w14:textId="77777777" w:rsidR="00E77DD9" w:rsidRPr="00E77DD9" w:rsidRDefault="00E77DD9" w:rsidP="00E77DD9">
      <w:pPr>
        <w:pStyle w:val="Comment"/>
        <w:numPr>
          <w:ilvl w:val="0"/>
          <w:numId w:val="0"/>
        </w:numPr>
        <w:rPr>
          <w:lang w:val="en-FR"/>
        </w:rPr>
      </w:pPr>
    </w:p>
    <w:p w14:paraId="3F2B82AF" w14:textId="77777777" w:rsidR="00343BFB" w:rsidRDefault="00343BFB" w:rsidP="00533771">
      <w:pPr>
        <w:rPr>
          <w:lang w:val="vi-VN"/>
        </w:rPr>
      </w:pPr>
    </w:p>
    <w:p w14:paraId="242ED5C2" w14:textId="22FD27BB" w:rsidR="00533771" w:rsidRDefault="00AE16A3" w:rsidP="006527D6">
      <w:pPr>
        <w:pStyle w:val="response"/>
        <w:rPr>
          <w:lang w:val="vi-VN"/>
        </w:rPr>
      </w:pPr>
      <w:r w:rsidRPr="002C252F">
        <w:rPr>
          <w:lang w:val="vi-VN"/>
        </w:rPr>
        <w:t>N</w:t>
      </w:r>
      <w:r w:rsidR="002C252F" w:rsidRPr="002C252F">
        <w:rPr>
          <w:lang w:val="vi-VN"/>
        </w:rPr>
        <w:t>hóm</w:t>
      </w:r>
      <w:r w:rsidR="002C252F">
        <w:rPr>
          <w:lang w:val="vi-VN"/>
        </w:rPr>
        <w:t xml:space="preserve"> tác giả xin ghi nhận đánh giá của phản biện. </w:t>
      </w:r>
      <w:r w:rsidR="000624A1">
        <w:rPr>
          <w:lang w:val="vi-VN"/>
        </w:rPr>
        <w:t xml:space="preserve">Việc tái sử dụng bùn thải từ quá trình sản xuất nước sinh hoạt trong các nhà máy cấp nước là một </w:t>
      </w:r>
      <w:r w:rsidR="00DB0513">
        <w:rPr>
          <w:lang w:val="vi-VN"/>
        </w:rPr>
        <w:t>giải pháp hướng đến phát triển bển vững. Trong khi trên thế giới đã có các nghiên cứu chuyên sâu về các giải pháp tương tự thì ở Việt Nam, khía cạnh này vẫn chưa được quan tâm đúng mức.</w:t>
      </w:r>
      <w:r w:rsidR="0095756F">
        <w:rPr>
          <w:lang w:val="vi-VN"/>
        </w:rPr>
        <w:t xml:space="preserve"> </w:t>
      </w:r>
      <w:r w:rsidR="009F5A66">
        <w:rPr>
          <w:lang w:val="vi-VN"/>
        </w:rPr>
        <w:t xml:space="preserve">Do quá trình từ việc nghiên cứu ứng dụng cho đến khi có kết quả hoàn chỉnh và ứng dụng được đòi hỏi rất nhiều các </w:t>
      </w:r>
      <w:r w:rsidR="00637178">
        <w:rPr>
          <w:lang w:val="vi-VN"/>
        </w:rPr>
        <w:t>thí nghiệm và đánh giá khác nhau.</w:t>
      </w:r>
      <w:r w:rsidR="00C8367C">
        <w:rPr>
          <w:lang w:val="vi-VN"/>
        </w:rPr>
        <w:t xml:space="preserve"> Điều này đòi hỏi việc nghiên cứu hoàn chỉnh đề xuất này cần phải được thực hiện trong một dự án lớn và có kinh phí </w:t>
      </w:r>
      <w:r w:rsidR="00A006D0">
        <w:rPr>
          <w:lang w:val="vi-VN"/>
        </w:rPr>
        <w:t>không nhỏ. Nghiên cứu này được thực hiện ở bước sơ khởi, nhằm đánh giá tiềm năng của</w:t>
      </w:r>
      <w:r w:rsidR="00733C6F">
        <w:rPr>
          <w:lang w:val="vi-VN"/>
        </w:rPr>
        <w:t xml:space="preserve"> giải pháp</w:t>
      </w:r>
      <w:r w:rsidR="00A006D0">
        <w:rPr>
          <w:lang w:val="vi-VN"/>
        </w:rPr>
        <w:t xml:space="preserve">, trên cơ sở đó các </w:t>
      </w:r>
      <w:r w:rsidR="00033309">
        <w:rPr>
          <w:lang w:val="vi-VN"/>
        </w:rPr>
        <w:t xml:space="preserve">nghiên cứu sâu và rộng hơn sẽ dược tiến hành nhằm hướng đến </w:t>
      </w:r>
      <w:r w:rsidR="00733C6F">
        <w:rPr>
          <w:lang w:val="vi-VN"/>
        </w:rPr>
        <w:t xml:space="preserve">khả năng ứng dụng cũng như hàm lượng khoa học của đề xuất. </w:t>
      </w:r>
    </w:p>
    <w:p w14:paraId="18A20D1E" w14:textId="535B780B" w:rsidR="00263319" w:rsidRPr="002C252F" w:rsidRDefault="00263319" w:rsidP="006527D6">
      <w:pPr>
        <w:pStyle w:val="response"/>
        <w:rPr>
          <w:lang w:val="vi-VN"/>
        </w:rPr>
      </w:pPr>
      <w:r>
        <w:rPr>
          <w:lang w:val="vi-VN"/>
        </w:rPr>
        <w:t>Quá trình chế tạo mẫu được thực hiện trong phòng thí nghiệ</w:t>
      </w:r>
      <w:r w:rsidR="004E58A0">
        <w:rPr>
          <w:lang w:val="vi-VN"/>
        </w:rPr>
        <w:t xml:space="preserve">m tuân theo các quy định về chế tạo và dường hộ bê tông được quy định trong tiêu chuẩn. Số lượng mẫu thử đáp ứng số lượng mẫu thử tối thiểu được quy định. Tuy nhiên </w:t>
      </w:r>
      <w:r w:rsidR="0079319D">
        <w:rPr>
          <w:lang w:val="vi-VN"/>
        </w:rPr>
        <w:t xml:space="preserve">để tăng mức độ tin cậy của số liệu thực hiện, nhóm tác giả cũng đồng ý với quan điểm là cần thêm nhiều số lượng mẫu thử trong các </w:t>
      </w:r>
      <w:r w:rsidR="00976C9C">
        <w:rPr>
          <w:lang w:val="vi-VN"/>
        </w:rPr>
        <w:t>thử nghiệm.</w:t>
      </w:r>
    </w:p>
    <w:p w14:paraId="0861106D" w14:textId="77777777" w:rsidR="00343BFB" w:rsidRPr="002C252F" w:rsidRDefault="00343BFB" w:rsidP="00533771">
      <w:pPr>
        <w:rPr>
          <w:lang w:val="vi-VN"/>
        </w:rPr>
      </w:pPr>
    </w:p>
    <w:p w14:paraId="27ACEC29" w14:textId="77777777" w:rsidR="00BB6A8A" w:rsidRPr="008E4D54" w:rsidRDefault="00BB6A8A" w:rsidP="00533771">
      <w:pPr>
        <w:rPr>
          <w:lang w:val="vi-VN"/>
        </w:rPr>
      </w:pPr>
    </w:p>
    <w:p w14:paraId="3661BEED" w14:textId="30D8C2A0" w:rsidR="00CF2BEA" w:rsidRPr="00980624" w:rsidRDefault="00CF2BEA" w:rsidP="00CF2BEA">
      <w:pPr>
        <w:pStyle w:val="Comment"/>
        <w:rPr>
          <w:lang w:val="vi-VN"/>
        </w:rPr>
      </w:pPr>
      <w:r w:rsidRPr="008E4D54">
        <w:rPr>
          <w:lang w:val="vi-VN"/>
        </w:rPr>
        <w:t>Bố cục tuân theo quy định</w:t>
      </w:r>
      <w:r>
        <w:rPr>
          <w:lang w:val="vi-VN"/>
        </w:rPr>
        <w:t xml:space="preserve">. </w:t>
      </w:r>
      <w:r w:rsidRPr="008E4D54">
        <w:rPr>
          <w:lang w:val="vi-VN"/>
        </w:rPr>
        <w:t>Phần kết luận còn dài và chưa nêu được các kết luận chính.</w:t>
      </w:r>
      <w:r>
        <w:rPr>
          <w:lang w:val="vi-VN"/>
        </w:rPr>
        <w:t xml:space="preserve"> </w:t>
      </w:r>
      <w:r w:rsidRPr="00980624">
        <w:rPr>
          <w:lang w:val="vi-VN"/>
        </w:rPr>
        <w:t>Tài liệu tham khảo tương đối ít. Còn thiếu các hình ảnh mẫu và các bảng biểu</w:t>
      </w:r>
    </w:p>
    <w:p w14:paraId="70B38D68" w14:textId="77777777" w:rsidR="00CF2BEA" w:rsidRPr="00980624" w:rsidRDefault="00CF2BEA" w:rsidP="00CF2BEA">
      <w:pPr>
        <w:pStyle w:val="Comment"/>
        <w:numPr>
          <w:ilvl w:val="0"/>
          <w:numId w:val="0"/>
        </w:numPr>
        <w:ind w:left="360"/>
        <w:rPr>
          <w:lang w:val="vi-VN"/>
        </w:rPr>
      </w:pPr>
    </w:p>
    <w:p w14:paraId="66FCC40B" w14:textId="77777777" w:rsidR="003E2475" w:rsidRPr="00980624" w:rsidRDefault="003E2475" w:rsidP="00533771">
      <w:pPr>
        <w:pStyle w:val="response"/>
        <w:rPr>
          <w:lang w:val="vi-VN"/>
        </w:rPr>
      </w:pPr>
    </w:p>
    <w:p w14:paraId="35FC4200" w14:textId="57DE6485" w:rsidR="00B13AD4" w:rsidRPr="007A1888" w:rsidRDefault="007A1888" w:rsidP="00533771">
      <w:pPr>
        <w:pStyle w:val="response"/>
        <w:rPr>
          <w:lang w:val="vi-VN"/>
        </w:rPr>
      </w:pPr>
      <w:r w:rsidRPr="007A1888">
        <w:rPr>
          <w:lang w:val="vi-VN"/>
        </w:rPr>
        <w:t>Tác</w:t>
      </w:r>
      <w:r>
        <w:rPr>
          <w:lang w:val="vi-VN"/>
        </w:rPr>
        <w:t xml:space="preserve"> giả đã cập nhật phần kết luận, bổ sung thêm các tài liệu tham khảo và một số hình ảnh, bảng biểu minh hoạ cho quá trình thí nghiệm mẫu.</w:t>
      </w:r>
    </w:p>
    <w:p w14:paraId="14D85A15" w14:textId="77777777" w:rsidR="00533771" w:rsidRPr="007A1888" w:rsidRDefault="00533771" w:rsidP="00533771">
      <w:pPr>
        <w:pStyle w:val="Comment"/>
        <w:numPr>
          <w:ilvl w:val="0"/>
          <w:numId w:val="0"/>
        </w:numPr>
        <w:ind w:left="360" w:hanging="360"/>
        <w:rPr>
          <w:lang w:val="vi-VN"/>
        </w:rPr>
      </w:pPr>
    </w:p>
    <w:p w14:paraId="0F906AED" w14:textId="1389E0EF" w:rsidR="00826376" w:rsidRPr="008E4D54" w:rsidRDefault="00826376" w:rsidP="00826376">
      <w:pPr>
        <w:pStyle w:val="Comment"/>
        <w:rPr>
          <w:lang w:val="vi-VN"/>
        </w:rPr>
      </w:pPr>
      <w:r w:rsidRPr="00826376">
        <w:rPr>
          <w:lang w:val="vi-VN"/>
        </w:rPr>
        <w:t>Tác giả cần kiểm tra và rà soát phần diễn đạt và ngữ pháp Tiếng Anh vì còn sai nhiều. Thống nhất cách viết: CO2 hoặc m3. Trong phần tổng quan: cần bổ sung thêm để làm rõ mục tiêu nghiên cứu vì kết quả dường như đã được dự báo trước.. Tác giả cần giải thích hoặc bổ sung thời gian sấy mẫu ở 300C là bao lâu?. Bổ sung thêm các hình ảnh trong quá trình chuẩn bị mẫu.. Số lượng mẫu quá ít nên kết quả bị hạn chế trong so sánh, đánh giá thêm các tiêu chí khác.. Các đánh giá của tác giả cần phải có các lý luận, bằng chứng khoa học rõ ràng hơn. Phần kết luận cần được viết lại theo hướng súc tích hơn.</w:t>
      </w:r>
    </w:p>
    <w:p w14:paraId="07E0A1EA" w14:textId="77777777" w:rsidR="00533771" w:rsidRPr="00826376" w:rsidRDefault="00533771" w:rsidP="00533771">
      <w:pPr>
        <w:pStyle w:val="response"/>
        <w:rPr>
          <w:lang w:val="vi-VN"/>
        </w:rPr>
      </w:pPr>
    </w:p>
    <w:p w14:paraId="3326340F" w14:textId="43D98B51" w:rsidR="000C2A1F" w:rsidRDefault="000C2A1F" w:rsidP="00723B4F">
      <w:pPr>
        <w:pStyle w:val="response"/>
        <w:rPr>
          <w:lang w:val="vi-VN"/>
        </w:rPr>
      </w:pPr>
      <w:r>
        <w:rPr>
          <w:lang w:val="vi-VN"/>
        </w:rPr>
        <w:t>Nhóm tác giả xin phản hồi lại như sau:</w:t>
      </w:r>
    </w:p>
    <w:p w14:paraId="6D12A189" w14:textId="77777777" w:rsidR="000C2A1F" w:rsidRDefault="00723B4F" w:rsidP="00723B4F">
      <w:pPr>
        <w:pStyle w:val="response"/>
        <w:numPr>
          <w:ilvl w:val="0"/>
          <w:numId w:val="10"/>
        </w:numPr>
        <w:rPr>
          <w:lang w:val="vi-VN"/>
        </w:rPr>
      </w:pPr>
      <w:r w:rsidRPr="000C2A1F">
        <w:rPr>
          <w:lang w:val="vi-VN"/>
        </w:rPr>
        <w:t xml:space="preserve">Tác giả đã rà soát lại </w:t>
      </w:r>
      <w:r w:rsidR="00311958" w:rsidRPr="000C2A1F">
        <w:rPr>
          <w:lang w:val="vi-VN"/>
        </w:rPr>
        <w:t xml:space="preserve">phần diễn đạt tiếng Anh của toàn bộ bài báo. </w:t>
      </w:r>
    </w:p>
    <w:p w14:paraId="34D50B22" w14:textId="77777777" w:rsidR="00ED194A" w:rsidRDefault="00311958" w:rsidP="00ED194A">
      <w:pPr>
        <w:pStyle w:val="response"/>
        <w:numPr>
          <w:ilvl w:val="0"/>
          <w:numId w:val="10"/>
        </w:numPr>
        <w:rPr>
          <w:lang w:val="vi-VN"/>
        </w:rPr>
      </w:pPr>
      <w:r w:rsidRPr="000C2A1F">
        <w:rPr>
          <w:lang w:val="vi-VN"/>
        </w:rPr>
        <w:t xml:space="preserve">Các biểu diễn các tham số, đơn vị cũng đã được chỉnh sửa. </w:t>
      </w:r>
    </w:p>
    <w:p w14:paraId="555D2639" w14:textId="274FA0B5" w:rsidR="000C2A1F" w:rsidRPr="00ED194A" w:rsidRDefault="000C2A1F" w:rsidP="00ED194A">
      <w:pPr>
        <w:pStyle w:val="response"/>
        <w:numPr>
          <w:ilvl w:val="0"/>
          <w:numId w:val="10"/>
        </w:numPr>
        <w:rPr>
          <w:lang w:val="vi-VN"/>
        </w:rPr>
      </w:pPr>
      <w:r w:rsidRPr="00ED194A">
        <w:rPr>
          <w:lang w:val="vi-VN"/>
        </w:rPr>
        <w:t>Phần tổng quan cũng đã được cập nhật</w:t>
      </w:r>
      <w:r w:rsidR="00E151E4" w:rsidRPr="00ED194A">
        <w:rPr>
          <w:lang w:val="vi-VN"/>
        </w:rPr>
        <w:t xml:space="preserve"> nhằm làm rõ hơn mục tiêu của nghiên cứu</w:t>
      </w:r>
      <w:r w:rsidR="00ED194A" w:rsidRPr="00ED194A">
        <w:rPr>
          <w:lang w:val="vi-VN"/>
        </w:rPr>
        <w:t>: “</w:t>
      </w:r>
      <w:r w:rsidR="00ED194A" w:rsidRPr="00ED194A">
        <w:t xml:space="preserve">Despite </w:t>
      </w:r>
      <w:r w:rsidR="00ED194A" w:rsidRPr="00ED194A">
        <w:rPr>
          <w:color w:val="EE0000"/>
        </w:rPr>
        <w:t>its</w:t>
      </w:r>
      <w:r w:rsidR="00ED194A" w:rsidRPr="00ED194A">
        <w:t xml:space="preserve"> promising potential and environmental benefits, in Vietnam, </w:t>
      </w:r>
      <w:r w:rsidR="00ED194A" w:rsidRPr="00ED194A">
        <w:rPr>
          <w:color w:val="EE0000"/>
        </w:rPr>
        <w:t xml:space="preserve">research on the reuse of WTS in construction remains limited, despite the country facing growing urbanization, infrastructure demand, and environmental pressures from waste disposal. To address this gap, the present study investigates the potential of WTS sourced from the Cau Do Water Treatment Plant in Danang City as a partial replacement for Portland cement in concrete. Specifically, the study examines the effects of incorporating thermally treated WTS at different replacement levels on the compressive strength of concrete at various curing ages. By providing experimental evidence within the Vietnamese context, this work aims to assess the technical feasibility of WTS recycling, support sustainable waste management practices, and contribute to advancing circular economy approaches in the construction </w:t>
      </w:r>
      <w:proofErr w:type="gramStart"/>
      <w:r w:rsidR="00ED194A" w:rsidRPr="00ED194A">
        <w:rPr>
          <w:color w:val="EE0000"/>
        </w:rPr>
        <w:t>industry</w:t>
      </w:r>
      <w:r w:rsidR="00ED194A" w:rsidRPr="00ED194A">
        <w:rPr>
          <w:color w:val="EE0000"/>
          <w:lang w:val="vi-VN"/>
        </w:rPr>
        <w:t>.</w:t>
      </w:r>
      <w:r w:rsidR="00ED194A" w:rsidRPr="00ED194A">
        <w:rPr>
          <w:lang w:val="vi-VN"/>
        </w:rPr>
        <w:t>“</w:t>
      </w:r>
      <w:proofErr w:type="gramEnd"/>
    </w:p>
    <w:p w14:paraId="3D49416A" w14:textId="374D1E13" w:rsidR="00E93359" w:rsidRDefault="000C2A1F" w:rsidP="00723B4F">
      <w:pPr>
        <w:pStyle w:val="response"/>
        <w:numPr>
          <w:ilvl w:val="0"/>
          <w:numId w:val="10"/>
        </w:numPr>
        <w:rPr>
          <w:lang w:val="vi-VN"/>
        </w:rPr>
      </w:pPr>
      <w:r w:rsidRPr="000C2A1F">
        <w:rPr>
          <w:lang w:val="vi-VN"/>
        </w:rPr>
        <w:t xml:space="preserve"> Các thời gian sấy mẫu cũng bổ sung trong </w:t>
      </w:r>
      <w:r w:rsidR="007D0580">
        <w:rPr>
          <w:lang w:val="vi-VN"/>
        </w:rPr>
        <w:t xml:space="preserve">mục </w:t>
      </w:r>
      <w:r w:rsidR="00F40929" w:rsidRPr="00E151E4">
        <w:rPr>
          <w:lang w:val="vi-VN"/>
        </w:rPr>
        <w:t>3</w:t>
      </w:r>
      <w:r w:rsidR="007D0580">
        <w:rPr>
          <w:lang w:val="vi-VN"/>
        </w:rPr>
        <w:t>, đồng thời cũng bổ sung thêm các hình ảnh minh hoạ trong quá trình chuẩn bị mẫu</w:t>
      </w:r>
    </w:p>
    <w:p w14:paraId="3F0C8E69" w14:textId="1A8FD7A3" w:rsidR="007D0580" w:rsidRDefault="007D0580" w:rsidP="00723B4F">
      <w:pPr>
        <w:pStyle w:val="response"/>
        <w:numPr>
          <w:ilvl w:val="0"/>
          <w:numId w:val="10"/>
        </w:numPr>
        <w:rPr>
          <w:lang w:val="vi-VN"/>
        </w:rPr>
      </w:pPr>
      <w:r>
        <w:rPr>
          <w:lang w:val="vi-VN"/>
        </w:rPr>
        <w:t xml:space="preserve">Về số lượng mẫu chưa đáp ứng: nhóm tác giả đã phản hồi ở </w:t>
      </w:r>
      <w:r w:rsidR="006E009F">
        <w:rPr>
          <w:lang w:val="vi-VN"/>
        </w:rPr>
        <w:t>nhận xét trước đó (nhận xét số 5)</w:t>
      </w:r>
    </w:p>
    <w:p w14:paraId="3D57D6A8" w14:textId="77777777" w:rsidR="008501AA" w:rsidRDefault="00996F1E" w:rsidP="008501AA">
      <w:pPr>
        <w:pStyle w:val="response"/>
        <w:numPr>
          <w:ilvl w:val="0"/>
          <w:numId w:val="10"/>
        </w:numPr>
        <w:rPr>
          <w:lang w:val="vi-VN"/>
        </w:rPr>
      </w:pPr>
      <w:r>
        <w:rPr>
          <w:lang w:val="vi-VN"/>
        </w:rPr>
        <w:t>Các đánh giá được đưa ra trong bài báo dựa trên số liệu thí nghiệm thu thập được.</w:t>
      </w:r>
      <w:r w:rsidR="007D55FB">
        <w:rPr>
          <w:lang w:val="vi-VN"/>
        </w:rPr>
        <w:t xml:space="preserve"> Nhóm tác giả cũng xin ghi nhận rằng đ</w:t>
      </w:r>
      <w:r w:rsidR="00883CF0">
        <w:rPr>
          <w:lang w:val="vi-VN"/>
        </w:rPr>
        <w:t xml:space="preserve">ể đưa ra nhận định mang tính khoa học, cần thêm các thí nghiệm </w:t>
      </w:r>
      <w:r w:rsidR="00DD36F0">
        <w:rPr>
          <w:lang w:val="vi-VN"/>
        </w:rPr>
        <w:t>khác với số lượng mẫu thử lớn hơn</w:t>
      </w:r>
      <w:r w:rsidR="007D55FB">
        <w:rPr>
          <w:lang w:val="vi-VN"/>
        </w:rPr>
        <w:t xml:space="preserve"> như đã thảo luận ở </w:t>
      </w:r>
      <w:r w:rsidR="00DB5719">
        <w:rPr>
          <w:lang w:val="vi-VN"/>
        </w:rPr>
        <w:t>nhận xét số 5.</w:t>
      </w:r>
    </w:p>
    <w:p w14:paraId="2AE8CBF8" w14:textId="2E0A3757" w:rsidR="008501AA" w:rsidRPr="008501AA" w:rsidRDefault="00DB5719" w:rsidP="008501AA">
      <w:pPr>
        <w:pStyle w:val="response"/>
        <w:numPr>
          <w:ilvl w:val="0"/>
          <w:numId w:val="10"/>
        </w:numPr>
        <w:rPr>
          <w:lang w:val="vi-VN"/>
        </w:rPr>
      </w:pPr>
      <w:r w:rsidRPr="008501AA">
        <w:rPr>
          <w:lang w:val="vi-VN"/>
        </w:rPr>
        <w:t>Phần kết luận nhóm tác giả đã thu gọn lại nhằm đảm bảo tính súc tích</w:t>
      </w:r>
      <w:r w:rsidR="008501AA" w:rsidRPr="008501AA">
        <w:rPr>
          <w:lang w:val="vi-VN"/>
        </w:rPr>
        <w:t xml:space="preserve"> như sau: “</w:t>
      </w:r>
      <w:r w:rsidR="008501AA" w:rsidRPr="008501AA">
        <w:rPr>
          <w:color w:val="EE0000"/>
        </w:rPr>
        <w:t>This study evaluated the use of thermally treated water treatment sludge (WTS) from the Cau Do Water Treatment Plant as a partial cement replacement in concrete. At a 5% replacement level, WTS treated at 300 °C retained up to 91% of the 28-day compressive strength, indicating improved pozzolanic activity. Although strength reductions were observed, results suggest WTS can be applied in non-structural concrete, supporting waste valorization and sustainable construction. Further studies on durability, workability, and environmental impacts are recommended.</w:t>
      </w:r>
      <w:r w:rsidR="008501AA">
        <w:rPr>
          <w:color w:val="EE0000"/>
          <w:lang w:val="vi-VN"/>
        </w:rPr>
        <w:t>”</w:t>
      </w:r>
    </w:p>
    <w:p w14:paraId="40CB7C8F" w14:textId="3ABCC2CE" w:rsidR="00E93359" w:rsidRPr="008501AA" w:rsidRDefault="00E93359" w:rsidP="00B36510">
      <w:pPr>
        <w:pStyle w:val="response"/>
        <w:ind w:left="0"/>
        <w:rPr>
          <w:lang w:val="vi-VN"/>
        </w:rPr>
      </w:pPr>
    </w:p>
    <w:sectPr w:rsidR="00E93359" w:rsidRPr="008501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0000500000000020000"/>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C54"/>
    <w:multiLevelType w:val="hybridMultilevel"/>
    <w:tmpl w:val="F6F0F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91E95"/>
    <w:multiLevelType w:val="hybridMultilevel"/>
    <w:tmpl w:val="768675E4"/>
    <w:lvl w:ilvl="0" w:tplc="53729728">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5FA87DD9"/>
    <w:multiLevelType w:val="hybridMultilevel"/>
    <w:tmpl w:val="95C893F2"/>
    <w:lvl w:ilvl="0" w:tplc="29341854">
      <w:start w:val="3"/>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6F56730C"/>
    <w:multiLevelType w:val="hybridMultilevel"/>
    <w:tmpl w:val="DC76255C"/>
    <w:lvl w:ilvl="0" w:tplc="481022B0">
      <w:start w:val="1"/>
      <w:numFmt w:val="decimal"/>
      <w:pStyle w:val="Comment"/>
      <w:lvlText w:val="Comment %1:"/>
      <w:lvlJc w:val="left"/>
      <w:pPr>
        <w:ind w:left="360" w:hanging="360"/>
      </w:pPr>
      <w:rPr>
        <w:rFonts w:hint="default"/>
        <w:b w:val="0"/>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79F5365"/>
    <w:multiLevelType w:val="hybridMultilevel"/>
    <w:tmpl w:val="28CA16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48574223">
    <w:abstractNumId w:val="3"/>
  </w:num>
  <w:num w:numId="2" w16cid:durableId="969554400">
    <w:abstractNumId w:val="3"/>
    <w:lvlOverride w:ilvl="0">
      <w:startOverride w:val="1"/>
    </w:lvlOverride>
  </w:num>
  <w:num w:numId="3" w16cid:durableId="1399982486">
    <w:abstractNumId w:val="3"/>
    <w:lvlOverride w:ilvl="0">
      <w:startOverride w:val="1"/>
    </w:lvlOverride>
  </w:num>
  <w:num w:numId="4" w16cid:durableId="288165028">
    <w:abstractNumId w:val="3"/>
  </w:num>
  <w:num w:numId="5" w16cid:durableId="1724477260">
    <w:abstractNumId w:val="2"/>
  </w:num>
  <w:num w:numId="6" w16cid:durableId="590703575">
    <w:abstractNumId w:val="4"/>
  </w:num>
  <w:num w:numId="7" w16cid:durableId="1124739641">
    <w:abstractNumId w:val="0"/>
  </w:num>
  <w:num w:numId="8" w16cid:durableId="1008366438">
    <w:abstractNumId w:val="3"/>
  </w:num>
  <w:num w:numId="9" w16cid:durableId="665984607">
    <w:abstractNumId w:val="3"/>
    <w:lvlOverride w:ilvl="0">
      <w:startOverride w:val="1"/>
    </w:lvlOverride>
  </w:num>
  <w:num w:numId="10" w16cid:durableId="739057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4D8"/>
    <w:rsid w:val="00004162"/>
    <w:rsid w:val="00004F94"/>
    <w:rsid w:val="00014B64"/>
    <w:rsid w:val="000205A1"/>
    <w:rsid w:val="00022E54"/>
    <w:rsid w:val="00023E96"/>
    <w:rsid w:val="000271CC"/>
    <w:rsid w:val="0003046C"/>
    <w:rsid w:val="000306F4"/>
    <w:rsid w:val="00033309"/>
    <w:rsid w:val="000352B9"/>
    <w:rsid w:val="000356F4"/>
    <w:rsid w:val="00035DAA"/>
    <w:rsid w:val="00037587"/>
    <w:rsid w:val="000408CC"/>
    <w:rsid w:val="00040B9F"/>
    <w:rsid w:val="00040D27"/>
    <w:rsid w:val="00041C77"/>
    <w:rsid w:val="000453CB"/>
    <w:rsid w:val="000457F1"/>
    <w:rsid w:val="000466C6"/>
    <w:rsid w:val="00047E2B"/>
    <w:rsid w:val="00054D78"/>
    <w:rsid w:val="00055C10"/>
    <w:rsid w:val="000624A1"/>
    <w:rsid w:val="00065EC0"/>
    <w:rsid w:val="0006697E"/>
    <w:rsid w:val="00067CF6"/>
    <w:rsid w:val="000701A8"/>
    <w:rsid w:val="00071774"/>
    <w:rsid w:val="0007381F"/>
    <w:rsid w:val="00074003"/>
    <w:rsid w:val="00074B9F"/>
    <w:rsid w:val="00075998"/>
    <w:rsid w:val="00080479"/>
    <w:rsid w:val="00082458"/>
    <w:rsid w:val="00084F66"/>
    <w:rsid w:val="00086862"/>
    <w:rsid w:val="000919E3"/>
    <w:rsid w:val="000954B1"/>
    <w:rsid w:val="000960FA"/>
    <w:rsid w:val="00096341"/>
    <w:rsid w:val="00097747"/>
    <w:rsid w:val="00097B89"/>
    <w:rsid w:val="00097F95"/>
    <w:rsid w:val="000A0995"/>
    <w:rsid w:val="000A1D8B"/>
    <w:rsid w:val="000A24C7"/>
    <w:rsid w:val="000A61A8"/>
    <w:rsid w:val="000B1ECD"/>
    <w:rsid w:val="000B259F"/>
    <w:rsid w:val="000B4ADC"/>
    <w:rsid w:val="000B5481"/>
    <w:rsid w:val="000C2A1F"/>
    <w:rsid w:val="000D21FD"/>
    <w:rsid w:val="000D2624"/>
    <w:rsid w:val="000D5175"/>
    <w:rsid w:val="000E13B4"/>
    <w:rsid w:val="000E1762"/>
    <w:rsid w:val="000E18B3"/>
    <w:rsid w:val="000E1D9C"/>
    <w:rsid w:val="000E6137"/>
    <w:rsid w:val="000F25F1"/>
    <w:rsid w:val="000F4244"/>
    <w:rsid w:val="000F5BC5"/>
    <w:rsid w:val="000F5EA1"/>
    <w:rsid w:val="000F69CE"/>
    <w:rsid w:val="000F6A93"/>
    <w:rsid w:val="00102DD4"/>
    <w:rsid w:val="00103EED"/>
    <w:rsid w:val="00104851"/>
    <w:rsid w:val="00106886"/>
    <w:rsid w:val="0011002F"/>
    <w:rsid w:val="0011331E"/>
    <w:rsid w:val="001179B4"/>
    <w:rsid w:val="00121B7C"/>
    <w:rsid w:val="00122B6E"/>
    <w:rsid w:val="0012546A"/>
    <w:rsid w:val="001264B1"/>
    <w:rsid w:val="001266A6"/>
    <w:rsid w:val="00126F45"/>
    <w:rsid w:val="0012755A"/>
    <w:rsid w:val="00132CDF"/>
    <w:rsid w:val="00135EFF"/>
    <w:rsid w:val="001376C0"/>
    <w:rsid w:val="00140EB0"/>
    <w:rsid w:val="00140FCD"/>
    <w:rsid w:val="001411BC"/>
    <w:rsid w:val="00141484"/>
    <w:rsid w:val="00143807"/>
    <w:rsid w:val="001452D4"/>
    <w:rsid w:val="00145769"/>
    <w:rsid w:val="001465A6"/>
    <w:rsid w:val="0015116C"/>
    <w:rsid w:val="00151361"/>
    <w:rsid w:val="00154AF4"/>
    <w:rsid w:val="00154EA1"/>
    <w:rsid w:val="001556C3"/>
    <w:rsid w:val="00157F91"/>
    <w:rsid w:val="00160EDE"/>
    <w:rsid w:val="00162318"/>
    <w:rsid w:val="001702B9"/>
    <w:rsid w:val="00172B1A"/>
    <w:rsid w:val="00173499"/>
    <w:rsid w:val="00177079"/>
    <w:rsid w:val="00180809"/>
    <w:rsid w:val="00180995"/>
    <w:rsid w:val="00187E19"/>
    <w:rsid w:val="00187F1B"/>
    <w:rsid w:val="00190951"/>
    <w:rsid w:val="001936F5"/>
    <w:rsid w:val="001945DB"/>
    <w:rsid w:val="00194D28"/>
    <w:rsid w:val="00194F73"/>
    <w:rsid w:val="00195B0D"/>
    <w:rsid w:val="001960CC"/>
    <w:rsid w:val="00196147"/>
    <w:rsid w:val="001A64F1"/>
    <w:rsid w:val="001A71FB"/>
    <w:rsid w:val="001A78EF"/>
    <w:rsid w:val="001B7ABC"/>
    <w:rsid w:val="001C0B74"/>
    <w:rsid w:val="001C19A7"/>
    <w:rsid w:val="001C51DB"/>
    <w:rsid w:val="001C785C"/>
    <w:rsid w:val="001D0A85"/>
    <w:rsid w:val="001D1214"/>
    <w:rsid w:val="001D240C"/>
    <w:rsid w:val="001D3FFE"/>
    <w:rsid w:val="001D62F8"/>
    <w:rsid w:val="001D6355"/>
    <w:rsid w:val="001E0481"/>
    <w:rsid w:val="001E3FA4"/>
    <w:rsid w:val="001E772A"/>
    <w:rsid w:val="001F20CD"/>
    <w:rsid w:val="001F2970"/>
    <w:rsid w:val="001F4A59"/>
    <w:rsid w:val="001F5AA3"/>
    <w:rsid w:val="001F73E8"/>
    <w:rsid w:val="001F77D4"/>
    <w:rsid w:val="00203D1C"/>
    <w:rsid w:val="00203EDB"/>
    <w:rsid w:val="0020762C"/>
    <w:rsid w:val="00215D81"/>
    <w:rsid w:val="0021632E"/>
    <w:rsid w:val="00223FD5"/>
    <w:rsid w:val="0022532B"/>
    <w:rsid w:val="00226CF4"/>
    <w:rsid w:val="00227DCC"/>
    <w:rsid w:val="00230804"/>
    <w:rsid w:val="002312F5"/>
    <w:rsid w:val="00232BCC"/>
    <w:rsid w:val="0023539C"/>
    <w:rsid w:val="00235E62"/>
    <w:rsid w:val="0024077B"/>
    <w:rsid w:val="00242617"/>
    <w:rsid w:val="00243798"/>
    <w:rsid w:val="002467FD"/>
    <w:rsid w:val="0024768C"/>
    <w:rsid w:val="00247C08"/>
    <w:rsid w:val="00251511"/>
    <w:rsid w:val="00253DF6"/>
    <w:rsid w:val="0025692F"/>
    <w:rsid w:val="00263319"/>
    <w:rsid w:val="002661B8"/>
    <w:rsid w:val="00267989"/>
    <w:rsid w:val="00271743"/>
    <w:rsid w:val="00274DBD"/>
    <w:rsid w:val="00276DD6"/>
    <w:rsid w:val="00293008"/>
    <w:rsid w:val="002A08C8"/>
    <w:rsid w:val="002A09B8"/>
    <w:rsid w:val="002A4D37"/>
    <w:rsid w:val="002A4DD0"/>
    <w:rsid w:val="002A70B2"/>
    <w:rsid w:val="002B2867"/>
    <w:rsid w:val="002B4116"/>
    <w:rsid w:val="002B5C2F"/>
    <w:rsid w:val="002C0D75"/>
    <w:rsid w:val="002C1151"/>
    <w:rsid w:val="002C252F"/>
    <w:rsid w:val="002C3B12"/>
    <w:rsid w:val="002C6C2C"/>
    <w:rsid w:val="002C71F4"/>
    <w:rsid w:val="002C75CF"/>
    <w:rsid w:val="002C7A81"/>
    <w:rsid w:val="002D1349"/>
    <w:rsid w:val="002D47F2"/>
    <w:rsid w:val="002D485B"/>
    <w:rsid w:val="002D4960"/>
    <w:rsid w:val="002D5F26"/>
    <w:rsid w:val="002D642C"/>
    <w:rsid w:val="002E4720"/>
    <w:rsid w:val="002E51BF"/>
    <w:rsid w:val="002E5273"/>
    <w:rsid w:val="002F30C4"/>
    <w:rsid w:val="002F4D73"/>
    <w:rsid w:val="002F69EF"/>
    <w:rsid w:val="002F6A68"/>
    <w:rsid w:val="00300D01"/>
    <w:rsid w:val="0030127E"/>
    <w:rsid w:val="00302D85"/>
    <w:rsid w:val="00304029"/>
    <w:rsid w:val="00305726"/>
    <w:rsid w:val="00310D41"/>
    <w:rsid w:val="00311958"/>
    <w:rsid w:val="003128E1"/>
    <w:rsid w:val="00313B0E"/>
    <w:rsid w:val="00313E21"/>
    <w:rsid w:val="003225FF"/>
    <w:rsid w:val="00322989"/>
    <w:rsid w:val="00324272"/>
    <w:rsid w:val="00326059"/>
    <w:rsid w:val="0032793F"/>
    <w:rsid w:val="0033547C"/>
    <w:rsid w:val="00336D9B"/>
    <w:rsid w:val="00337EE7"/>
    <w:rsid w:val="00340BF3"/>
    <w:rsid w:val="00341D5D"/>
    <w:rsid w:val="00342B7E"/>
    <w:rsid w:val="00342D46"/>
    <w:rsid w:val="0034312E"/>
    <w:rsid w:val="00343BFB"/>
    <w:rsid w:val="003454D8"/>
    <w:rsid w:val="00345CD9"/>
    <w:rsid w:val="00361B6A"/>
    <w:rsid w:val="00362D1C"/>
    <w:rsid w:val="003660CA"/>
    <w:rsid w:val="00370950"/>
    <w:rsid w:val="00370BD0"/>
    <w:rsid w:val="00374A64"/>
    <w:rsid w:val="00375243"/>
    <w:rsid w:val="00376486"/>
    <w:rsid w:val="003766DE"/>
    <w:rsid w:val="00376958"/>
    <w:rsid w:val="00393149"/>
    <w:rsid w:val="00393887"/>
    <w:rsid w:val="0039455B"/>
    <w:rsid w:val="00395347"/>
    <w:rsid w:val="003972F2"/>
    <w:rsid w:val="003A096B"/>
    <w:rsid w:val="003A1E1E"/>
    <w:rsid w:val="003B0EA6"/>
    <w:rsid w:val="003B1502"/>
    <w:rsid w:val="003B2857"/>
    <w:rsid w:val="003B3C3B"/>
    <w:rsid w:val="003B48AC"/>
    <w:rsid w:val="003B6F2C"/>
    <w:rsid w:val="003C0DF4"/>
    <w:rsid w:val="003C7AFE"/>
    <w:rsid w:val="003D1CB3"/>
    <w:rsid w:val="003D2C1B"/>
    <w:rsid w:val="003D5050"/>
    <w:rsid w:val="003E2475"/>
    <w:rsid w:val="003E4172"/>
    <w:rsid w:val="003E4E01"/>
    <w:rsid w:val="003E796D"/>
    <w:rsid w:val="003F21C8"/>
    <w:rsid w:val="003F29D5"/>
    <w:rsid w:val="00401300"/>
    <w:rsid w:val="0040300A"/>
    <w:rsid w:val="00405E7B"/>
    <w:rsid w:val="004147F9"/>
    <w:rsid w:val="00414FF4"/>
    <w:rsid w:val="0042367F"/>
    <w:rsid w:val="004237D4"/>
    <w:rsid w:val="00424549"/>
    <w:rsid w:val="00425A8F"/>
    <w:rsid w:val="0043190F"/>
    <w:rsid w:val="00433D42"/>
    <w:rsid w:val="00433F74"/>
    <w:rsid w:val="0044241B"/>
    <w:rsid w:val="00442E88"/>
    <w:rsid w:val="0044514E"/>
    <w:rsid w:val="00446B81"/>
    <w:rsid w:val="004506BF"/>
    <w:rsid w:val="0045142F"/>
    <w:rsid w:val="00454423"/>
    <w:rsid w:val="004578D8"/>
    <w:rsid w:val="00461183"/>
    <w:rsid w:val="0046272A"/>
    <w:rsid w:val="00467C02"/>
    <w:rsid w:val="00467C57"/>
    <w:rsid w:val="00471205"/>
    <w:rsid w:val="004765CC"/>
    <w:rsid w:val="00476AC9"/>
    <w:rsid w:val="00480CED"/>
    <w:rsid w:val="0048153F"/>
    <w:rsid w:val="0048256B"/>
    <w:rsid w:val="0048338D"/>
    <w:rsid w:val="00484A91"/>
    <w:rsid w:val="00484BEC"/>
    <w:rsid w:val="004864D0"/>
    <w:rsid w:val="00486DB6"/>
    <w:rsid w:val="0049019C"/>
    <w:rsid w:val="00492096"/>
    <w:rsid w:val="004925AE"/>
    <w:rsid w:val="00493587"/>
    <w:rsid w:val="00494B2B"/>
    <w:rsid w:val="00497E95"/>
    <w:rsid w:val="004A22BF"/>
    <w:rsid w:val="004A5615"/>
    <w:rsid w:val="004B0E40"/>
    <w:rsid w:val="004B63AD"/>
    <w:rsid w:val="004B7D93"/>
    <w:rsid w:val="004C0D37"/>
    <w:rsid w:val="004C307A"/>
    <w:rsid w:val="004C38E4"/>
    <w:rsid w:val="004C6A80"/>
    <w:rsid w:val="004D16AC"/>
    <w:rsid w:val="004D1F96"/>
    <w:rsid w:val="004E58A0"/>
    <w:rsid w:val="004E59B6"/>
    <w:rsid w:val="004F0F01"/>
    <w:rsid w:val="004F56D0"/>
    <w:rsid w:val="004F56E8"/>
    <w:rsid w:val="004F5B50"/>
    <w:rsid w:val="004F60A2"/>
    <w:rsid w:val="004F7ACD"/>
    <w:rsid w:val="005000F7"/>
    <w:rsid w:val="00502BF7"/>
    <w:rsid w:val="00502CFD"/>
    <w:rsid w:val="00504706"/>
    <w:rsid w:val="005047F5"/>
    <w:rsid w:val="00504DDB"/>
    <w:rsid w:val="005060B7"/>
    <w:rsid w:val="00510C7A"/>
    <w:rsid w:val="00511783"/>
    <w:rsid w:val="0051615B"/>
    <w:rsid w:val="005161B9"/>
    <w:rsid w:val="0051708F"/>
    <w:rsid w:val="00520791"/>
    <w:rsid w:val="00520F0E"/>
    <w:rsid w:val="00521E9E"/>
    <w:rsid w:val="00522CA2"/>
    <w:rsid w:val="00522FE3"/>
    <w:rsid w:val="00523ACF"/>
    <w:rsid w:val="0052691D"/>
    <w:rsid w:val="005272AE"/>
    <w:rsid w:val="005304A5"/>
    <w:rsid w:val="00533771"/>
    <w:rsid w:val="005346C7"/>
    <w:rsid w:val="005359BC"/>
    <w:rsid w:val="00537B85"/>
    <w:rsid w:val="00540012"/>
    <w:rsid w:val="00540CFB"/>
    <w:rsid w:val="00540FBB"/>
    <w:rsid w:val="00541331"/>
    <w:rsid w:val="00541D65"/>
    <w:rsid w:val="00542A30"/>
    <w:rsid w:val="005439A0"/>
    <w:rsid w:val="005448BC"/>
    <w:rsid w:val="00544B68"/>
    <w:rsid w:val="00544BAF"/>
    <w:rsid w:val="005528E4"/>
    <w:rsid w:val="005556CE"/>
    <w:rsid w:val="00555C5C"/>
    <w:rsid w:val="005563CE"/>
    <w:rsid w:val="0055657D"/>
    <w:rsid w:val="00557A39"/>
    <w:rsid w:val="005605D9"/>
    <w:rsid w:val="00561B0C"/>
    <w:rsid w:val="00563451"/>
    <w:rsid w:val="005652FB"/>
    <w:rsid w:val="0056538D"/>
    <w:rsid w:val="005708D0"/>
    <w:rsid w:val="005736C3"/>
    <w:rsid w:val="0057742D"/>
    <w:rsid w:val="005775BB"/>
    <w:rsid w:val="0058156A"/>
    <w:rsid w:val="0058407E"/>
    <w:rsid w:val="00585BD2"/>
    <w:rsid w:val="00586981"/>
    <w:rsid w:val="00590C23"/>
    <w:rsid w:val="0059366C"/>
    <w:rsid w:val="00593CB4"/>
    <w:rsid w:val="0059573F"/>
    <w:rsid w:val="005963DF"/>
    <w:rsid w:val="00597AD1"/>
    <w:rsid w:val="005A0861"/>
    <w:rsid w:val="005A1B1C"/>
    <w:rsid w:val="005A5857"/>
    <w:rsid w:val="005B0017"/>
    <w:rsid w:val="005B1F8B"/>
    <w:rsid w:val="005B4EDD"/>
    <w:rsid w:val="005B5CB7"/>
    <w:rsid w:val="005B6C5B"/>
    <w:rsid w:val="005C04E9"/>
    <w:rsid w:val="005C0C50"/>
    <w:rsid w:val="005C1934"/>
    <w:rsid w:val="005C470E"/>
    <w:rsid w:val="005C4B6D"/>
    <w:rsid w:val="005C5792"/>
    <w:rsid w:val="005C7AF9"/>
    <w:rsid w:val="005D1B30"/>
    <w:rsid w:val="005D240F"/>
    <w:rsid w:val="005D7D51"/>
    <w:rsid w:val="005E1745"/>
    <w:rsid w:val="005E676B"/>
    <w:rsid w:val="005E7916"/>
    <w:rsid w:val="005F2AA5"/>
    <w:rsid w:val="005F5862"/>
    <w:rsid w:val="005F738D"/>
    <w:rsid w:val="0060026D"/>
    <w:rsid w:val="00601B93"/>
    <w:rsid w:val="00603864"/>
    <w:rsid w:val="00604937"/>
    <w:rsid w:val="00604C7E"/>
    <w:rsid w:val="0060550B"/>
    <w:rsid w:val="00605569"/>
    <w:rsid w:val="006073E1"/>
    <w:rsid w:val="00610511"/>
    <w:rsid w:val="00611208"/>
    <w:rsid w:val="00611435"/>
    <w:rsid w:val="0061186E"/>
    <w:rsid w:val="00612872"/>
    <w:rsid w:val="00617A4F"/>
    <w:rsid w:val="00620E01"/>
    <w:rsid w:val="00622096"/>
    <w:rsid w:val="00624CDD"/>
    <w:rsid w:val="00633410"/>
    <w:rsid w:val="006338C1"/>
    <w:rsid w:val="006346C9"/>
    <w:rsid w:val="00634B4A"/>
    <w:rsid w:val="00635126"/>
    <w:rsid w:val="00637178"/>
    <w:rsid w:val="0063773C"/>
    <w:rsid w:val="00640D9F"/>
    <w:rsid w:val="00641249"/>
    <w:rsid w:val="006507CD"/>
    <w:rsid w:val="00651AC9"/>
    <w:rsid w:val="006527D6"/>
    <w:rsid w:val="00655922"/>
    <w:rsid w:val="006569FB"/>
    <w:rsid w:val="00661B60"/>
    <w:rsid w:val="00664CBE"/>
    <w:rsid w:val="00666C59"/>
    <w:rsid w:val="00667397"/>
    <w:rsid w:val="00671F8D"/>
    <w:rsid w:val="00672314"/>
    <w:rsid w:val="006768AF"/>
    <w:rsid w:val="00681B6C"/>
    <w:rsid w:val="006831F1"/>
    <w:rsid w:val="0068343A"/>
    <w:rsid w:val="006851ED"/>
    <w:rsid w:val="00685651"/>
    <w:rsid w:val="006859AF"/>
    <w:rsid w:val="00686867"/>
    <w:rsid w:val="00687090"/>
    <w:rsid w:val="006926B1"/>
    <w:rsid w:val="00695538"/>
    <w:rsid w:val="00696883"/>
    <w:rsid w:val="006A08BA"/>
    <w:rsid w:val="006A27B7"/>
    <w:rsid w:val="006A3008"/>
    <w:rsid w:val="006A5449"/>
    <w:rsid w:val="006A5DC7"/>
    <w:rsid w:val="006A6A9D"/>
    <w:rsid w:val="006B0F01"/>
    <w:rsid w:val="006B1A21"/>
    <w:rsid w:val="006B28FA"/>
    <w:rsid w:val="006B45CE"/>
    <w:rsid w:val="006C6AE4"/>
    <w:rsid w:val="006C6BF8"/>
    <w:rsid w:val="006C763B"/>
    <w:rsid w:val="006C7B0F"/>
    <w:rsid w:val="006D17BC"/>
    <w:rsid w:val="006D4A99"/>
    <w:rsid w:val="006D4B69"/>
    <w:rsid w:val="006D684C"/>
    <w:rsid w:val="006E009F"/>
    <w:rsid w:val="006E0B1C"/>
    <w:rsid w:val="006E4FB8"/>
    <w:rsid w:val="006E706D"/>
    <w:rsid w:val="006F4658"/>
    <w:rsid w:val="006F4E22"/>
    <w:rsid w:val="006F5241"/>
    <w:rsid w:val="00701842"/>
    <w:rsid w:val="00701AC5"/>
    <w:rsid w:val="00703637"/>
    <w:rsid w:val="00705239"/>
    <w:rsid w:val="007119C5"/>
    <w:rsid w:val="007129AF"/>
    <w:rsid w:val="00720968"/>
    <w:rsid w:val="00723B4F"/>
    <w:rsid w:val="007269FC"/>
    <w:rsid w:val="00730565"/>
    <w:rsid w:val="00731706"/>
    <w:rsid w:val="00732382"/>
    <w:rsid w:val="00732771"/>
    <w:rsid w:val="00733C6F"/>
    <w:rsid w:val="00735976"/>
    <w:rsid w:val="00736719"/>
    <w:rsid w:val="00740479"/>
    <w:rsid w:val="0074235F"/>
    <w:rsid w:val="00742B03"/>
    <w:rsid w:val="00742CED"/>
    <w:rsid w:val="00743A62"/>
    <w:rsid w:val="00750511"/>
    <w:rsid w:val="00761A5E"/>
    <w:rsid w:val="0076412B"/>
    <w:rsid w:val="00766A27"/>
    <w:rsid w:val="00772010"/>
    <w:rsid w:val="00773D08"/>
    <w:rsid w:val="00774343"/>
    <w:rsid w:val="00776001"/>
    <w:rsid w:val="00776DD5"/>
    <w:rsid w:val="00776F29"/>
    <w:rsid w:val="00777A83"/>
    <w:rsid w:val="00782B2E"/>
    <w:rsid w:val="0078422C"/>
    <w:rsid w:val="00786A18"/>
    <w:rsid w:val="00787706"/>
    <w:rsid w:val="0079319D"/>
    <w:rsid w:val="00794B1E"/>
    <w:rsid w:val="00796253"/>
    <w:rsid w:val="007A110C"/>
    <w:rsid w:val="007A1606"/>
    <w:rsid w:val="007A1888"/>
    <w:rsid w:val="007A18D3"/>
    <w:rsid w:val="007A213B"/>
    <w:rsid w:val="007A2B64"/>
    <w:rsid w:val="007A3B12"/>
    <w:rsid w:val="007A3B63"/>
    <w:rsid w:val="007A48BE"/>
    <w:rsid w:val="007A4D09"/>
    <w:rsid w:val="007A54DA"/>
    <w:rsid w:val="007A67D0"/>
    <w:rsid w:val="007A7DFF"/>
    <w:rsid w:val="007B0A59"/>
    <w:rsid w:val="007B2876"/>
    <w:rsid w:val="007C3AED"/>
    <w:rsid w:val="007C4723"/>
    <w:rsid w:val="007C6C5E"/>
    <w:rsid w:val="007D0580"/>
    <w:rsid w:val="007D42D3"/>
    <w:rsid w:val="007D461F"/>
    <w:rsid w:val="007D55FB"/>
    <w:rsid w:val="007D6B48"/>
    <w:rsid w:val="007E06C8"/>
    <w:rsid w:val="007E0933"/>
    <w:rsid w:val="007E0CC7"/>
    <w:rsid w:val="007E385A"/>
    <w:rsid w:val="007E4B4A"/>
    <w:rsid w:val="007E4CD2"/>
    <w:rsid w:val="007E60E4"/>
    <w:rsid w:val="007F0B34"/>
    <w:rsid w:val="007F1790"/>
    <w:rsid w:val="007F47CE"/>
    <w:rsid w:val="007F51BC"/>
    <w:rsid w:val="007F7286"/>
    <w:rsid w:val="00800279"/>
    <w:rsid w:val="008003AF"/>
    <w:rsid w:val="00803026"/>
    <w:rsid w:val="0080449B"/>
    <w:rsid w:val="008057EB"/>
    <w:rsid w:val="00814CFB"/>
    <w:rsid w:val="00814D2D"/>
    <w:rsid w:val="00815FFC"/>
    <w:rsid w:val="008166C1"/>
    <w:rsid w:val="0082035C"/>
    <w:rsid w:val="008207C8"/>
    <w:rsid w:val="00821885"/>
    <w:rsid w:val="00822F28"/>
    <w:rsid w:val="00826376"/>
    <w:rsid w:val="0082751A"/>
    <w:rsid w:val="00830638"/>
    <w:rsid w:val="0083369C"/>
    <w:rsid w:val="00833CA5"/>
    <w:rsid w:val="00836479"/>
    <w:rsid w:val="008365D2"/>
    <w:rsid w:val="00836A9B"/>
    <w:rsid w:val="008371AA"/>
    <w:rsid w:val="008476C1"/>
    <w:rsid w:val="008501AA"/>
    <w:rsid w:val="008513BD"/>
    <w:rsid w:val="008541E2"/>
    <w:rsid w:val="00855221"/>
    <w:rsid w:val="00855867"/>
    <w:rsid w:val="00856632"/>
    <w:rsid w:val="00856760"/>
    <w:rsid w:val="008623B2"/>
    <w:rsid w:val="008737BA"/>
    <w:rsid w:val="00877CB7"/>
    <w:rsid w:val="00881783"/>
    <w:rsid w:val="0088293B"/>
    <w:rsid w:val="00883CF0"/>
    <w:rsid w:val="00885253"/>
    <w:rsid w:val="00885847"/>
    <w:rsid w:val="00885D13"/>
    <w:rsid w:val="008873A8"/>
    <w:rsid w:val="00892336"/>
    <w:rsid w:val="00896A05"/>
    <w:rsid w:val="00897787"/>
    <w:rsid w:val="008A3D00"/>
    <w:rsid w:val="008A5C5C"/>
    <w:rsid w:val="008B02D4"/>
    <w:rsid w:val="008B1A76"/>
    <w:rsid w:val="008B2B97"/>
    <w:rsid w:val="008B3621"/>
    <w:rsid w:val="008C0487"/>
    <w:rsid w:val="008C13E5"/>
    <w:rsid w:val="008C2A98"/>
    <w:rsid w:val="008C56E0"/>
    <w:rsid w:val="008C5A9B"/>
    <w:rsid w:val="008C7480"/>
    <w:rsid w:val="008D1EE5"/>
    <w:rsid w:val="008D7219"/>
    <w:rsid w:val="008D780F"/>
    <w:rsid w:val="008D7A9C"/>
    <w:rsid w:val="008E010A"/>
    <w:rsid w:val="008E0EF3"/>
    <w:rsid w:val="008E34BA"/>
    <w:rsid w:val="008E4B6D"/>
    <w:rsid w:val="008E4D54"/>
    <w:rsid w:val="008E6326"/>
    <w:rsid w:val="008E6440"/>
    <w:rsid w:val="008E7DE0"/>
    <w:rsid w:val="008F274D"/>
    <w:rsid w:val="008F282E"/>
    <w:rsid w:val="008F5CBF"/>
    <w:rsid w:val="008F60C4"/>
    <w:rsid w:val="009014E0"/>
    <w:rsid w:val="00901AA7"/>
    <w:rsid w:val="009027D2"/>
    <w:rsid w:val="009040B0"/>
    <w:rsid w:val="009067B3"/>
    <w:rsid w:val="009105DA"/>
    <w:rsid w:val="009110E8"/>
    <w:rsid w:val="0091122A"/>
    <w:rsid w:val="0091323D"/>
    <w:rsid w:val="00915B01"/>
    <w:rsid w:val="009178CF"/>
    <w:rsid w:val="00917915"/>
    <w:rsid w:val="00920555"/>
    <w:rsid w:val="00920812"/>
    <w:rsid w:val="009222AB"/>
    <w:rsid w:val="00923534"/>
    <w:rsid w:val="00923FC5"/>
    <w:rsid w:val="009244F3"/>
    <w:rsid w:val="00925917"/>
    <w:rsid w:val="00925B1A"/>
    <w:rsid w:val="009268AE"/>
    <w:rsid w:val="009276F0"/>
    <w:rsid w:val="0093031F"/>
    <w:rsid w:val="00932331"/>
    <w:rsid w:val="0093493F"/>
    <w:rsid w:val="0093797B"/>
    <w:rsid w:val="00940E11"/>
    <w:rsid w:val="00943CC3"/>
    <w:rsid w:val="00944EA6"/>
    <w:rsid w:val="00951B03"/>
    <w:rsid w:val="0095245F"/>
    <w:rsid w:val="009566A0"/>
    <w:rsid w:val="0095756F"/>
    <w:rsid w:val="00962492"/>
    <w:rsid w:val="00962A5F"/>
    <w:rsid w:val="00965FB8"/>
    <w:rsid w:val="00966657"/>
    <w:rsid w:val="0096687D"/>
    <w:rsid w:val="009678A3"/>
    <w:rsid w:val="00970B24"/>
    <w:rsid w:val="00970BC9"/>
    <w:rsid w:val="00971933"/>
    <w:rsid w:val="00972489"/>
    <w:rsid w:val="00973E0D"/>
    <w:rsid w:val="00976C9C"/>
    <w:rsid w:val="00977A15"/>
    <w:rsid w:val="00980624"/>
    <w:rsid w:val="00982EBB"/>
    <w:rsid w:val="00991002"/>
    <w:rsid w:val="0099166C"/>
    <w:rsid w:val="009919AD"/>
    <w:rsid w:val="0099315B"/>
    <w:rsid w:val="009933F3"/>
    <w:rsid w:val="00996CDE"/>
    <w:rsid w:val="00996F1E"/>
    <w:rsid w:val="00997BD1"/>
    <w:rsid w:val="00997C4E"/>
    <w:rsid w:val="00997FED"/>
    <w:rsid w:val="009A1093"/>
    <w:rsid w:val="009A3520"/>
    <w:rsid w:val="009A5E65"/>
    <w:rsid w:val="009A6768"/>
    <w:rsid w:val="009B0C68"/>
    <w:rsid w:val="009B192D"/>
    <w:rsid w:val="009B1C6A"/>
    <w:rsid w:val="009B535B"/>
    <w:rsid w:val="009B6792"/>
    <w:rsid w:val="009C1503"/>
    <w:rsid w:val="009C1DEF"/>
    <w:rsid w:val="009C268C"/>
    <w:rsid w:val="009C2DB3"/>
    <w:rsid w:val="009C368E"/>
    <w:rsid w:val="009C3792"/>
    <w:rsid w:val="009C5995"/>
    <w:rsid w:val="009C6D58"/>
    <w:rsid w:val="009D115F"/>
    <w:rsid w:val="009D219A"/>
    <w:rsid w:val="009D2EAD"/>
    <w:rsid w:val="009D2ECD"/>
    <w:rsid w:val="009D6BA0"/>
    <w:rsid w:val="009D72F0"/>
    <w:rsid w:val="009E1357"/>
    <w:rsid w:val="009E21E5"/>
    <w:rsid w:val="009E25C9"/>
    <w:rsid w:val="009E2A7F"/>
    <w:rsid w:val="009E4CDA"/>
    <w:rsid w:val="009E5C9C"/>
    <w:rsid w:val="009E6A8E"/>
    <w:rsid w:val="009F08D8"/>
    <w:rsid w:val="009F10B0"/>
    <w:rsid w:val="009F252C"/>
    <w:rsid w:val="009F38D3"/>
    <w:rsid w:val="009F5A66"/>
    <w:rsid w:val="00A006D0"/>
    <w:rsid w:val="00A00F34"/>
    <w:rsid w:val="00A02160"/>
    <w:rsid w:val="00A0375F"/>
    <w:rsid w:val="00A04E10"/>
    <w:rsid w:val="00A1313A"/>
    <w:rsid w:val="00A142FC"/>
    <w:rsid w:val="00A15A33"/>
    <w:rsid w:val="00A15ADB"/>
    <w:rsid w:val="00A218C1"/>
    <w:rsid w:val="00A220EB"/>
    <w:rsid w:val="00A23E34"/>
    <w:rsid w:val="00A23F73"/>
    <w:rsid w:val="00A248E4"/>
    <w:rsid w:val="00A24A42"/>
    <w:rsid w:val="00A300D6"/>
    <w:rsid w:val="00A301DA"/>
    <w:rsid w:val="00A313F4"/>
    <w:rsid w:val="00A31BEA"/>
    <w:rsid w:val="00A36E5B"/>
    <w:rsid w:val="00A40039"/>
    <w:rsid w:val="00A41205"/>
    <w:rsid w:val="00A4151B"/>
    <w:rsid w:val="00A4270B"/>
    <w:rsid w:val="00A43194"/>
    <w:rsid w:val="00A4414E"/>
    <w:rsid w:val="00A453C1"/>
    <w:rsid w:val="00A46D7E"/>
    <w:rsid w:val="00A46FCB"/>
    <w:rsid w:val="00A47DC0"/>
    <w:rsid w:val="00A507EA"/>
    <w:rsid w:val="00A516E2"/>
    <w:rsid w:val="00A51D8C"/>
    <w:rsid w:val="00A52B8B"/>
    <w:rsid w:val="00A52E2F"/>
    <w:rsid w:val="00A536C7"/>
    <w:rsid w:val="00A538FB"/>
    <w:rsid w:val="00A61F02"/>
    <w:rsid w:val="00A62C82"/>
    <w:rsid w:val="00A63D2B"/>
    <w:rsid w:val="00A646C5"/>
    <w:rsid w:val="00A706BC"/>
    <w:rsid w:val="00A71A79"/>
    <w:rsid w:val="00A73A86"/>
    <w:rsid w:val="00A805B9"/>
    <w:rsid w:val="00A8354A"/>
    <w:rsid w:val="00A8440D"/>
    <w:rsid w:val="00A84857"/>
    <w:rsid w:val="00A8699F"/>
    <w:rsid w:val="00A86F87"/>
    <w:rsid w:val="00A873EE"/>
    <w:rsid w:val="00A914BF"/>
    <w:rsid w:val="00A94CB3"/>
    <w:rsid w:val="00A960FF"/>
    <w:rsid w:val="00A9654E"/>
    <w:rsid w:val="00A97807"/>
    <w:rsid w:val="00A97F6C"/>
    <w:rsid w:val="00AA764E"/>
    <w:rsid w:val="00AB0448"/>
    <w:rsid w:val="00AC034C"/>
    <w:rsid w:val="00AC1AF8"/>
    <w:rsid w:val="00AC2CE8"/>
    <w:rsid w:val="00AC3D6F"/>
    <w:rsid w:val="00AC3FE6"/>
    <w:rsid w:val="00AC5E11"/>
    <w:rsid w:val="00AC5EA4"/>
    <w:rsid w:val="00AC69A0"/>
    <w:rsid w:val="00AC7910"/>
    <w:rsid w:val="00AC7EC5"/>
    <w:rsid w:val="00AD0617"/>
    <w:rsid w:val="00AD3DBE"/>
    <w:rsid w:val="00AD44C6"/>
    <w:rsid w:val="00AD4A9E"/>
    <w:rsid w:val="00AD591C"/>
    <w:rsid w:val="00AD6AC7"/>
    <w:rsid w:val="00AE16A3"/>
    <w:rsid w:val="00AE24F1"/>
    <w:rsid w:val="00AE2C35"/>
    <w:rsid w:val="00AE6DC6"/>
    <w:rsid w:val="00AE7B9C"/>
    <w:rsid w:val="00AF682A"/>
    <w:rsid w:val="00AF7AD4"/>
    <w:rsid w:val="00B00EAA"/>
    <w:rsid w:val="00B017CF"/>
    <w:rsid w:val="00B0689F"/>
    <w:rsid w:val="00B104CF"/>
    <w:rsid w:val="00B10F06"/>
    <w:rsid w:val="00B11E8A"/>
    <w:rsid w:val="00B135BD"/>
    <w:rsid w:val="00B13AD4"/>
    <w:rsid w:val="00B16C7C"/>
    <w:rsid w:val="00B17D6E"/>
    <w:rsid w:val="00B20346"/>
    <w:rsid w:val="00B217EC"/>
    <w:rsid w:val="00B21879"/>
    <w:rsid w:val="00B21990"/>
    <w:rsid w:val="00B22893"/>
    <w:rsid w:val="00B23143"/>
    <w:rsid w:val="00B25ED9"/>
    <w:rsid w:val="00B32F5B"/>
    <w:rsid w:val="00B33B24"/>
    <w:rsid w:val="00B3404D"/>
    <w:rsid w:val="00B34EBE"/>
    <w:rsid w:val="00B36510"/>
    <w:rsid w:val="00B366B8"/>
    <w:rsid w:val="00B368AB"/>
    <w:rsid w:val="00B36E96"/>
    <w:rsid w:val="00B41650"/>
    <w:rsid w:val="00B4287B"/>
    <w:rsid w:val="00B43297"/>
    <w:rsid w:val="00B4484D"/>
    <w:rsid w:val="00B459BD"/>
    <w:rsid w:val="00B50475"/>
    <w:rsid w:val="00B50D43"/>
    <w:rsid w:val="00B525C2"/>
    <w:rsid w:val="00B53EB4"/>
    <w:rsid w:val="00B61077"/>
    <w:rsid w:val="00B64454"/>
    <w:rsid w:val="00B73DD7"/>
    <w:rsid w:val="00B73DEE"/>
    <w:rsid w:val="00B74233"/>
    <w:rsid w:val="00B746DF"/>
    <w:rsid w:val="00B7527C"/>
    <w:rsid w:val="00B75604"/>
    <w:rsid w:val="00B761F3"/>
    <w:rsid w:val="00B77D83"/>
    <w:rsid w:val="00B854DD"/>
    <w:rsid w:val="00B85ACA"/>
    <w:rsid w:val="00B8727C"/>
    <w:rsid w:val="00B878A8"/>
    <w:rsid w:val="00B879BE"/>
    <w:rsid w:val="00B95F8E"/>
    <w:rsid w:val="00B96511"/>
    <w:rsid w:val="00B97EB8"/>
    <w:rsid w:val="00BA07ED"/>
    <w:rsid w:val="00BA5341"/>
    <w:rsid w:val="00BA6172"/>
    <w:rsid w:val="00BA64DC"/>
    <w:rsid w:val="00BB0577"/>
    <w:rsid w:val="00BB0C57"/>
    <w:rsid w:val="00BB18EE"/>
    <w:rsid w:val="00BB3942"/>
    <w:rsid w:val="00BB3A24"/>
    <w:rsid w:val="00BB4173"/>
    <w:rsid w:val="00BB6121"/>
    <w:rsid w:val="00BB6A8A"/>
    <w:rsid w:val="00BB7854"/>
    <w:rsid w:val="00BB78D8"/>
    <w:rsid w:val="00BB7D6D"/>
    <w:rsid w:val="00BC1D34"/>
    <w:rsid w:val="00BC57D5"/>
    <w:rsid w:val="00BD6A38"/>
    <w:rsid w:val="00BD7A45"/>
    <w:rsid w:val="00BE1005"/>
    <w:rsid w:val="00BE17AF"/>
    <w:rsid w:val="00BE2188"/>
    <w:rsid w:val="00BE3132"/>
    <w:rsid w:val="00BE4CD2"/>
    <w:rsid w:val="00BE5269"/>
    <w:rsid w:val="00BE5830"/>
    <w:rsid w:val="00BE6491"/>
    <w:rsid w:val="00BE7F96"/>
    <w:rsid w:val="00BF17F6"/>
    <w:rsid w:val="00BF2341"/>
    <w:rsid w:val="00BF2DB9"/>
    <w:rsid w:val="00C01ADD"/>
    <w:rsid w:val="00C04919"/>
    <w:rsid w:val="00C049A1"/>
    <w:rsid w:val="00C107F6"/>
    <w:rsid w:val="00C108A5"/>
    <w:rsid w:val="00C10EB4"/>
    <w:rsid w:val="00C1150F"/>
    <w:rsid w:val="00C11BFC"/>
    <w:rsid w:val="00C15646"/>
    <w:rsid w:val="00C16FF6"/>
    <w:rsid w:val="00C1722B"/>
    <w:rsid w:val="00C24D0E"/>
    <w:rsid w:val="00C317F6"/>
    <w:rsid w:val="00C328BD"/>
    <w:rsid w:val="00C3420D"/>
    <w:rsid w:val="00C34927"/>
    <w:rsid w:val="00C37438"/>
    <w:rsid w:val="00C41FD9"/>
    <w:rsid w:val="00C44709"/>
    <w:rsid w:val="00C453D4"/>
    <w:rsid w:val="00C477A3"/>
    <w:rsid w:val="00C47923"/>
    <w:rsid w:val="00C548C3"/>
    <w:rsid w:val="00C56A1E"/>
    <w:rsid w:val="00C62B91"/>
    <w:rsid w:val="00C64888"/>
    <w:rsid w:val="00C6734B"/>
    <w:rsid w:val="00C71EE8"/>
    <w:rsid w:val="00C72D83"/>
    <w:rsid w:val="00C72E75"/>
    <w:rsid w:val="00C72ED8"/>
    <w:rsid w:val="00C73F3B"/>
    <w:rsid w:val="00C74F06"/>
    <w:rsid w:val="00C82265"/>
    <w:rsid w:val="00C82E84"/>
    <w:rsid w:val="00C8367C"/>
    <w:rsid w:val="00C842C2"/>
    <w:rsid w:val="00C843D4"/>
    <w:rsid w:val="00C85B4E"/>
    <w:rsid w:val="00C9638A"/>
    <w:rsid w:val="00CA0F9C"/>
    <w:rsid w:val="00CA37E5"/>
    <w:rsid w:val="00CA5461"/>
    <w:rsid w:val="00CA7B5E"/>
    <w:rsid w:val="00CB107F"/>
    <w:rsid w:val="00CB3688"/>
    <w:rsid w:val="00CB5460"/>
    <w:rsid w:val="00CB5BBA"/>
    <w:rsid w:val="00CC05B3"/>
    <w:rsid w:val="00CC22A0"/>
    <w:rsid w:val="00CC27DC"/>
    <w:rsid w:val="00CC43AA"/>
    <w:rsid w:val="00CC6141"/>
    <w:rsid w:val="00CD0716"/>
    <w:rsid w:val="00CE0514"/>
    <w:rsid w:val="00CE754C"/>
    <w:rsid w:val="00CE7724"/>
    <w:rsid w:val="00CE797D"/>
    <w:rsid w:val="00CE7B94"/>
    <w:rsid w:val="00CF184F"/>
    <w:rsid w:val="00CF2693"/>
    <w:rsid w:val="00CF2BEA"/>
    <w:rsid w:val="00CF6A64"/>
    <w:rsid w:val="00CF7F05"/>
    <w:rsid w:val="00D03533"/>
    <w:rsid w:val="00D109A1"/>
    <w:rsid w:val="00D11477"/>
    <w:rsid w:val="00D122A8"/>
    <w:rsid w:val="00D128E9"/>
    <w:rsid w:val="00D13166"/>
    <w:rsid w:val="00D13582"/>
    <w:rsid w:val="00D2054E"/>
    <w:rsid w:val="00D20764"/>
    <w:rsid w:val="00D2085A"/>
    <w:rsid w:val="00D2179B"/>
    <w:rsid w:val="00D22642"/>
    <w:rsid w:val="00D26487"/>
    <w:rsid w:val="00D332C2"/>
    <w:rsid w:val="00D34DC2"/>
    <w:rsid w:val="00D35656"/>
    <w:rsid w:val="00D43BE3"/>
    <w:rsid w:val="00D44890"/>
    <w:rsid w:val="00D462EB"/>
    <w:rsid w:val="00D46F33"/>
    <w:rsid w:val="00D47901"/>
    <w:rsid w:val="00D511DA"/>
    <w:rsid w:val="00D533E5"/>
    <w:rsid w:val="00D54855"/>
    <w:rsid w:val="00D55DAC"/>
    <w:rsid w:val="00D56656"/>
    <w:rsid w:val="00D56FB3"/>
    <w:rsid w:val="00D576A4"/>
    <w:rsid w:val="00D57AF2"/>
    <w:rsid w:val="00D60EDC"/>
    <w:rsid w:val="00D60FD8"/>
    <w:rsid w:val="00D613A6"/>
    <w:rsid w:val="00D621F3"/>
    <w:rsid w:val="00D638B2"/>
    <w:rsid w:val="00D640E7"/>
    <w:rsid w:val="00D64A1E"/>
    <w:rsid w:val="00D6598E"/>
    <w:rsid w:val="00D672B9"/>
    <w:rsid w:val="00D6782A"/>
    <w:rsid w:val="00D70271"/>
    <w:rsid w:val="00D7082A"/>
    <w:rsid w:val="00D7291C"/>
    <w:rsid w:val="00D72F8F"/>
    <w:rsid w:val="00D73D1C"/>
    <w:rsid w:val="00D7660C"/>
    <w:rsid w:val="00D76BEA"/>
    <w:rsid w:val="00D80959"/>
    <w:rsid w:val="00D829F4"/>
    <w:rsid w:val="00D915F8"/>
    <w:rsid w:val="00D93AAB"/>
    <w:rsid w:val="00DA018D"/>
    <w:rsid w:val="00DA1CC1"/>
    <w:rsid w:val="00DA318E"/>
    <w:rsid w:val="00DA6BB1"/>
    <w:rsid w:val="00DA6FEE"/>
    <w:rsid w:val="00DB0513"/>
    <w:rsid w:val="00DB247B"/>
    <w:rsid w:val="00DB40BA"/>
    <w:rsid w:val="00DB453C"/>
    <w:rsid w:val="00DB5719"/>
    <w:rsid w:val="00DB63AF"/>
    <w:rsid w:val="00DC13B1"/>
    <w:rsid w:val="00DC16B0"/>
    <w:rsid w:val="00DC452A"/>
    <w:rsid w:val="00DD23DC"/>
    <w:rsid w:val="00DD36F0"/>
    <w:rsid w:val="00DD4B99"/>
    <w:rsid w:val="00DD4BD7"/>
    <w:rsid w:val="00DD4EEF"/>
    <w:rsid w:val="00DD6630"/>
    <w:rsid w:val="00DD66BA"/>
    <w:rsid w:val="00DE1394"/>
    <w:rsid w:val="00DE3D84"/>
    <w:rsid w:val="00DF2EE6"/>
    <w:rsid w:val="00DF467D"/>
    <w:rsid w:val="00DF65C9"/>
    <w:rsid w:val="00E0315C"/>
    <w:rsid w:val="00E07BC9"/>
    <w:rsid w:val="00E10480"/>
    <w:rsid w:val="00E11225"/>
    <w:rsid w:val="00E13E49"/>
    <w:rsid w:val="00E140DD"/>
    <w:rsid w:val="00E151E4"/>
    <w:rsid w:val="00E154A6"/>
    <w:rsid w:val="00E1660D"/>
    <w:rsid w:val="00E17DA4"/>
    <w:rsid w:val="00E20B96"/>
    <w:rsid w:val="00E2162E"/>
    <w:rsid w:val="00E220B6"/>
    <w:rsid w:val="00E24B18"/>
    <w:rsid w:val="00E26A32"/>
    <w:rsid w:val="00E302BA"/>
    <w:rsid w:val="00E30783"/>
    <w:rsid w:val="00E30892"/>
    <w:rsid w:val="00E32800"/>
    <w:rsid w:val="00E34987"/>
    <w:rsid w:val="00E36687"/>
    <w:rsid w:val="00E367D0"/>
    <w:rsid w:val="00E3783D"/>
    <w:rsid w:val="00E43F1D"/>
    <w:rsid w:val="00E457FE"/>
    <w:rsid w:val="00E506E9"/>
    <w:rsid w:val="00E508FE"/>
    <w:rsid w:val="00E51F1F"/>
    <w:rsid w:val="00E525E1"/>
    <w:rsid w:val="00E52692"/>
    <w:rsid w:val="00E529B1"/>
    <w:rsid w:val="00E54A3B"/>
    <w:rsid w:val="00E54BA9"/>
    <w:rsid w:val="00E57775"/>
    <w:rsid w:val="00E57C81"/>
    <w:rsid w:val="00E611AD"/>
    <w:rsid w:val="00E63401"/>
    <w:rsid w:val="00E70DD5"/>
    <w:rsid w:val="00E75C59"/>
    <w:rsid w:val="00E77DD9"/>
    <w:rsid w:val="00E81E2E"/>
    <w:rsid w:val="00E83B6F"/>
    <w:rsid w:val="00E86847"/>
    <w:rsid w:val="00E8691D"/>
    <w:rsid w:val="00E902B1"/>
    <w:rsid w:val="00E91D56"/>
    <w:rsid w:val="00E91DD7"/>
    <w:rsid w:val="00E91F0E"/>
    <w:rsid w:val="00E92E95"/>
    <w:rsid w:val="00E93359"/>
    <w:rsid w:val="00E933C3"/>
    <w:rsid w:val="00E972CA"/>
    <w:rsid w:val="00EA1B8F"/>
    <w:rsid w:val="00EA2438"/>
    <w:rsid w:val="00EA5982"/>
    <w:rsid w:val="00EB0CA6"/>
    <w:rsid w:val="00EB2271"/>
    <w:rsid w:val="00EB24F1"/>
    <w:rsid w:val="00EB6185"/>
    <w:rsid w:val="00EB784D"/>
    <w:rsid w:val="00EB7940"/>
    <w:rsid w:val="00EC0FCB"/>
    <w:rsid w:val="00EC1F5A"/>
    <w:rsid w:val="00EC3129"/>
    <w:rsid w:val="00EC38B6"/>
    <w:rsid w:val="00EC76C6"/>
    <w:rsid w:val="00ED0EDB"/>
    <w:rsid w:val="00ED194A"/>
    <w:rsid w:val="00ED1E72"/>
    <w:rsid w:val="00ED2384"/>
    <w:rsid w:val="00ED2BA9"/>
    <w:rsid w:val="00ED39B4"/>
    <w:rsid w:val="00ED7684"/>
    <w:rsid w:val="00EE0FAB"/>
    <w:rsid w:val="00EE44ED"/>
    <w:rsid w:val="00EE4624"/>
    <w:rsid w:val="00EF60C5"/>
    <w:rsid w:val="00EF6D09"/>
    <w:rsid w:val="00F0303E"/>
    <w:rsid w:val="00F0584A"/>
    <w:rsid w:val="00F07452"/>
    <w:rsid w:val="00F07BFA"/>
    <w:rsid w:val="00F107E8"/>
    <w:rsid w:val="00F127C9"/>
    <w:rsid w:val="00F139A6"/>
    <w:rsid w:val="00F14053"/>
    <w:rsid w:val="00F144BC"/>
    <w:rsid w:val="00F15D42"/>
    <w:rsid w:val="00F15F12"/>
    <w:rsid w:val="00F21C2F"/>
    <w:rsid w:val="00F27644"/>
    <w:rsid w:val="00F307FB"/>
    <w:rsid w:val="00F355F5"/>
    <w:rsid w:val="00F375CE"/>
    <w:rsid w:val="00F40929"/>
    <w:rsid w:val="00F42DB9"/>
    <w:rsid w:val="00F442D8"/>
    <w:rsid w:val="00F452A7"/>
    <w:rsid w:val="00F455B6"/>
    <w:rsid w:val="00F471A7"/>
    <w:rsid w:val="00F473C7"/>
    <w:rsid w:val="00F51B14"/>
    <w:rsid w:val="00F529FB"/>
    <w:rsid w:val="00F52E1C"/>
    <w:rsid w:val="00F56F3E"/>
    <w:rsid w:val="00F56FC8"/>
    <w:rsid w:val="00F574B3"/>
    <w:rsid w:val="00F62201"/>
    <w:rsid w:val="00F655F2"/>
    <w:rsid w:val="00F679CE"/>
    <w:rsid w:val="00F7432A"/>
    <w:rsid w:val="00F7712F"/>
    <w:rsid w:val="00F809EF"/>
    <w:rsid w:val="00F83167"/>
    <w:rsid w:val="00F83897"/>
    <w:rsid w:val="00F84B73"/>
    <w:rsid w:val="00F85B60"/>
    <w:rsid w:val="00F86089"/>
    <w:rsid w:val="00F90489"/>
    <w:rsid w:val="00F90E07"/>
    <w:rsid w:val="00F93AA1"/>
    <w:rsid w:val="00F96C82"/>
    <w:rsid w:val="00FA1C9A"/>
    <w:rsid w:val="00FA371D"/>
    <w:rsid w:val="00FA3AF0"/>
    <w:rsid w:val="00FA4BFA"/>
    <w:rsid w:val="00FB14E9"/>
    <w:rsid w:val="00FB21EE"/>
    <w:rsid w:val="00FB5786"/>
    <w:rsid w:val="00FB5CBC"/>
    <w:rsid w:val="00FC01CD"/>
    <w:rsid w:val="00FC04EF"/>
    <w:rsid w:val="00FC1D4C"/>
    <w:rsid w:val="00FC4887"/>
    <w:rsid w:val="00FC6F69"/>
    <w:rsid w:val="00FD069B"/>
    <w:rsid w:val="00FD0716"/>
    <w:rsid w:val="00FD3AD8"/>
    <w:rsid w:val="00FD4730"/>
    <w:rsid w:val="00FD5DB7"/>
    <w:rsid w:val="00FE0BE0"/>
    <w:rsid w:val="00FE0E14"/>
    <w:rsid w:val="00FE1033"/>
    <w:rsid w:val="00FF017D"/>
    <w:rsid w:val="00FF268A"/>
    <w:rsid w:val="00FF28DE"/>
    <w:rsid w:val="00FF7480"/>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A5B80"/>
  <w15:chartTrackingRefBased/>
  <w15:docId w15:val="{D913D6D1-28D2-B247-8D8E-C30ECFA05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A3B"/>
    <w:pPr>
      <w:suppressAutoHyphens/>
    </w:pPr>
    <w:rPr>
      <w:rFonts w:ascii="Times New Roman" w:eastAsia="Times New Roman" w:hAnsi="Times New Roman" w:cs="Times New Roman"/>
      <w:kern w:val="0"/>
      <w:sz w:val="22"/>
      <w:lang w:val="en-GB" w:eastAsia="ar-SA"/>
      <w14:ligatures w14:val="none"/>
    </w:rPr>
  </w:style>
  <w:style w:type="paragraph" w:styleId="Heading1">
    <w:name w:val="heading 1"/>
    <w:basedOn w:val="Normal"/>
    <w:next w:val="Normal"/>
    <w:link w:val="Heading1Char"/>
    <w:uiPriority w:val="9"/>
    <w:qFormat/>
    <w:rsid w:val="003454D8"/>
    <w:pPr>
      <w:keepNext/>
      <w:keepLines/>
      <w:suppressAutoHyphens w:val="0"/>
      <w:spacing w:before="360" w:after="80"/>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3454D8"/>
    <w:pPr>
      <w:keepNext/>
      <w:keepLines/>
      <w:suppressAutoHyphens w:val="0"/>
      <w:spacing w:before="160" w:after="80"/>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3454D8"/>
    <w:pPr>
      <w:keepNext/>
      <w:keepLines/>
      <w:suppressAutoHyphens w:val="0"/>
      <w:spacing w:before="160" w:after="80"/>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3454D8"/>
    <w:pPr>
      <w:keepNext/>
      <w:keepLines/>
      <w:suppressAutoHyphens w:val="0"/>
      <w:spacing w:before="80" w:after="40"/>
      <w:outlineLvl w:val="3"/>
    </w:pPr>
    <w:rPr>
      <w:rFonts w:asciiTheme="minorHAnsi" w:eastAsiaTheme="majorEastAsia" w:hAnsiTheme="minorHAnsi" w:cstheme="majorBidi"/>
      <w:i/>
      <w:iCs/>
      <w:color w:val="0F4761" w:themeColor="accent1" w:themeShade="BF"/>
      <w:kern w:val="2"/>
      <w:sz w:val="24"/>
      <w:lang w:val="en-US" w:eastAsia="en-US"/>
      <w14:ligatures w14:val="standardContextual"/>
    </w:rPr>
  </w:style>
  <w:style w:type="paragraph" w:styleId="Heading5">
    <w:name w:val="heading 5"/>
    <w:basedOn w:val="Normal"/>
    <w:next w:val="Normal"/>
    <w:link w:val="Heading5Char"/>
    <w:uiPriority w:val="9"/>
    <w:semiHidden/>
    <w:unhideWhenUsed/>
    <w:qFormat/>
    <w:rsid w:val="003454D8"/>
    <w:pPr>
      <w:keepNext/>
      <w:keepLines/>
      <w:suppressAutoHyphens w:val="0"/>
      <w:spacing w:before="80" w:after="40"/>
      <w:outlineLvl w:val="4"/>
    </w:pPr>
    <w:rPr>
      <w:rFonts w:asciiTheme="minorHAnsi" w:eastAsiaTheme="majorEastAsia" w:hAnsiTheme="minorHAnsi" w:cstheme="majorBidi"/>
      <w:color w:val="0F4761" w:themeColor="accent1" w:themeShade="BF"/>
      <w:kern w:val="2"/>
      <w:sz w:val="24"/>
      <w:lang w:val="en-US" w:eastAsia="en-US"/>
      <w14:ligatures w14:val="standardContextual"/>
    </w:rPr>
  </w:style>
  <w:style w:type="paragraph" w:styleId="Heading6">
    <w:name w:val="heading 6"/>
    <w:basedOn w:val="Normal"/>
    <w:next w:val="Normal"/>
    <w:link w:val="Heading6Char"/>
    <w:uiPriority w:val="9"/>
    <w:semiHidden/>
    <w:unhideWhenUsed/>
    <w:qFormat/>
    <w:rsid w:val="003454D8"/>
    <w:pPr>
      <w:keepNext/>
      <w:keepLines/>
      <w:suppressAutoHyphens w:val="0"/>
      <w:spacing w:before="40"/>
      <w:outlineLvl w:val="5"/>
    </w:pPr>
    <w:rPr>
      <w:rFonts w:asciiTheme="minorHAnsi" w:eastAsiaTheme="majorEastAsia" w:hAnsiTheme="minorHAnsi" w:cstheme="majorBidi"/>
      <w:i/>
      <w:iCs/>
      <w:color w:val="595959" w:themeColor="text1" w:themeTint="A6"/>
      <w:kern w:val="2"/>
      <w:sz w:val="24"/>
      <w:lang w:val="en-US" w:eastAsia="en-US"/>
      <w14:ligatures w14:val="standardContextual"/>
    </w:rPr>
  </w:style>
  <w:style w:type="paragraph" w:styleId="Heading7">
    <w:name w:val="heading 7"/>
    <w:basedOn w:val="Normal"/>
    <w:next w:val="Normal"/>
    <w:link w:val="Heading7Char"/>
    <w:uiPriority w:val="9"/>
    <w:semiHidden/>
    <w:unhideWhenUsed/>
    <w:qFormat/>
    <w:rsid w:val="003454D8"/>
    <w:pPr>
      <w:keepNext/>
      <w:keepLines/>
      <w:suppressAutoHyphens w:val="0"/>
      <w:spacing w:before="40"/>
      <w:outlineLvl w:val="6"/>
    </w:pPr>
    <w:rPr>
      <w:rFonts w:asciiTheme="minorHAnsi" w:eastAsiaTheme="majorEastAsia" w:hAnsiTheme="minorHAnsi" w:cstheme="majorBidi"/>
      <w:color w:val="595959" w:themeColor="text1" w:themeTint="A6"/>
      <w:kern w:val="2"/>
      <w:sz w:val="24"/>
      <w:lang w:val="en-US" w:eastAsia="en-US"/>
      <w14:ligatures w14:val="standardContextual"/>
    </w:rPr>
  </w:style>
  <w:style w:type="paragraph" w:styleId="Heading8">
    <w:name w:val="heading 8"/>
    <w:basedOn w:val="Normal"/>
    <w:next w:val="Normal"/>
    <w:link w:val="Heading8Char"/>
    <w:uiPriority w:val="9"/>
    <w:semiHidden/>
    <w:unhideWhenUsed/>
    <w:qFormat/>
    <w:rsid w:val="003454D8"/>
    <w:pPr>
      <w:keepNext/>
      <w:keepLines/>
      <w:suppressAutoHyphens w:val="0"/>
      <w:outlineLvl w:val="7"/>
    </w:pPr>
    <w:rPr>
      <w:rFonts w:asciiTheme="minorHAnsi" w:eastAsiaTheme="majorEastAsia" w:hAnsiTheme="minorHAnsi" w:cstheme="majorBidi"/>
      <w:i/>
      <w:iCs/>
      <w:color w:val="272727" w:themeColor="text1" w:themeTint="D8"/>
      <w:kern w:val="2"/>
      <w:sz w:val="24"/>
      <w:lang w:val="en-US" w:eastAsia="en-US"/>
      <w14:ligatures w14:val="standardContextual"/>
    </w:rPr>
  </w:style>
  <w:style w:type="paragraph" w:styleId="Heading9">
    <w:name w:val="heading 9"/>
    <w:basedOn w:val="Normal"/>
    <w:next w:val="Normal"/>
    <w:link w:val="Heading9Char"/>
    <w:uiPriority w:val="9"/>
    <w:semiHidden/>
    <w:unhideWhenUsed/>
    <w:qFormat/>
    <w:rsid w:val="003454D8"/>
    <w:pPr>
      <w:keepNext/>
      <w:keepLines/>
      <w:suppressAutoHyphens w:val="0"/>
      <w:outlineLvl w:val="8"/>
    </w:pPr>
    <w:rPr>
      <w:rFonts w:asciiTheme="minorHAnsi" w:eastAsiaTheme="majorEastAsia" w:hAnsiTheme="minorHAnsi" w:cstheme="majorBidi"/>
      <w:color w:val="272727" w:themeColor="text1" w:themeTint="D8"/>
      <w:kern w:val="2"/>
      <w:sz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4D8"/>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3454D8"/>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3454D8"/>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3454D8"/>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3454D8"/>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3454D8"/>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3454D8"/>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3454D8"/>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3454D8"/>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3454D8"/>
    <w:pPr>
      <w:suppressAutoHyphens w:val="0"/>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3454D8"/>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3454D8"/>
    <w:pPr>
      <w:numPr>
        <w:ilvl w:val="1"/>
      </w:numPr>
      <w:suppressAutoHyphens w:val="0"/>
      <w:spacing w:after="160"/>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3454D8"/>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3454D8"/>
    <w:pPr>
      <w:suppressAutoHyphens w:val="0"/>
      <w:spacing w:before="160" w:after="160"/>
      <w:jc w:val="center"/>
    </w:pPr>
    <w:rPr>
      <w:rFonts w:asciiTheme="minorHAnsi" w:eastAsiaTheme="minorHAnsi" w:hAnsiTheme="minorHAnsi" w:cstheme="minorBidi"/>
      <w:i/>
      <w:iCs/>
      <w:color w:val="404040" w:themeColor="text1" w:themeTint="BF"/>
      <w:kern w:val="2"/>
      <w:sz w:val="24"/>
      <w:lang w:val="en-US" w:eastAsia="en-US"/>
      <w14:ligatures w14:val="standardContextual"/>
    </w:rPr>
  </w:style>
  <w:style w:type="character" w:customStyle="1" w:styleId="QuoteChar">
    <w:name w:val="Quote Char"/>
    <w:basedOn w:val="DefaultParagraphFont"/>
    <w:link w:val="Quote"/>
    <w:uiPriority w:val="29"/>
    <w:rsid w:val="003454D8"/>
    <w:rPr>
      <w:i/>
      <w:iCs/>
      <w:color w:val="404040" w:themeColor="text1" w:themeTint="BF"/>
      <w:lang w:val="en-US"/>
    </w:rPr>
  </w:style>
  <w:style w:type="paragraph" w:styleId="ListParagraph">
    <w:name w:val="List Paragraph"/>
    <w:basedOn w:val="Normal"/>
    <w:uiPriority w:val="34"/>
    <w:qFormat/>
    <w:rsid w:val="003454D8"/>
    <w:pPr>
      <w:suppressAutoHyphens w:val="0"/>
      <w:ind w:left="720"/>
      <w:contextualSpacing/>
    </w:pPr>
    <w:rPr>
      <w:rFonts w:asciiTheme="minorHAnsi" w:eastAsiaTheme="minorHAnsi" w:hAnsiTheme="minorHAnsi" w:cstheme="minorBidi"/>
      <w:kern w:val="2"/>
      <w:sz w:val="24"/>
      <w:lang w:val="en-US" w:eastAsia="en-US"/>
      <w14:ligatures w14:val="standardContextual"/>
    </w:rPr>
  </w:style>
  <w:style w:type="character" w:styleId="IntenseEmphasis">
    <w:name w:val="Intense Emphasis"/>
    <w:basedOn w:val="DefaultParagraphFont"/>
    <w:uiPriority w:val="21"/>
    <w:qFormat/>
    <w:rsid w:val="003454D8"/>
    <w:rPr>
      <w:i/>
      <w:iCs/>
      <w:color w:val="0F4761" w:themeColor="accent1" w:themeShade="BF"/>
    </w:rPr>
  </w:style>
  <w:style w:type="paragraph" w:styleId="IntenseQuote">
    <w:name w:val="Intense Quote"/>
    <w:basedOn w:val="Normal"/>
    <w:next w:val="Normal"/>
    <w:link w:val="IntenseQuoteChar"/>
    <w:uiPriority w:val="30"/>
    <w:qFormat/>
    <w:rsid w:val="003454D8"/>
    <w:pPr>
      <w:pBdr>
        <w:top w:val="single" w:sz="4" w:space="10" w:color="0F4761" w:themeColor="accent1" w:themeShade="BF"/>
        <w:bottom w:val="single" w:sz="4" w:space="10" w:color="0F4761" w:themeColor="accent1" w:themeShade="BF"/>
      </w:pBdr>
      <w:suppressAutoHyphens w:val="0"/>
      <w:spacing w:before="360" w:after="360"/>
      <w:ind w:left="864" w:right="864"/>
      <w:jc w:val="center"/>
    </w:pPr>
    <w:rPr>
      <w:rFonts w:asciiTheme="minorHAnsi" w:eastAsiaTheme="minorHAnsi" w:hAnsiTheme="minorHAnsi" w:cstheme="minorBidi"/>
      <w:i/>
      <w:iCs/>
      <w:color w:val="0F4761" w:themeColor="accent1" w:themeShade="BF"/>
      <w:kern w:val="2"/>
      <w:sz w:val="24"/>
      <w:lang w:val="en-US" w:eastAsia="en-US"/>
      <w14:ligatures w14:val="standardContextual"/>
    </w:rPr>
  </w:style>
  <w:style w:type="character" w:customStyle="1" w:styleId="IntenseQuoteChar">
    <w:name w:val="Intense Quote Char"/>
    <w:basedOn w:val="DefaultParagraphFont"/>
    <w:link w:val="IntenseQuote"/>
    <w:uiPriority w:val="30"/>
    <w:rsid w:val="003454D8"/>
    <w:rPr>
      <w:i/>
      <w:iCs/>
      <w:color w:val="0F4761" w:themeColor="accent1" w:themeShade="BF"/>
      <w:lang w:val="en-US"/>
    </w:rPr>
  </w:style>
  <w:style w:type="character" w:styleId="IntenseReference">
    <w:name w:val="Intense Reference"/>
    <w:basedOn w:val="DefaultParagraphFont"/>
    <w:uiPriority w:val="32"/>
    <w:qFormat/>
    <w:rsid w:val="003454D8"/>
    <w:rPr>
      <w:b/>
      <w:bCs/>
      <w:smallCaps/>
      <w:color w:val="0F4761" w:themeColor="accent1" w:themeShade="BF"/>
      <w:spacing w:val="5"/>
    </w:rPr>
  </w:style>
  <w:style w:type="paragraph" w:styleId="NormalWeb">
    <w:name w:val="Normal (Web)"/>
    <w:basedOn w:val="Normal"/>
    <w:uiPriority w:val="99"/>
    <w:unhideWhenUsed/>
    <w:rsid w:val="00E54A3B"/>
    <w:pPr>
      <w:suppressAutoHyphens w:val="0"/>
      <w:spacing w:before="100" w:beforeAutospacing="1" w:after="100" w:afterAutospacing="1"/>
    </w:pPr>
    <w:rPr>
      <w:rFonts w:ascii="Times" w:eastAsiaTheme="minorEastAsia" w:hAnsi="Times"/>
      <w:sz w:val="20"/>
      <w:szCs w:val="20"/>
      <w:lang w:eastAsia="fr-FR"/>
    </w:rPr>
  </w:style>
  <w:style w:type="paragraph" w:customStyle="1" w:styleId="Comment">
    <w:name w:val="Comment"/>
    <w:basedOn w:val="HTMLPreformatted"/>
    <w:qFormat/>
    <w:rsid w:val="00533771"/>
    <w:pPr>
      <w:numPr>
        <w:numId w:val="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Pr>
      <w:rFonts w:ascii="Times New Roman" w:hAnsi="Times New Roman" w:cs="Times New Roman"/>
      <w:i/>
      <w:sz w:val="22"/>
      <w:szCs w:val="24"/>
      <w:lang w:val="en-US" w:eastAsia="es-ES"/>
    </w:rPr>
  </w:style>
  <w:style w:type="paragraph" w:customStyle="1" w:styleId="response">
    <w:name w:val="response"/>
    <w:basedOn w:val="HTMLPreformatted"/>
    <w:qFormat/>
    <w:rsid w:val="0053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426"/>
      <w:jc w:val="both"/>
    </w:pPr>
    <w:rPr>
      <w:rFonts w:ascii="Times New Roman" w:hAnsi="Times New Roman" w:cs="Times New Roman"/>
      <w:color w:val="1F497D"/>
      <w:sz w:val="22"/>
      <w:szCs w:val="22"/>
      <w:lang w:val="en-US" w:eastAsia="es-ES"/>
    </w:rPr>
  </w:style>
  <w:style w:type="paragraph" w:styleId="HTMLPreformatted">
    <w:name w:val="HTML Preformatted"/>
    <w:basedOn w:val="Normal"/>
    <w:link w:val="HTMLPreformattedChar"/>
    <w:uiPriority w:val="99"/>
    <w:semiHidden/>
    <w:unhideWhenUsed/>
    <w:rsid w:val="00533771"/>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33771"/>
    <w:rPr>
      <w:rFonts w:ascii="Consolas" w:eastAsia="Times New Roman" w:hAnsi="Consolas" w:cs="Consolas"/>
      <w:kern w:val="0"/>
      <w:sz w:val="20"/>
      <w:szCs w:val="20"/>
      <w:lang w:val="en-GB" w:eastAsia="ar-SA"/>
      <w14:ligatures w14:val="none"/>
    </w:rPr>
  </w:style>
  <w:style w:type="character" w:styleId="PlaceholderText">
    <w:name w:val="Placeholder Text"/>
    <w:basedOn w:val="DefaultParagraphFont"/>
    <w:uiPriority w:val="99"/>
    <w:semiHidden/>
    <w:rsid w:val="00F452A7"/>
    <w:rPr>
      <w:color w:val="666666"/>
    </w:rPr>
  </w:style>
  <w:style w:type="paragraph" w:styleId="Caption">
    <w:name w:val="caption"/>
    <w:basedOn w:val="Normal"/>
    <w:next w:val="Normal"/>
    <w:uiPriority w:val="35"/>
    <w:unhideWhenUsed/>
    <w:qFormat/>
    <w:rsid w:val="00821885"/>
    <w:pPr>
      <w:suppressAutoHyphens w:val="0"/>
      <w:jc w:val="center"/>
    </w:pPr>
    <w:rPr>
      <w:iCs/>
      <w:color w:val="000000" w:themeColor="text1"/>
      <w:sz w:val="24"/>
      <w:szCs w:val="18"/>
      <w:lang w:val="en-US" w:eastAsia="en-GB"/>
    </w:rPr>
  </w:style>
  <w:style w:type="character" w:customStyle="1" w:styleId="apple-converted-space">
    <w:name w:val="apple-converted-space"/>
    <w:basedOn w:val="DefaultParagraphFont"/>
    <w:rsid w:val="00D70271"/>
  </w:style>
  <w:style w:type="paragraph" w:customStyle="1" w:styleId="p1">
    <w:name w:val="p1"/>
    <w:basedOn w:val="Normal"/>
    <w:rsid w:val="00393887"/>
    <w:pPr>
      <w:suppressAutoHyphens w:val="0"/>
    </w:pPr>
    <w:rPr>
      <w:color w:val="000000"/>
      <w:sz w:val="18"/>
      <w:szCs w:val="18"/>
      <w:lang w:eastAsia="en-GB"/>
    </w:rPr>
  </w:style>
  <w:style w:type="table" w:styleId="TableGrid">
    <w:name w:val="Table Grid"/>
    <w:basedOn w:val="TableNormal"/>
    <w:uiPriority w:val="39"/>
    <w:rsid w:val="00F15D42"/>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23ACF"/>
    <w:rPr>
      <w:i/>
      <w:iCs/>
    </w:rPr>
  </w:style>
  <w:style w:type="paragraph" w:styleId="Revision">
    <w:name w:val="Revision"/>
    <w:hidden/>
    <w:uiPriority w:val="99"/>
    <w:semiHidden/>
    <w:rsid w:val="00CC05B3"/>
    <w:rPr>
      <w:rFonts w:ascii="Times New Roman" w:eastAsia="Times New Roman" w:hAnsi="Times New Roman" w:cs="Times New Roman"/>
      <w:kern w:val="0"/>
      <w:sz w:val="22"/>
      <w:lang w:val="en-GB" w:eastAsia="ar-SA"/>
      <w14:ligatures w14:val="none"/>
    </w:rPr>
  </w:style>
  <w:style w:type="character" w:styleId="CommentReference">
    <w:name w:val="annotation reference"/>
    <w:basedOn w:val="DefaultParagraphFont"/>
    <w:uiPriority w:val="99"/>
    <w:semiHidden/>
    <w:unhideWhenUsed/>
    <w:rsid w:val="009A1093"/>
    <w:rPr>
      <w:sz w:val="16"/>
      <w:szCs w:val="16"/>
    </w:rPr>
  </w:style>
  <w:style w:type="paragraph" w:styleId="CommentText">
    <w:name w:val="annotation text"/>
    <w:basedOn w:val="Normal"/>
    <w:link w:val="CommentTextChar"/>
    <w:uiPriority w:val="99"/>
    <w:semiHidden/>
    <w:unhideWhenUsed/>
    <w:rsid w:val="009A1093"/>
    <w:rPr>
      <w:sz w:val="20"/>
      <w:szCs w:val="20"/>
    </w:rPr>
  </w:style>
  <w:style w:type="character" w:customStyle="1" w:styleId="CommentTextChar">
    <w:name w:val="Comment Text Char"/>
    <w:basedOn w:val="DefaultParagraphFont"/>
    <w:link w:val="CommentText"/>
    <w:uiPriority w:val="99"/>
    <w:semiHidden/>
    <w:rsid w:val="009A1093"/>
    <w:rPr>
      <w:rFonts w:ascii="Times New Roman" w:eastAsia="Times New Roman" w:hAnsi="Times New Roman" w:cs="Times New Roman"/>
      <w:kern w:val="0"/>
      <w:sz w:val="20"/>
      <w:szCs w:val="20"/>
      <w:lang w:val="en-GB" w:eastAsia="ar-SA"/>
      <w14:ligatures w14:val="none"/>
    </w:rPr>
  </w:style>
  <w:style w:type="paragraph" w:styleId="CommentSubject">
    <w:name w:val="annotation subject"/>
    <w:basedOn w:val="CommentText"/>
    <w:next w:val="CommentText"/>
    <w:link w:val="CommentSubjectChar"/>
    <w:uiPriority w:val="99"/>
    <w:semiHidden/>
    <w:unhideWhenUsed/>
    <w:rsid w:val="009A1093"/>
    <w:rPr>
      <w:b/>
      <w:bCs/>
    </w:rPr>
  </w:style>
  <w:style w:type="character" w:customStyle="1" w:styleId="CommentSubjectChar">
    <w:name w:val="Comment Subject Char"/>
    <w:basedOn w:val="CommentTextChar"/>
    <w:link w:val="CommentSubject"/>
    <w:uiPriority w:val="99"/>
    <w:semiHidden/>
    <w:rsid w:val="009A1093"/>
    <w:rPr>
      <w:rFonts w:ascii="Times New Roman" w:eastAsia="Times New Roman" w:hAnsi="Times New Roman" w:cs="Times New Roman"/>
      <w:b/>
      <w:bCs/>
      <w:kern w:val="0"/>
      <w:sz w:val="20"/>
      <w:szCs w:val="20"/>
      <w:lang w:val="en-GB" w:eastAsia="ar-SA"/>
      <w14:ligatures w14:val="none"/>
    </w:rPr>
  </w:style>
  <w:style w:type="paragraph" w:customStyle="1" w:styleId="p2">
    <w:name w:val="p2"/>
    <w:basedOn w:val="Normal"/>
    <w:rsid w:val="00B4484D"/>
    <w:pPr>
      <w:suppressAutoHyphens w:val="0"/>
    </w:pPr>
    <w:rPr>
      <w:rFonts w:ascii="Helvetica" w:hAnsi="Helvetica"/>
      <w:color w:val="434343"/>
      <w:sz w:val="20"/>
      <w:szCs w:val="20"/>
      <w:lang w:val="en-FR" w:eastAsia="en-GB"/>
    </w:rPr>
  </w:style>
  <w:style w:type="character" w:customStyle="1" w:styleId="s1">
    <w:name w:val="s1"/>
    <w:basedOn w:val="DefaultParagraphFont"/>
    <w:rsid w:val="00B4484D"/>
    <w:rPr>
      <w:rFonts w:ascii="Helvetica" w:hAnsi="Helvetica" w:hint="default"/>
      <w:sz w:val="20"/>
      <w:szCs w:val="20"/>
    </w:rPr>
  </w:style>
  <w:style w:type="character" w:customStyle="1" w:styleId="s2">
    <w:name w:val="s2"/>
    <w:basedOn w:val="DefaultParagraphFont"/>
    <w:rsid w:val="00B4484D"/>
    <w:rPr>
      <w:rFonts w:ascii="Helvetica" w:hAnsi="Helvetica"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857742">
      <w:bodyDiv w:val="1"/>
      <w:marLeft w:val="0"/>
      <w:marRight w:val="0"/>
      <w:marTop w:val="0"/>
      <w:marBottom w:val="0"/>
      <w:divBdr>
        <w:top w:val="none" w:sz="0" w:space="0" w:color="auto"/>
        <w:left w:val="none" w:sz="0" w:space="0" w:color="auto"/>
        <w:bottom w:val="none" w:sz="0" w:space="0" w:color="auto"/>
        <w:right w:val="none" w:sz="0" w:space="0" w:color="auto"/>
      </w:divBdr>
    </w:div>
    <w:div w:id="846990578">
      <w:bodyDiv w:val="1"/>
      <w:marLeft w:val="0"/>
      <w:marRight w:val="0"/>
      <w:marTop w:val="0"/>
      <w:marBottom w:val="0"/>
      <w:divBdr>
        <w:top w:val="none" w:sz="0" w:space="0" w:color="auto"/>
        <w:left w:val="none" w:sz="0" w:space="0" w:color="auto"/>
        <w:bottom w:val="none" w:sz="0" w:space="0" w:color="auto"/>
        <w:right w:val="none" w:sz="0" w:space="0" w:color="auto"/>
      </w:divBdr>
    </w:div>
    <w:div w:id="920062458">
      <w:bodyDiv w:val="1"/>
      <w:marLeft w:val="0"/>
      <w:marRight w:val="0"/>
      <w:marTop w:val="0"/>
      <w:marBottom w:val="0"/>
      <w:divBdr>
        <w:top w:val="none" w:sz="0" w:space="0" w:color="auto"/>
        <w:left w:val="none" w:sz="0" w:space="0" w:color="auto"/>
        <w:bottom w:val="none" w:sz="0" w:space="0" w:color="auto"/>
        <w:right w:val="none" w:sz="0" w:space="0" w:color="auto"/>
      </w:divBdr>
      <w:divsChild>
        <w:div w:id="1488857616">
          <w:marLeft w:val="480"/>
          <w:marRight w:val="0"/>
          <w:marTop w:val="0"/>
          <w:marBottom w:val="0"/>
          <w:divBdr>
            <w:top w:val="none" w:sz="0" w:space="0" w:color="auto"/>
            <w:left w:val="none" w:sz="0" w:space="0" w:color="auto"/>
            <w:bottom w:val="none" w:sz="0" w:space="0" w:color="auto"/>
            <w:right w:val="none" w:sz="0" w:space="0" w:color="auto"/>
          </w:divBdr>
        </w:div>
        <w:div w:id="2139181302">
          <w:marLeft w:val="480"/>
          <w:marRight w:val="0"/>
          <w:marTop w:val="0"/>
          <w:marBottom w:val="0"/>
          <w:divBdr>
            <w:top w:val="none" w:sz="0" w:space="0" w:color="auto"/>
            <w:left w:val="none" w:sz="0" w:space="0" w:color="auto"/>
            <w:bottom w:val="none" w:sz="0" w:space="0" w:color="auto"/>
            <w:right w:val="none" w:sz="0" w:space="0" w:color="auto"/>
          </w:divBdr>
        </w:div>
        <w:div w:id="1652324964">
          <w:marLeft w:val="480"/>
          <w:marRight w:val="0"/>
          <w:marTop w:val="0"/>
          <w:marBottom w:val="0"/>
          <w:divBdr>
            <w:top w:val="none" w:sz="0" w:space="0" w:color="auto"/>
            <w:left w:val="none" w:sz="0" w:space="0" w:color="auto"/>
            <w:bottom w:val="none" w:sz="0" w:space="0" w:color="auto"/>
            <w:right w:val="none" w:sz="0" w:space="0" w:color="auto"/>
          </w:divBdr>
        </w:div>
        <w:div w:id="1447043971">
          <w:marLeft w:val="480"/>
          <w:marRight w:val="0"/>
          <w:marTop w:val="0"/>
          <w:marBottom w:val="0"/>
          <w:divBdr>
            <w:top w:val="none" w:sz="0" w:space="0" w:color="auto"/>
            <w:left w:val="none" w:sz="0" w:space="0" w:color="auto"/>
            <w:bottom w:val="none" w:sz="0" w:space="0" w:color="auto"/>
            <w:right w:val="none" w:sz="0" w:space="0" w:color="auto"/>
          </w:divBdr>
        </w:div>
        <w:div w:id="1364163486">
          <w:marLeft w:val="480"/>
          <w:marRight w:val="0"/>
          <w:marTop w:val="0"/>
          <w:marBottom w:val="0"/>
          <w:divBdr>
            <w:top w:val="none" w:sz="0" w:space="0" w:color="auto"/>
            <w:left w:val="none" w:sz="0" w:space="0" w:color="auto"/>
            <w:bottom w:val="none" w:sz="0" w:space="0" w:color="auto"/>
            <w:right w:val="none" w:sz="0" w:space="0" w:color="auto"/>
          </w:divBdr>
        </w:div>
        <w:div w:id="1888175012">
          <w:marLeft w:val="480"/>
          <w:marRight w:val="0"/>
          <w:marTop w:val="0"/>
          <w:marBottom w:val="0"/>
          <w:divBdr>
            <w:top w:val="none" w:sz="0" w:space="0" w:color="auto"/>
            <w:left w:val="none" w:sz="0" w:space="0" w:color="auto"/>
            <w:bottom w:val="none" w:sz="0" w:space="0" w:color="auto"/>
            <w:right w:val="none" w:sz="0" w:space="0" w:color="auto"/>
          </w:divBdr>
        </w:div>
      </w:divsChild>
    </w:div>
    <w:div w:id="1250886096">
      <w:bodyDiv w:val="1"/>
      <w:marLeft w:val="0"/>
      <w:marRight w:val="0"/>
      <w:marTop w:val="0"/>
      <w:marBottom w:val="0"/>
      <w:divBdr>
        <w:top w:val="none" w:sz="0" w:space="0" w:color="auto"/>
        <w:left w:val="none" w:sz="0" w:space="0" w:color="auto"/>
        <w:bottom w:val="none" w:sz="0" w:space="0" w:color="auto"/>
        <w:right w:val="none" w:sz="0" w:space="0" w:color="auto"/>
      </w:divBdr>
    </w:div>
    <w:div w:id="1418598549">
      <w:bodyDiv w:val="1"/>
      <w:marLeft w:val="0"/>
      <w:marRight w:val="0"/>
      <w:marTop w:val="0"/>
      <w:marBottom w:val="0"/>
      <w:divBdr>
        <w:top w:val="none" w:sz="0" w:space="0" w:color="auto"/>
        <w:left w:val="none" w:sz="0" w:space="0" w:color="auto"/>
        <w:bottom w:val="none" w:sz="0" w:space="0" w:color="auto"/>
        <w:right w:val="none" w:sz="0" w:space="0" w:color="auto"/>
      </w:divBdr>
      <w:divsChild>
        <w:div w:id="373965857">
          <w:marLeft w:val="480"/>
          <w:marRight w:val="0"/>
          <w:marTop w:val="0"/>
          <w:marBottom w:val="0"/>
          <w:divBdr>
            <w:top w:val="none" w:sz="0" w:space="0" w:color="auto"/>
            <w:left w:val="none" w:sz="0" w:space="0" w:color="auto"/>
            <w:bottom w:val="none" w:sz="0" w:space="0" w:color="auto"/>
            <w:right w:val="none" w:sz="0" w:space="0" w:color="auto"/>
          </w:divBdr>
        </w:div>
        <w:div w:id="452091149">
          <w:marLeft w:val="480"/>
          <w:marRight w:val="0"/>
          <w:marTop w:val="0"/>
          <w:marBottom w:val="0"/>
          <w:divBdr>
            <w:top w:val="none" w:sz="0" w:space="0" w:color="auto"/>
            <w:left w:val="none" w:sz="0" w:space="0" w:color="auto"/>
            <w:bottom w:val="none" w:sz="0" w:space="0" w:color="auto"/>
            <w:right w:val="none" w:sz="0" w:space="0" w:color="auto"/>
          </w:divBdr>
        </w:div>
        <w:div w:id="626787741">
          <w:marLeft w:val="480"/>
          <w:marRight w:val="0"/>
          <w:marTop w:val="0"/>
          <w:marBottom w:val="0"/>
          <w:divBdr>
            <w:top w:val="none" w:sz="0" w:space="0" w:color="auto"/>
            <w:left w:val="none" w:sz="0" w:space="0" w:color="auto"/>
            <w:bottom w:val="none" w:sz="0" w:space="0" w:color="auto"/>
            <w:right w:val="none" w:sz="0" w:space="0" w:color="auto"/>
          </w:divBdr>
        </w:div>
        <w:div w:id="1713767917">
          <w:marLeft w:val="480"/>
          <w:marRight w:val="0"/>
          <w:marTop w:val="0"/>
          <w:marBottom w:val="0"/>
          <w:divBdr>
            <w:top w:val="none" w:sz="0" w:space="0" w:color="auto"/>
            <w:left w:val="none" w:sz="0" w:space="0" w:color="auto"/>
            <w:bottom w:val="none" w:sz="0" w:space="0" w:color="auto"/>
            <w:right w:val="none" w:sz="0" w:space="0" w:color="auto"/>
          </w:divBdr>
        </w:div>
        <w:div w:id="1269392143">
          <w:marLeft w:val="480"/>
          <w:marRight w:val="0"/>
          <w:marTop w:val="0"/>
          <w:marBottom w:val="0"/>
          <w:divBdr>
            <w:top w:val="none" w:sz="0" w:space="0" w:color="auto"/>
            <w:left w:val="none" w:sz="0" w:space="0" w:color="auto"/>
            <w:bottom w:val="none" w:sz="0" w:space="0" w:color="auto"/>
            <w:right w:val="none" w:sz="0" w:space="0" w:color="auto"/>
          </w:divBdr>
        </w:div>
      </w:divsChild>
    </w:div>
    <w:div w:id="1471167275">
      <w:bodyDiv w:val="1"/>
      <w:marLeft w:val="0"/>
      <w:marRight w:val="0"/>
      <w:marTop w:val="0"/>
      <w:marBottom w:val="0"/>
      <w:divBdr>
        <w:top w:val="none" w:sz="0" w:space="0" w:color="auto"/>
        <w:left w:val="none" w:sz="0" w:space="0" w:color="auto"/>
        <w:bottom w:val="none" w:sz="0" w:space="0" w:color="auto"/>
        <w:right w:val="none" w:sz="0" w:space="0" w:color="auto"/>
      </w:divBdr>
    </w:div>
    <w:div w:id="1550723864">
      <w:bodyDiv w:val="1"/>
      <w:marLeft w:val="0"/>
      <w:marRight w:val="0"/>
      <w:marTop w:val="0"/>
      <w:marBottom w:val="0"/>
      <w:divBdr>
        <w:top w:val="none" w:sz="0" w:space="0" w:color="auto"/>
        <w:left w:val="none" w:sz="0" w:space="0" w:color="auto"/>
        <w:bottom w:val="none" w:sz="0" w:space="0" w:color="auto"/>
        <w:right w:val="none" w:sz="0" w:space="0" w:color="auto"/>
      </w:divBdr>
    </w:div>
    <w:div w:id="1577087838">
      <w:bodyDiv w:val="1"/>
      <w:marLeft w:val="0"/>
      <w:marRight w:val="0"/>
      <w:marTop w:val="0"/>
      <w:marBottom w:val="0"/>
      <w:divBdr>
        <w:top w:val="none" w:sz="0" w:space="0" w:color="auto"/>
        <w:left w:val="none" w:sz="0" w:space="0" w:color="auto"/>
        <w:bottom w:val="none" w:sz="0" w:space="0" w:color="auto"/>
        <w:right w:val="none" w:sz="0" w:space="0" w:color="auto"/>
      </w:divBdr>
    </w:div>
    <w:div w:id="1818379671">
      <w:bodyDiv w:val="1"/>
      <w:marLeft w:val="0"/>
      <w:marRight w:val="0"/>
      <w:marTop w:val="0"/>
      <w:marBottom w:val="0"/>
      <w:divBdr>
        <w:top w:val="none" w:sz="0" w:space="0" w:color="auto"/>
        <w:left w:val="none" w:sz="0" w:space="0" w:color="auto"/>
        <w:bottom w:val="none" w:sz="0" w:space="0" w:color="auto"/>
        <w:right w:val="none" w:sz="0" w:space="0" w:color="auto"/>
      </w:divBdr>
    </w:div>
    <w:div w:id="1991976950">
      <w:bodyDiv w:val="1"/>
      <w:marLeft w:val="0"/>
      <w:marRight w:val="0"/>
      <w:marTop w:val="0"/>
      <w:marBottom w:val="0"/>
      <w:divBdr>
        <w:top w:val="none" w:sz="0" w:space="0" w:color="auto"/>
        <w:left w:val="none" w:sz="0" w:space="0" w:color="auto"/>
        <w:bottom w:val="none" w:sz="0" w:space="0" w:color="auto"/>
        <w:right w:val="none" w:sz="0" w:space="0" w:color="auto"/>
      </w:divBdr>
      <w:divsChild>
        <w:div w:id="2114012014">
          <w:marLeft w:val="480"/>
          <w:marRight w:val="0"/>
          <w:marTop w:val="0"/>
          <w:marBottom w:val="0"/>
          <w:divBdr>
            <w:top w:val="none" w:sz="0" w:space="0" w:color="auto"/>
            <w:left w:val="none" w:sz="0" w:space="0" w:color="auto"/>
            <w:bottom w:val="none" w:sz="0" w:space="0" w:color="auto"/>
            <w:right w:val="none" w:sz="0" w:space="0" w:color="auto"/>
          </w:divBdr>
        </w:div>
        <w:div w:id="333000116">
          <w:marLeft w:val="480"/>
          <w:marRight w:val="0"/>
          <w:marTop w:val="0"/>
          <w:marBottom w:val="0"/>
          <w:divBdr>
            <w:top w:val="none" w:sz="0" w:space="0" w:color="auto"/>
            <w:left w:val="none" w:sz="0" w:space="0" w:color="auto"/>
            <w:bottom w:val="none" w:sz="0" w:space="0" w:color="auto"/>
            <w:right w:val="none" w:sz="0" w:space="0" w:color="auto"/>
          </w:divBdr>
        </w:div>
        <w:div w:id="1090270338">
          <w:marLeft w:val="480"/>
          <w:marRight w:val="0"/>
          <w:marTop w:val="0"/>
          <w:marBottom w:val="0"/>
          <w:divBdr>
            <w:top w:val="none" w:sz="0" w:space="0" w:color="auto"/>
            <w:left w:val="none" w:sz="0" w:space="0" w:color="auto"/>
            <w:bottom w:val="none" w:sz="0" w:space="0" w:color="auto"/>
            <w:right w:val="none" w:sz="0" w:space="0" w:color="auto"/>
          </w:divBdr>
        </w:div>
        <w:div w:id="1495222227">
          <w:marLeft w:val="480"/>
          <w:marRight w:val="0"/>
          <w:marTop w:val="0"/>
          <w:marBottom w:val="0"/>
          <w:divBdr>
            <w:top w:val="none" w:sz="0" w:space="0" w:color="auto"/>
            <w:left w:val="none" w:sz="0" w:space="0" w:color="auto"/>
            <w:bottom w:val="none" w:sz="0" w:space="0" w:color="auto"/>
            <w:right w:val="none" w:sz="0" w:space="0" w:color="auto"/>
          </w:divBdr>
        </w:div>
      </w:divsChild>
    </w:div>
    <w:div w:id="205396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598DB7A-4471-1847-8C91-FD2B5CD98FA3}">
  <we:reference id="wa104382081" version="1.55.1.0" store="en-GB" storeType="OMEX"/>
  <we:alternateReferences>
    <we:reference id="wa104382081" version="1.55.1.0" store="" storeType="OMEX"/>
  </we:alternateReferences>
  <we:properties>
    <we:property name="MENDELEY_CITATIONS" value="[{&quot;citationID&quot;:&quot;MENDELEY_CITATION_a8a12968-4317-495e-81e4-c2cffd566228&quot;,&quot;properties&quot;:{&quot;noteIndex&quot;:0},&quot;isEdited&quot;:false,&quot;manualOverride&quot;:{&quot;isManuallyOverridden&quot;:false,&quot;citeprocText&quot;:&quot;(Rakotovao Ravahatra et al., 2021; Ravahatra et al., 2017)&quot;,&quot;manualOverrideText&quot;:&quot;&quot;},&quot;citationTag&quot;:&quot;MENDELEY_CITATION_v3_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&quot;,&quot;citationItems&quot;:[{&quot;id&quot;:&quot;21b9d203-bc89-3468-96cc-dd03490c24dc&quot;,&quot;itemData&quot;:{&quot;type&quot;:&quot;article-journal&quot;,&quot;id&quot;:&quot;21b9d203-bc89-3468-96cc-dd03490c24dc&quot;,&quot;title&quot;:&quot;Assessing the capability of analytical carbonation models to propagate uncertainties and spatial variability of reinforced concrete structures&quot;,&quot;author&quot;:[{&quot;family&quot;:&quot;Ravahatra&quot;,&quot;given&quot;:&quot;Ndriana Rakotovao&quot;,&quot;parse-names&quot;:false,&quot;dropping-particle&quot;:&quot;&quot;,&quot;non-dropping-particle&quot;:&quot;&quot;},{&quot;family&quot;:&quot;Duprat&quot;,&quot;given&quot;:&quot;Frédéric&quot;,&quot;parse-names&quot;:false,&quot;dropping-particle&quot;:&quot;&quot;,&quot;non-dropping-particle&quot;:&quot;&quot;},{&quot;family&quot;:&quot;Schoefs&quot;,&quot;given&quot;:&quot;Franck&quot;,&quot;parse-names&quot;:false,&quot;dropping-particle&quot;:&quot;&quot;,&quot;non-dropping-particle&quot;:&quot;&quot;},{&quot;family&quot;:&quot;Larrard&quot;,&quot;given&quot;:&quot;Thomas&quot;,&quot;parse-names&quot;:false,&quot;dropping-particle&quot;:&quot;&quot;,&quot;non-dropping-particle&quot;:&quot;de&quot;},{&quot;family&quot;:&quot;Bastidas-Arteaga&quot;,&quot;given&quot;:&quot;Emilio&quot;,&quot;parse-names&quot;:false,&quot;dropping-particle&quot;:&quot;&quot;,&quot;non-dropping-particle&quot;:&quot;&quot;}],&quot;container-title&quot;:&quot;Frontiers in Built Environment&quot;,&quot;container-title-short&quot;:&quot;Front Built Environ&quot;,&quot;DOI&quot;:&quot;10.3389/fbuil.2017.00001&quot;,&quot;ISSN&quot;:&quot;22973362&quot;,&quot;issued&quot;:{&quot;date-parts&quot;:[[2017]]},&quot;page&quot;:&quot;1-9&quot;,&quot;abstract&quot;:&quot;Most of the approaches for diagnosis or prognosis of deteriorated reinforced concrete (RC) structures are based on two stages: acquiring data (concrete properties, quantitative degradation information) and then predicting the evolution of degradation by using appropriate models. Spatial variability of both properties and degradation processes cannot be neglected in the lifecycle assessment and implies that (i) data should be acquired for a representative part of the concrete surface and (ii) models should be capable of dealing with this variability. However, the assessment and modeling of spatial variability is not a straightforward task particularly when uncertainties affect the measurements or when the number of measurements is limited. The present paper aims at studying the capability of analytical carbonation models to deal with the spatial variability of model inputs in terms of spatial correlation of model outputs. Analytical models are considered herein because they provide practical and usual tools in engineering. This paper focuses on the case of a RC wall exposed to atmospheric carbonation where concrete properties and carbonation depths were measured by destructive techniques at several points over a linear portion of a wall within the framework of the French ANR EVADEOS project. Uncertainties due to experimental devices and procedures are estimated and propagated throughout random field models to account for spatial variability of spatial observations. Correspondence indexes are proposed to rank carbonation models with respect to their ability of reflecting the observed correlation profiles of carbonation depth. It was found that, for the available database, the proposed correspondence index that incorporates uncertainties was useful to assess the capabilities of models to deal with the spatial variability.&quot;,&quot;issue&quot;:&quot;February&quot;,&quot;volume&quot;:&quot;3&quot;},&quot;isTemporary&quot;:false},{&quot;id&quot;:&quot;a80eb539-1488-3615-b081-c4f1328eb45e&quot;,&quot;itemData&quot;:{&quot;type&quot;:&quot;article-journal&quot;,&quot;id&quot;:&quot;a80eb539-1488-3615-b081-c4f1328eb45e&quot;,&quot;title&quot;:&quot;Probabilistic and sensitivity analysis of analytical models of corrosion onset for reinforced concrete structures&quot;,&quot;author&quot;:[{&quot;family&quot;:&quot;Rakotovao Ravahatra&quot;,&quot;given&quot;:&quot;Ndrianary&quot;,&quot;parse-names&quot;:false,&quot;dropping-particle&quot;:&quot;&quot;,&quot;non-dropping-particle&quot;:&quot;&quot;},{&quot;family&quot;:&quot;Bastidas-Arteaga&quot;,&quot;given&quot;:&quot;Emilio&quot;,&quot;parse-names&quot;:false,&quot;dropping-particle&quot;:&quot;&quot;,&quot;non-dropping-particle&quot;:&quot;&quot;},{&quot;family&quot;:&quot;Schoefs&quot;,&quot;given&quot;:&quot;Franck&quot;,&quot;parse-names&quot;:false,&quot;dropping-particle&quot;:&quot;&quot;,&quot;non-dropping-particle&quot;:&quot;&quot;},{&quot;family&quot;:&quot;Larrard&quot;,&quot;given&quot;:&quot;Thomas&quot;,&quot;parse-names&quot;:false,&quot;dropping-particle&quot;:&quot;&quot;,&quot;non-dropping-particle&quot;:&quot;de&quot;},{&quot;family&quot;:&quot;Duprat&quot;,&quot;given&quot;:&quot;Frédéric&quot;,&quot;parse-names&quot;:false,&quot;dropping-particle&quot;:&quot;&quot;,&quot;non-dropping-particle&quot;:&quot;&quot;}],&quot;container-title&quot;:&quot;European Journal of Environmental and Civil Engineering&quot;,&quot;DOI&quot;:&quot;10.1080/19648189.2019.1591307&quot;,&quot;ISSN&quot;:&quot;19648189&quot;,&quot;URL&quot;:&quot;https://doi.org/10.1080/19648189.2019.1591307&quot;,&quot;issued&quot;:{&quot;date-parts&quot;:[[2021]]},&quot;page&quot;:&quot;1665-1694&quot;,&quot;abstract&quot;:&quot;Chloride ingress and carbonation are the main factors leading to corrosion initiation of reinforced concrete structures. Lifetime assessment and maintenance optimisation of these deteriorating structures has been based for several practical applications on analytical predictive models. The literature review shows that there are numerous analytical models of chloride ingress and carbonation. It was also found that comprehensive lifetime assessment requires that the selected models be able to propagate uncertainties in a correct manner. Thus, this article proposes a methodology for probabilistic sensitivity analysis of analytical models for chloride ingress and carbonation. Given that different parameter notations were found for each model, a homogenisation of notations and generic forms are first proposed. The sensitivity analysis is based on the following indicators: elasticity coefficient, Pearson coefficient, bias of the mean and standard deviation of the response of the model. The results highlighted which parameters are influential for each model by considering three concrete types. Overall results indicated a higher effect of the non-linearity of the models on the sensitivity indicators. It was also found that the level of influence of each parameter depends also on the concrete type and the duration of the exposure to chlorides or carbon dioxide.&quot;,&quot;publisher&quot;:&quot;Taylor &amp; Francis&quot;,&quot;issue&quot;:&quot;9&quot;,&quot;volume&quot;:&quot;25&quot;,&quot;container-title-short&quot;:&quot;&quot;},&quot;isTemporary&quot;:false}]},{&quot;citationID&quot;:&quot;MENDELEY_CITATION_9b072359-6f5c-4a2a-933b-d53bd547cac5&quot;,&quot;properties&quot;:{&quot;noteIndex&quot;:0},&quot;isEdited&quot;:false,&quot;manualOverride&quot;:{&quot;isManuallyOverridden&quot;:false,&quot;citeprocText&quot;:&quot;(Rakotovao Ravahatra et al., 2021)&quot;,&quot;manualOverrideText&quot;:&quot;&quot;},&quot;citationTag&quot;:&quot;MENDELEY_CITATION_v3_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&quot;,&quot;citationItems&quot;:[{&quot;id&quot;:&quot;a80eb539-1488-3615-b081-c4f1328eb45e&quot;,&quot;itemData&quot;:{&quot;type&quot;:&quot;article-journal&quot;,&quot;id&quot;:&quot;a80eb539-1488-3615-b081-c4f1328eb45e&quot;,&quot;title&quot;:&quot;Probabilistic and sensitivity analysis of analytical models of corrosion onset for reinforced concrete structures&quot;,&quot;author&quot;:[{&quot;family&quot;:&quot;Rakotovao Ravahatra&quot;,&quot;given&quot;:&quot;Ndrianary&quot;,&quot;parse-names&quot;:false,&quot;dropping-particle&quot;:&quot;&quot;,&quot;non-dropping-particle&quot;:&quot;&quot;},{&quot;family&quot;:&quot;Bastidas-Arteaga&quot;,&quot;given&quot;:&quot;Emilio&quot;,&quot;parse-names&quot;:false,&quot;dropping-particle&quot;:&quot;&quot;,&quot;non-dropping-particle&quot;:&quot;&quot;},{&quot;family&quot;:&quot;Schoefs&quot;,&quot;given&quot;:&quot;Franck&quot;,&quot;parse-names&quot;:false,&quot;dropping-particle&quot;:&quot;&quot;,&quot;non-dropping-particle&quot;:&quot;&quot;},{&quot;family&quot;:&quot;Larrard&quot;,&quot;given&quot;:&quot;Thomas&quot;,&quot;parse-names&quot;:false,&quot;dropping-particle&quot;:&quot;&quot;,&quot;non-dropping-particle&quot;:&quot;de&quot;},{&quot;family&quot;:&quot;Duprat&quot;,&quot;given&quot;:&quot;Frédéric&quot;,&quot;parse-names&quot;:false,&quot;dropping-particle&quot;:&quot;&quot;,&quot;non-dropping-particle&quot;:&quot;&quot;}],&quot;container-title&quot;:&quot;European Journal of Environmental and Civil Engineering&quot;,&quot;DOI&quot;:&quot;10.1080/19648189.2019.1591307&quot;,&quot;ISSN&quot;:&quot;19648189&quot;,&quot;URL&quot;:&quot;https://doi.org/10.1080/19648189.2019.1591307&quot;,&quot;issued&quot;:{&quot;date-parts&quot;:[[2021]]},&quot;page&quot;:&quot;1665-1694&quot;,&quot;abstract&quot;:&quot;Chloride ingress and carbonation are the main factors leading to corrosion initiation of reinforced concrete structures. Lifetime assessment and maintenance optimisation of these deteriorating structures has been based for several practical applications on analytical predictive models. The literature review shows that there are numerous analytical models of chloride ingress and carbonation. It was also found that comprehensive lifetime assessment requires that the selected models be able to propagate uncertainties in a correct manner. Thus, this article proposes a methodology for probabilistic sensitivity analysis of analytical models for chloride ingress and carbonation. Given that different parameter notations were found for each model, a homogenisation of notations and generic forms are first proposed. The sensitivity analysis is based on the following indicators: elasticity coefficient, Pearson coefficient, bias of the mean and standard deviation of the response of the model. The results highlighted which parameters are influential for each model by considering three concrete types. Overall results indicated a higher effect of the non-linearity of the models on the sensitivity indicators. It was also found that the level of influence of each parameter depends also on the concrete type and the duration of the exposure to chlorides or carbon dioxide.&quot;,&quot;publisher&quot;:&quot;Taylor &amp; Francis&quot;,&quot;issue&quot;:&quot;9&quot;,&quot;volume&quot;:&quot;25&quot;,&quot;container-title-short&quot;:&quot;&quot;},&quot;isTemporary&quot;:false}]},{&quot;citationID&quot;:&quot;MENDELEY_CITATION_c5b73bcb-0469-4d49-83a7-efaa58b1f075&quot;,&quot;properties&quot;:{&quot;noteIndex&quot;:0},&quot;isEdited&quot;:false,&quot;manualOverride&quot;:{&quot;isManuallyOverridden&quot;:false,&quot;citeprocText&quot;:&quot;(Gonzalez et al., 1980; Peng &amp;#38; Stewart, 2014)&quot;,&quot;manualOverrideText&quot;:&quot;&quot;},&quot;citationItems&quot;:[{&quot;id&quot;:&quot;2b803737-4472-3584-952a-6cacf1a5b37e&quot;,&quot;itemData&quot;:{&quot;type&quot;:&quot;article-journal&quot;,&quot;id&quot;:&quot;2b803737-4472-3584-952a-6cacf1a5b37e&quot;,&quot;title&quot;:&quot;Corrosion of Reinforcing Bars in Carbonated Concrete&quot;,&quot;author&quot;:[{&quot;family&quot;:&quot;Gonzalez&quot;,&quot;given&quot;:&quot;J.A.&quot;,&quot;parse-names&quot;:false,&quot;dropping-particle&quot;:&quot;&quot;,&quot;non-dropping-particle&quot;:&quot;&quot;},{&quot;family&quot;:&quot;Algaba&quot;,&quot;given&quot;:&quot;S.&quot;,&quot;parse-names&quot;:false,&quot;dropping-particle&quot;:&quot;&quot;,&quot;non-dropping-particle&quot;:&quot;&quot;},{&quot;family&quot;:&quot;Andrade&quot;,&quot;given&quot;:&quot;C.&quot;,&quot;parse-names&quot;:false,&quot;dropping-particle&quot;:&quot;&quot;,&quot;non-dropping-particle&quot;:&quot;&quot;}],&quot;container-title&quot;:&quot;British Corrosion Journal&quot;,&quot;issued&quot;:{&quot;date-parts&quot;:[[1980]]},&quot;page&quot;:&quot;135-139&quot;,&quot;issue&quot;:&quot;3&quot;,&quot;volume&quot;:&quot;15&quot;,&quot;container-title-short&quot;:&quot;&quot;},&quot;isTemporary&quot;:false},{&quot;id&quot;:&quot;910f8575-e9ea-3a95-a146-48ea9b3d8d34&quot;,&quot;itemData&quot;:{&quot;type&quot;:&quot;article-journal&quot;,&quot;id&quot;:&quot;910f8575-e9ea-3a95-a146-48ea9b3d8d34&quot;,&quot;title&quot;:&quot;Spatial time-dependent reliability analysis of corrosion damage to RC structures with climate change&quot;,&quot;author&quot;:[{&quot;family&quot;:&quot;Peng&quot;,&quot;given&quot;:&quot;L.&quot;,&quot;parse-names&quot;:false,&quot;dropping-particle&quot;:&quot;&quot;,&quot;non-dropping-particle&quot;:&quot;&quot;},{&quot;family&quot;:&quot;Stewart&quot;,&quot;given&quot;:&quot;M. G.&quot;,&quot;parse-names&quot;:false,&quot;dropping-particle&quot;:&quot;&quot;,&quot;non-dropping-particle&quot;:&quot;&quot;}],&quot;container-title&quot;:&quot;Magazine of Concrete Research&quot;,&quot;DOI&quot;:&quot;10.1680/macr.14.00098&quot;,&quot;ISSN&quot;:&quot;0024-9831&quot;,&quot;issued&quot;:{&quot;date-parts&quot;:[[2014,8]]},&quot;page&quot;:&quot;1154-1169&quot;,&quot;language&quot;:&quot;en&quot;,&quot;abstract&quot;:&quot;The environment around concrete structures may be influenced by a changing climate, especially in the long run, leading to an acceleration of deterioration. Therefore, the safety, serviceability and durability of concrete infrastructure may decline at a faster rate than expected. Carbonation-induced deterioration to concrete structures constructed in Sydney, Australia and Kunming, China under a changing climate is investigated in this paper. Two emissions scenarios are considered – RCP 8.5 and RCP 4.5, representing high and medium greenhouse gas emissions scenarios respectively. The spatial time-dependent reliability analysis includes time-dependent climate scenarios and deterioration processes, as well as a large number of random variables and spatial random fields of material properties and dimensions. The surface of concrete structures is discretised into a large number of elements and the likelihood and extent of corrosion damage is calculated by tracking the evolution of the corrosion process of each element using Monte Carlo simulations. The results show that a changing climate could cause the extent of damage to increase by up to 6% for reinforced concrete infrastructure in Kunming. The findings may be used to assess climate adaptation measures in the design stage, as well as a cost–benefit analysis of climate adaptation measures.&quot;,&quot;publisher&quot;:&quot;Thomas Telford&quot;,&quot;issue&quot;:&quot;22&quot;,&quot;volume&quot;:&quot;66&quot;},&quot;isTemporary&quot;:false}],&quot;citationTag&quot;:&quot;MENDELEY_CITATION_v3_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&quot;},{&quot;citationID&quot;:&quot;MENDELEY_CITATION_27ae2eb1-2a9e-4a5d-a07f-c2ecb1133ccc&quot;,&quot;properties&quot;:{&quot;noteIndex&quot;:0},&quot;isEdited&quot;:false,&quot;manualOverride&quot;:{&quot;isManuallyOverridden&quot;:false,&quot;citeprocText&quot;:&quot;(Andrade et al., 2002; Peng &amp;#38; Stewart, 2016)&quot;,&quot;manualOverrideText&quot;:&quot;&quot;},&quot;citationItems&quot;:[{&quot;id&quot;:&quot;d2b53ce1-ec63-349c-a13f-f5f14b3b35a4&quot;,&quot;itemData&quot;:{&quot;type&quot;:&quot;article-journal&quot;,&quot;id&quot;:&quot;d2b53ce1-ec63-349c-a13f-f5f14b3b35a4&quot;,&quot;title&quot;:&quot;Corrosion rate evolution in concrete structures exposed to the atmosphere&quot;,&quot;author&quot;:[{&quot;family&quot;:&quot;Andrade&quot;,&quot;given&quot;:&quot;C.&quot;,&quot;parse-names&quot;:false,&quot;dropping-particle&quot;:&quot;&quot;,&quot;non-dropping-particle&quot;:&quot;&quot;},{&quot;family&quot;:&quot;Alonso&quot;,&quot;given&quot;:&quot;C.&quot;,&quot;parse-names&quot;:false,&quot;dropping-particle&quot;:&quot;&quot;,&quot;non-dropping-particle&quot;:&quot;&quot;},{&quot;family&quot;:&quot;Sarria&quot;,&quot;given&quot;:&quot;J.&quot;,&quot;parse-names&quot;:false,&quot;dropping-particle&quot;:&quot;&quot;,&quot;non-dropping-particle&quot;:&quot;&quot;}],&quot;container-title&quot;:&quot;Cement and Concrete Composites&quot;,&quot;container-title-short&quot;:&quot;Cem Concr Compos&quot;,&quot;issued&quot;:{&quot;date-parts&quot;:[[2002]]},&quot;page&quot;:&quot;55-64&quot;,&quot;issue&quot;:&quot;1&quot;,&quot;volume&quot;:&quot;24&quot;},&quot;isTemporary&quot;:false},{&quot;id&quot;:&quot;bd1b31a2-12a4-3857-9b45-9e31b78c7a47&quot;,&quot;itemData&quot;:{&quot;type&quot;:&quot;article-journal&quot;,&quot;id&quot;:&quot;bd1b31a2-12a4-3857-9b45-9e31b78c7a47&quot;,&quot;title&quot;:&quot;Climate change and corrosion damage risks for reinforced concrete infrastructure in China&quot;,&quot;author&quot;:[{&quot;family&quot;:&quot;Peng&quot;,&quot;given&quot;:&quot;Lizhengli&quot;,&quot;parse-names&quot;:false,&quot;dropping-particle&quot;:&quot;&quot;,&quot;non-dropping-particle&quot;:&quot;&quot;},{&quot;family&quot;:&quot;Stewart&quot;,&quot;given&quot;:&quot;Mark G.&quot;,&quot;parse-names&quot;:false,&quot;dropping-particle&quot;:&quot;&quot;,&quot;non-dropping-particle&quot;:&quot;&quot;}],&quot;container-title&quot;:&quot;Structure and Infrastructure Engineering&quot;,&quot;DOI&quot;:&quot;10.1080/15732479.2013.858270&quot;,&quot;ISBN&quot;:&quot;9781138000865&quot;,&quot;ISSN&quot;:&quot;1573-2479&quot;,&quot;issued&quot;:{&quot;date-parts&quot;:[[2016,4]]},&quot;page&quot;:&quot;499-516&quot;,&quot;issue&quot;:&quot;4&quot;,&quot;volume&quot;:&quot;12&quot;},&quot;isTemporary&quot;:false}],&quot;citationTag&quot;:&quot;MENDELEY_CITATION_v3_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&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FFFE8-A547-9E46-B4D8-77692DE26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1454</Words>
  <Characters>8294</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Thanh Bình - Khoa XDDD&amp;CN</dc:creator>
  <cp:keywords/>
  <dc:description/>
  <cp:lastModifiedBy>Tran Thanh Bình - Khoa XDDD&amp;CN</cp:lastModifiedBy>
  <cp:revision>103</cp:revision>
  <dcterms:created xsi:type="dcterms:W3CDTF">2025-03-21T07:21:00Z</dcterms:created>
  <dcterms:modified xsi:type="dcterms:W3CDTF">2025-09-05T12:09:00Z</dcterms:modified>
</cp:coreProperties>
</file>