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45" w14:textId="3987BE1A"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r>
        <w:rPr>
          <w:rFonts w:ascii="Times New Roman" w:hAnsi="Times New Roman" w:cs="Times New Roman"/>
          <w:b/>
          <w:bCs/>
          <w:sz w:val="26"/>
          <w:szCs w:val="26"/>
        </w:rPr>
        <w:t xml:space="preserve"> PHẢN BIỆN </w:t>
      </w:r>
    </w:p>
    <w:p w14:paraId="2A555EE8"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2826BBF4"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5125"/>
        <w:gridCol w:w="4500"/>
      </w:tblGrid>
      <w:tr w:rsidR="006A2B81" w:rsidRPr="00724E7D" w14:paraId="1A36221B" w14:textId="77777777" w:rsidTr="00DE0D19">
        <w:tc>
          <w:tcPr>
            <w:tcW w:w="5125" w:type="dxa"/>
          </w:tcPr>
          <w:p w14:paraId="71055907" w14:textId="77777777" w:rsidR="006A2B81" w:rsidRPr="00724E7D" w:rsidRDefault="006A2B81" w:rsidP="00E11D52">
            <w:pPr>
              <w:spacing w:line="312" w:lineRule="auto"/>
              <w:jc w:val="center"/>
              <w:rPr>
                <w:rFonts w:ascii="Times New Roman" w:hAnsi="Times New Roman" w:cs="Times New Roman"/>
                <w:b/>
                <w:bCs/>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 xml:space="preserve">hản biện </w:t>
            </w:r>
          </w:p>
        </w:tc>
        <w:tc>
          <w:tcPr>
            <w:tcW w:w="4500" w:type="dxa"/>
          </w:tcPr>
          <w:p w14:paraId="75355621" w14:textId="77777777" w:rsidR="006A2B81" w:rsidRPr="00724E7D" w:rsidRDefault="006A2B81" w:rsidP="00E11D52">
            <w:pPr>
              <w:spacing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p>
        </w:tc>
      </w:tr>
      <w:tr w:rsidR="006A2B81" w:rsidRPr="00724E7D" w14:paraId="4E16B552" w14:textId="77777777" w:rsidTr="00DE0D19">
        <w:tc>
          <w:tcPr>
            <w:tcW w:w="5125" w:type="dxa"/>
          </w:tcPr>
          <w:p w14:paraId="2FC38489" w14:textId="16DD5765" w:rsidR="006A2B81" w:rsidRPr="00724E7D" w:rsidRDefault="00374FB6" w:rsidP="00E11D52">
            <w:pPr>
              <w:spacing w:line="312" w:lineRule="auto"/>
              <w:jc w:val="both"/>
              <w:rPr>
                <w:rFonts w:ascii="Times New Roman" w:hAnsi="Times New Roman" w:cs="Times New Roman"/>
                <w:sz w:val="26"/>
                <w:szCs w:val="26"/>
              </w:rPr>
            </w:pPr>
            <w:r w:rsidRPr="00374FB6">
              <w:rPr>
                <w:rFonts w:ascii="Times New Roman" w:hAnsi="Times New Roman" w:cs="Times New Roman"/>
                <w:sz w:val="26"/>
                <w:szCs w:val="26"/>
              </w:rPr>
              <w:t>Tác giả làm rõ khoảng trống nghiên cứu.</w:t>
            </w:r>
          </w:p>
        </w:tc>
        <w:tc>
          <w:tcPr>
            <w:tcW w:w="4500" w:type="dxa"/>
          </w:tcPr>
          <w:p w14:paraId="7AC04353" w14:textId="6AB3F7C3" w:rsidR="00374FB6" w:rsidRPr="00724E7D" w:rsidRDefault="006A2B81"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Nhóm tác giả đã </w:t>
            </w:r>
            <w:r w:rsidR="00374FB6">
              <w:rPr>
                <w:rFonts w:ascii="Times New Roman" w:hAnsi="Times New Roman" w:cs="Times New Roman"/>
                <w:sz w:val="26"/>
                <w:szCs w:val="26"/>
              </w:rPr>
              <w:t xml:space="preserve">biện luận để </w:t>
            </w:r>
            <w:r w:rsidR="00374FB6" w:rsidRPr="00374FB6">
              <w:rPr>
                <w:rFonts w:ascii="Times New Roman" w:hAnsi="Times New Roman" w:cs="Times New Roman"/>
                <w:sz w:val="26"/>
                <w:szCs w:val="26"/>
              </w:rPr>
              <w:t>làm rõ khoảng trống nghiên cứu</w:t>
            </w:r>
            <w:r w:rsidR="00C67640">
              <w:rPr>
                <w:rFonts w:ascii="Times New Roman" w:hAnsi="Times New Roman" w:cs="Times New Roman"/>
                <w:sz w:val="26"/>
                <w:szCs w:val="26"/>
              </w:rPr>
              <w:t xml:space="preserve"> tại mục 1 và 2.3</w:t>
            </w:r>
          </w:p>
          <w:p w14:paraId="15FE0BC8" w14:textId="759E013C" w:rsidR="006A2B81" w:rsidRPr="00724E7D" w:rsidRDefault="006A2B81" w:rsidP="00E11D52">
            <w:pPr>
              <w:spacing w:line="312" w:lineRule="auto"/>
              <w:jc w:val="both"/>
              <w:rPr>
                <w:rFonts w:ascii="Times New Roman" w:hAnsi="Times New Roman" w:cs="Times New Roman"/>
                <w:sz w:val="26"/>
                <w:szCs w:val="26"/>
              </w:rPr>
            </w:pPr>
          </w:p>
        </w:tc>
      </w:tr>
      <w:tr w:rsidR="006A2B81" w:rsidRPr="00724E7D" w14:paraId="77E1BED6" w14:textId="77777777" w:rsidTr="00DE0D19">
        <w:tc>
          <w:tcPr>
            <w:tcW w:w="5125" w:type="dxa"/>
          </w:tcPr>
          <w:p w14:paraId="5836F76F" w14:textId="283C89ED" w:rsidR="006A2B81" w:rsidRPr="00E00DEC" w:rsidRDefault="006416F5" w:rsidP="00E11D52">
            <w:pPr>
              <w:spacing w:line="312" w:lineRule="auto"/>
              <w:jc w:val="both"/>
              <w:rPr>
                <w:rFonts w:ascii="Times New Roman" w:hAnsi="Times New Roman" w:cs="Times New Roman"/>
                <w:sz w:val="26"/>
                <w:szCs w:val="26"/>
              </w:rPr>
            </w:pPr>
            <w:r w:rsidRPr="006416F5">
              <w:rPr>
                <w:rFonts w:ascii="Times New Roman" w:hAnsi="Times New Roman" w:cs="Times New Roman"/>
                <w:sz w:val="26"/>
                <w:szCs w:val="26"/>
              </w:rPr>
              <w:t>Cụm “</w:t>
            </w:r>
            <w:r w:rsidR="00E00B5E">
              <w:rPr>
                <w:rFonts w:ascii="Times New Roman" w:hAnsi="Times New Roman" w:cs="Times New Roman"/>
                <w:sz w:val="26"/>
                <w:szCs w:val="26"/>
              </w:rPr>
              <w:t>N</w:t>
            </w:r>
            <w:r w:rsidRPr="006416F5">
              <w:rPr>
                <w:rFonts w:ascii="Times New Roman" w:hAnsi="Times New Roman" w:cs="Times New Roman"/>
                <w:sz w:val="26"/>
                <w:szCs w:val="26"/>
              </w:rPr>
              <w:t>ền kinh tế Việt Nam và thế giới đang rơi vào khủng hoảng” là quá mạnh, nên dùng từ trung tính hơn như “đối mặt với nhiều biến động và thách thức” hoặc “suy giảm”, “bất ổn”.</w:t>
            </w:r>
          </w:p>
        </w:tc>
        <w:tc>
          <w:tcPr>
            <w:tcW w:w="4500" w:type="dxa"/>
          </w:tcPr>
          <w:p w14:paraId="4FBF45B3" w14:textId="2608C8E3" w:rsidR="006A2B81" w:rsidRPr="00724E7D" w:rsidRDefault="006416F5"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theo góp ý của phản biện </w:t>
            </w:r>
            <w:r w:rsidR="0094229A">
              <w:rPr>
                <w:rFonts w:ascii="Times New Roman" w:hAnsi="Times New Roman" w:cs="Times New Roman"/>
                <w:sz w:val="26"/>
                <w:szCs w:val="26"/>
              </w:rPr>
              <w:t>tại mục 1</w:t>
            </w:r>
          </w:p>
        </w:tc>
      </w:tr>
      <w:tr w:rsidR="00374FB6" w:rsidRPr="00724E7D" w14:paraId="1235FCA1" w14:textId="77777777" w:rsidTr="00DE0D19">
        <w:tc>
          <w:tcPr>
            <w:tcW w:w="5125" w:type="dxa"/>
          </w:tcPr>
          <w:p w14:paraId="2A631DA4" w14:textId="1D960166" w:rsidR="00374FB6" w:rsidRPr="00E00DEC" w:rsidRDefault="00D126D0" w:rsidP="00374FB6">
            <w:pPr>
              <w:spacing w:line="312" w:lineRule="auto"/>
              <w:jc w:val="both"/>
              <w:rPr>
                <w:rFonts w:ascii="Times New Roman" w:hAnsi="Times New Roman" w:cs="Times New Roman"/>
                <w:sz w:val="26"/>
                <w:szCs w:val="26"/>
              </w:rPr>
            </w:pPr>
            <w:r w:rsidRPr="00D126D0">
              <w:rPr>
                <w:rFonts w:ascii="Times New Roman" w:hAnsi="Times New Roman" w:cs="Times New Roman"/>
                <w:sz w:val="26"/>
                <w:szCs w:val="26"/>
              </w:rPr>
              <w:t xml:space="preserve">Cụm từ “chú trọng quan tâm” câu “nhà quản lý chưa chú trọng quan tâm đến ngăn ngừa GL” chưa thuyết phục </w:t>
            </w:r>
            <w:r w:rsidR="00132814">
              <w:rPr>
                <w:rFonts w:ascii="Times New Roman" w:hAnsi="Times New Roman" w:cs="Times New Roman"/>
                <w:sz w:val="26"/>
                <w:szCs w:val="26"/>
              </w:rPr>
              <w:t xml:space="preserve">vì có ý </w:t>
            </w:r>
            <w:r w:rsidRPr="00D126D0">
              <w:rPr>
                <w:rFonts w:ascii="Times New Roman" w:hAnsi="Times New Roman" w:cs="Times New Roman"/>
                <w:sz w:val="26"/>
                <w:szCs w:val="26"/>
              </w:rPr>
              <w:t xml:space="preserve">nghĩa tương đồng. </w:t>
            </w:r>
          </w:p>
        </w:tc>
        <w:tc>
          <w:tcPr>
            <w:tcW w:w="4500" w:type="dxa"/>
          </w:tcPr>
          <w:p w14:paraId="1AC85372" w14:textId="64B00D6C" w:rsidR="00374FB6" w:rsidRPr="00724E7D" w:rsidRDefault="00132814"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w:t>
            </w:r>
            <w:r w:rsidR="0094229A">
              <w:rPr>
                <w:rFonts w:ascii="Times New Roman" w:hAnsi="Times New Roman" w:cs="Times New Roman"/>
                <w:sz w:val="26"/>
                <w:szCs w:val="26"/>
              </w:rPr>
              <w:t>theo góp ý phản biện tại mục 1</w:t>
            </w:r>
          </w:p>
        </w:tc>
      </w:tr>
      <w:tr w:rsidR="00374FB6" w:rsidRPr="00724E7D" w14:paraId="6E3E4D85" w14:textId="77777777" w:rsidTr="00DE0D19">
        <w:tc>
          <w:tcPr>
            <w:tcW w:w="5125" w:type="dxa"/>
          </w:tcPr>
          <w:p w14:paraId="3C297984" w14:textId="3708A290" w:rsidR="00374FB6" w:rsidRPr="00724E7D" w:rsidRDefault="00CF2790" w:rsidP="00374FB6">
            <w:pPr>
              <w:spacing w:line="312" w:lineRule="auto"/>
              <w:jc w:val="both"/>
              <w:rPr>
                <w:rFonts w:ascii="Times New Roman" w:hAnsi="Times New Roman" w:cs="Times New Roman"/>
                <w:sz w:val="26"/>
                <w:szCs w:val="26"/>
              </w:rPr>
            </w:pPr>
            <w:r w:rsidRPr="00CF2790">
              <w:rPr>
                <w:rFonts w:ascii="Times New Roman" w:hAnsi="Times New Roman" w:cs="Times New Roman"/>
                <w:sz w:val="26"/>
                <w:szCs w:val="26"/>
              </w:rPr>
              <w:t>Trong mục 2.3</w:t>
            </w:r>
            <w:r w:rsidR="00385EA7">
              <w:rPr>
                <w:rFonts w:ascii="Times New Roman" w:hAnsi="Times New Roman" w:cs="Times New Roman"/>
                <w:sz w:val="26"/>
                <w:szCs w:val="26"/>
              </w:rPr>
              <w:t>, t</w:t>
            </w:r>
            <w:r>
              <w:rPr>
                <w:rFonts w:ascii="Times New Roman" w:hAnsi="Times New Roman" w:cs="Times New Roman"/>
                <w:sz w:val="26"/>
                <w:szCs w:val="26"/>
              </w:rPr>
              <w:t>ác giả</w:t>
            </w:r>
            <w:r w:rsidR="00385EA7">
              <w:rPr>
                <w:rFonts w:ascii="Times New Roman" w:hAnsi="Times New Roman" w:cs="Times New Roman"/>
                <w:sz w:val="26"/>
                <w:szCs w:val="26"/>
              </w:rPr>
              <w:t xml:space="preserve"> cần</w:t>
            </w:r>
            <w:r>
              <w:rPr>
                <w:rFonts w:ascii="Times New Roman" w:hAnsi="Times New Roman" w:cs="Times New Roman"/>
                <w:sz w:val="26"/>
                <w:szCs w:val="26"/>
              </w:rPr>
              <w:t xml:space="preserve"> làm rõ l</w:t>
            </w:r>
            <w:r w:rsidRPr="00CF2790">
              <w:rPr>
                <w:rFonts w:ascii="Times New Roman" w:hAnsi="Times New Roman" w:cs="Times New Roman"/>
                <w:sz w:val="26"/>
                <w:szCs w:val="26"/>
              </w:rPr>
              <w:t xml:space="preserve">ý thuyết được bổ sung </w:t>
            </w:r>
            <w:r>
              <w:rPr>
                <w:rFonts w:ascii="Times New Roman" w:hAnsi="Times New Roman" w:cs="Times New Roman"/>
                <w:sz w:val="26"/>
                <w:szCs w:val="26"/>
              </w:rPr>
              <w:t>trong câu</w:t>
            </w:r>
            <w:r w:rsidR="00385EA7">
              <w:rPr>
                <w:rFonts w:ascii="Times New Roman" w:hAnsi="Times New Roman" w:cs="Times New Roman"/>
                <w:sz w:val="26"/>
                <w:szCs w:val="26"/>
              </w:rPr>
              <w:t xml:space="preserve"> </w:t>
            </w:r>
            <w:r w:rsidR="00385EA7" w:rsidRPr="00CF2790">
              <w:rPr>
                <w:rFonts w:ascii="Times New Roman" w:hAnsi="Times New Roman" w:cs="Times New Roman"/>
                <w:sz w:val="26"/>
                <w:szCs w:val="26"/>
              </w:rPr>
              <w:t>“nghiên cứu này nhằm bổ sung lý thuyết về vai trò trung gian của ngăn ngừa GL trong mối quan hệ giữa KSNB và chất lượng BCTC của doanh nghiệp”</w:t>
            </w:r>
            <w:r w:rsidR="00385EA7">
              <w:rPr>
                <w:rFonts w:ascii="Times New Roman" w:hAnsi="Times New Roman" w:cs="Times New Roman"/>
                <w:sz w:val="26"/>
                <w:szCs w:val="26"/>
              </w:rPr>
              <w:t xml:space="preserve"> </w:t>
            </w:r>
            <w:r w:rsidRPr="00CF2790">
              <w:rPr>
                <w:rFonts w:ascii="Times New Roman" w:hAnsi="Times New Roman" w:cs="Times New Roman"/>
                <w:sz w:val="26"/>
                <w:szCs w:val="26"/>
              </w:rPr>
              <w:t>là gì?</w:t>
            </w:r>
          </w:p>
        </w:tc>
        <w:tc>
          <w:tcPr>
            <w:tcW w:w="4500" w:type="dxa"/>
          </w:tcPr>
          <w:p w14:paraId="1E278C4E" w14:textId="2F9B6503" w:rsidR="00374FB6" w:rsidRPr="00724E7D" w:rsidRDefault="00385EA7"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w:t>
            </w:r>
            <w:r w:rsidR="001F06BC">
              <w:rPr>
                <w:rFonts w:ascii="Times New Roman" w:hAnsi="Times New Roman" w:cs="Times New Roman"/>
                <w:sz w:val="26"/>
                <w:szCs w:val="26"/>
              </w:rPr>
              <w:t>thành “</w:t>
            </w:r>
            <w:r w:rsidR="001F06BC" w:rsidRPr="00CF2790">
              <w:rPr>
                <w:rFonts w:ascii="Times New Roman" w:hAnsi="Times New Roman" w:cs="Times New Roman"/>
                <w:sz w:val="26"/>
                <w:szCs w:val="26"/>
              </w:rPr>
              <w:t xml:space="preserve">nghiên cứu này nhằm bổ sung </w:t>
            </w:r>
            <w:r w:rsidR="001F06BC">
              <w:rPr>
                <w:rFonts w:ascii="Times New Roman" w:hAnsi="Times New Roman" w:cs="Times New Roman"/>
                <w:sz w:val="26"/>
                <w:szCs w:val="26"/>
              </w:rPr>
              <w:t>bằng chứng thực nghiệm</w:t>
            </w:r>
            <w:r w:rsidR="001F06BC" w:rsidRPr="00CF2790">
              <w:rPr>
                <w:rFonts w:ascii="Times New Roman" w:hAnsi="Times New Roman" w:cs="Times New Roman"/>
                <w:sz w:val="26"/>
                <w:szCs w:val="26"/>
              </w:rPr>
              <w:t xml:space="preserve"> về vai trò trung gian của ngăn ngừa GL trong mối quan hệ giữa KSNB và chất lượng BCTC của doanh nghiệp”</w:t>
            </w:r>
          </w:p>
        </w:tc>
      </w:tr>
      <w:tr w:rsidR="00374FB6" w:rsidRPr="00724E7D" w14:paraId="533F2FA4" w14:textId="77777777" w:rsidTr="00DE0D19">
        <w:tc>
          <w:tcPr>
            <w:tcW w:w="5125" w:type="dxa"/>
          </w:tcPr>
          <w:p w14:paraId="6730E891" w14:textId="5153D96A" w:rsidR="00374FB6" w:rsidRPr="00724E7D" w:rsidRDefault="003A44A5" w:rsidP="00374FB6">
            <w:pPr>
              <w:spacing w:line="312" w:lineRule="auto"/>
              <w:jc w:val="both"/>
              <w:rPr>
                <w:rFonts w:ascii="Times New Roman" w:hAnsi="Times New Roman" w:cs="Times New Roman"/>
                <w:sz w:val="26"/>
                <w:szCs w:val="26"/>
              </w:rPr>
            </w:pPr>
            <w:r w:rsidRPr="003A44A5">
              <w:rPr>
                <w:rFonts w:ascii="Times New Roman" w:hAnsi="Times New Roman" w:cs="Times New Roman"/>
                <w:sz w:val="26"/>
                <w:szCs w:val="26"/>
              </w:rPr>
              <w:t>Tác giả làm rõ phần “Bàn luận”: tác động trung gian của GL là một phần hay toàn phần; vì sao R2 thấp.</w:t>
            </w:r>
          </w:p>
        </w:tc>
        <w:tc>
          <w:tcPr>
            <w:tcW w:w="4500" w:type="dxa"/>
          </w:tcPr>
          <w:p w14:paraId="5A56E940" w14:textId="416E809D" w:rsidR="00374FB6" w:rsidRDefault="007A09AD"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Nhóm tác </w:t>
            </w:r>
            <w:r w:rsidRPr="003A44A5">
              <w:rPr>
                <w:rFonts w:ascii="Times New Roman" w:hAnsi="Times New Roman" w:cs="Times New Roman"/>
                <w:sz w:val="26"/>
                <w:szCs w:val="26"/>
              </w:rPr>
              <w:t xml:space="preserve">giả </w:t>
            </w:r>
            <w:r w:rsidR="00153AC4">
              <w:rPr>
                <w:rFonts w:ascii="Times New Roman" w:hAnsi="Times New Roman" w:cs="Times New Roman"/>
                <w:sz w:val="26"/>
                <w:szCs w:val="26"/>
              </w:rPr>
              <w:t xml:space="preserve">đã </w:t>
            </w:r>
            <w:r>
              <w:rPr>
                <w:rFonts w:ascii="Times New Roman" w:hAnsi="Times New Roman" w:cs="Times New Roman"/>
                <w:sz w:val="26"/>
                <w:szCs w:val="26"/>
              </w:rPr>
              <w:t>biện luận thêm</w:t>
            </w:r>
            <w:r w:rsidR="00153AC4">
              <w:rPr>
                <w:rFonts w:ascii="Times New Roman" w:hAnsi="Times New Roman" w:cs="Times New Roman"/>
                <w:sz w:val="26"/>
                <w:szCs w:val="26"/>
              </w:rPr>
              <w:t xml:space="preserve"> ở</w:t>
            </w:r>
            <w:r w:rsidRPr="003A44A5">
              <w:rPr>
                <w:rFonts w:ascii="Times New Roman" w:hAnsi="Times New Roman" w:cs="Times New Roman"/>
                <w:sz w:val="26"/>
                <w:szCs w:val="26"/>
              </w:rPr>
              <w:t xml:space="preserve"> phần “Bàn luận”</w:t>
            </w:r>
          </w:p>
        </w:tc>
      </w:tr>
    </w:tbl>
    <w:p w14:paraId="15BA7A18" w14:textId="72DE35F9" w:rsidR="006A2B81" w:rsidRDefault="006A2B81" w:rsidP="006A2B81">
      <w:pPr>
        <w:spacing w:after="0" w:line="312" w:lineRule="auto"/>
        <w:jc w:val="right"/>
        <w:rPr>
          <w:rFonts w:ascii="Times New Roman" w:hAnsi="Times New Roman" w:cs="Times New Roman"/>
          <w:i/>
          <w:iCs/>
          <w:sz w:val="26"/>
          <w:szCs w:val="26"/>
        </w:rPr>
      </w:pPr>
      <w:r>
        <w:rPr>
          <w:rFonts w:ascii="Times New Roman" w:hAnsi="Times New Roman" w:cs="Times New Roman"/>
          <w:i/>
          <w:iCs/>
          <w:sz w:val="26"/>
          <w:szCs w:val="26"/>
        </w:rPr>
        <w:t xml:space="preserve">Gia Lai, ngày </w:t>
      </w:r>
      <w:r w:rsidR="007361A3">
        <w:rPr>
          <w:rFonts w:ascii="Times New Roman" w:hAnsi="Times New Roman" w:cs="Times New Roman"/>
          <w:i/>
          <w:iCs/>
          <w:sz w:val="26"/>
          <w:szCs w:val="26"/>
        </w:rPr>
        <w:t>1</w:t>
      </w:r>
      <w:r w:rsidR="007B338D">
        <w:rPr>
          <w:rFonts w:ascii="Times New Roman" w:hAnsi="Times New Roman" w:cs="Times New Roman"/>
          <w:i/>
          <w:iCs/>
          <w:sz w:val="26"/>
          <w:szCs w:val="26"/>
        </w:rPr>
        <w:t>6</w:t>
      </w:r>
      <w:r>
        <w:rPr>
          <w:rFonts w:ascii="Times New Roman" w:hAnsi="Times New Roman" w:cs="Times New Roman"/>
          <w:i/>
          <w:iCs/>
          <w:sz w:val="26"/>
          <w:szCs w:val="26"/>
        </w:rPr>
        <w:t xml:space="preserve"> tháng 10 năm 2025</w:t>
      </w:r>
    </w:p>
    <w:p w14:paraId="2DEA9EDF" w14:textId="77777777" w:rsidR="006A2B81" w:rsidRDefault="006A2B81" w:rsidP="006A2B81">
      <w:pPr>
        <w:spacing w:after="0" w:line="312" w:lineRule="auto"/>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Người giải trình     </w:t>
      </w:r>
    </w:p>
    <w:p w14:paraId="1CDD94AD"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7B9D6525"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603E34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357794E"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DD56B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F85D529" w14:textId="6A54246A" w:rsidR="006A2B81" w:rsidRDefault="006A2B81" w:rsidP="007361A3">
      <w:pPr>
        <w:spacing w:after="0" w:line="312" w:lineRule="auto"/>
        <w:rPr>
          <w:rFonts w:ascii="Times New Roman" w:hAnsi="Times New Roman" w:cs="Times New Roman"/>
          <w:b/>
          <w:bCs/>
          <w:sz w:val="26"/>
          <w:szCs w:val="26"/>
        </w:rPr>
      </w:pPr>
    </w:p>
    <w:sectPr w:rsidR="006A2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81"/>
    <w:rsid w:val="0011733F"/>
    <w:rsid w:val="00132814"/>
    <w:rsid w:val="00153AC4"/>
    <w:rsid w:val="001A73F1"/>
    <w:rsid w:val="001F06BC"/>
    <w:rsid w:val="002A4930"/>
    <w:rsid w:val="00374FB6"/>
    <w:rsid w:val="00385EA7"/>
    <w:rsid w:val="003A44A5"/>
    <w:rsid w:val="0046265E"/>
    <w:rsid w:val="00623D6C"/>
    <w:rsid w:val="006416F5"/>
    <w:rsid w:val="006A2B81"/>
    <w:rsid w:val="007361A3"/>
    <w:rsid w:val="007A09AD"/>
    <w:rsid w:val="007B338D"/>
    <w:rsid w:val="0094229A"/>
    <w:rsid w:val="00C67640"/>
    <w:rsid w:val="00CF2790"/>
    <w:rsid w:val="00D126D0"/>
    <w:rsid w:val="00D336C6"/>
    <w:rsid w:val="00DE0D19"/>
    <w:rsid w:val="00E0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2CD6"/>
  <w15:chartTrackingRefBased/>
  <w15:docId w15:val="{3FD9DD40-DA85-4951-AE7C-60BC423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2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B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B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2B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2B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2B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2B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2B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81"/>
    <w:rPr>
      <w:rFonts w:eastAsiaTheme="majorEastAsia" w:cstheme="majorBidi"/>
      <w:color w:val="272727" w:themeColor="text1" w:themeTint="D8"/>
    </w:rPr>
  </w:style>
  <w:style w:type="paragraph" w:styleId="Title">
    <w:name w:val="Title"/>
    <w:basedOn w:val="Normal"/>
    <w:next w:val="Normal"/>
    <w:link w:val="TitleChar"/>
    <w:uiPriority w:val="10"/>
    <w:qFormat/>
    <w:rsid w:val="006A2B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2B81"/>
    <w:rPr>
      <w:i/>
      <w:iCs/>
      <w:color w:val="404040" w:themeColor="text1" w:themeTint="BF"/>
    </w:rPr>
  </w:style>
  <w:style w:type="paragraph" w:styleId="ListParagraph">
    <w:name w:val="List Paragraph"/>
    <w:basedOn w:val="Normal"/>
    <w:uiPriority w:val="34"/>
    <w:qFormat/>
    <w:rsid w:val="006A2B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2B81"/>
    <w:rPr>
      <w:i/>
      <w:iCs/>
      <w:color w:val="0F4761" w:themeColor="accent1" w:themeShade="BF"/>
    </w:rPr>
  </w:style>
  <w:style w:type="paragraph" w:styleId="IntenseQuote">
    <w:name w:val="Intense Quote"/>
    <w:basedOn w:val="Normal"/>
    <w:next w:val="Normal"/>
    <w:link w:val="IntenseQuoteChar"/>
    <w:uiPriority w:val="30"/>
    <w:qFormat/>
    <w:rsid w:val="006A2B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2B81"/>
    <w:rPr>
      <w:i/>
      <w:iCs/>
      <w:color w:val="0F4761" w:themeColor="accent1" w:themeShade="BF"/>
    </w:rPr>
  </w:style>
  <w:style w:type="character" w:styleId="IntenseReference">
    <w:name w:val="Intense Reference"/>
    <w:basedOn w:val="DefaultParagraphFont"/>
    <w:uiPriority w:val="32"/>
    <w:qFormat/>
    <w:rsid w:val="006A2B81"/>
    <w:rPr>
      <w:b/>
      <w:bCs/>
      <w:smallCaps/>
      <w:color w:val="0F4761" w:themeColor="accent1" w:themeShade="BF"/>
      <w:spacing w:val="5"/>
    </w:rPr>
  </w:style>
  <w:style w:type="table" w:styleId="TableGrid">
    <w:name w:val="Table Grid"/>
    <w:basedOn w:val="TableNormal"/>
    <w:uiPriority w:val="39"/>
    <w:rsid w:val="006A2B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Admin</cp:lastModifiedBy>
  <cp:revision>18</cp:revision>
  <dcterms:created xsi:type="dcterms:W3CDTF">2025-10-09T02:26:00Z</dcterms:created>
  <dcterms:modified xsi:type="dcterms:W3CDTF">2025-10-16T08:31:00Z</dcterms:modified>
</cp:coreProperties>
</file>