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5E38" w:rsidRPr="00FE308E" w:rsidRDefault="00AB5E38" w:rsidP="00AB5E38">
      <w:pPr>
        <w:jc w:val="center"/>
        <w:rPr>
          <w:rFonts w:ascii="Times New Roman" w:hAnsi="Times New Roman" w:cs="Times New Roman"/>
          <w:b/>
          <w:bCs/>
          <w:lang w:val="vi-VN"/>
        </w:rPr>
      </w:pPr>
      <w:r w:rsidRPr="00FE308E">
        <w:rPr>
          <w:rFonts w:ascii="Times New Roman" w:hAnsi="Times New Roman" w:cs="Times New Roman"/>
          <w:b/>
          <w:bCs/>
          <w:lang w:val="vi-VN"/>
        </w:rPr>
        <w:t>GIẢI TRÌNH CHỈNH SỬA BẢN THẢO</w:t>
      </w:r>
    </w:p>
    <w:p w:rsidR="00FE308E" w:rsidRPr="00FE308E" w:rsidRDefault="00FE308E" w:rsidP="00FE308E">
      <w:pPr>
        <w:rPr>
          <w:rFonts w:ascii="Times New Roman" w:hAnsi="Times New Roman" w:cs="Times New Roman"/>
          <w:lang w:val="vi-VN"/>
        </w:rPr>
      </w:pPr>
      <w:r w:rsidRPr="00FE308E">
        <w:rPr>
          <w:rFonts w:ascii="Times New Roman" w:hAnsi="Times New Roman" w:cs="Times New Roman"/>
          <w:b/>
          <w:bCs/>
          <w:lang w:val="vi-VN"/>
        </w:rPr>
        <w:t>Mã bản thảo:</w:t>
      </w:r>
      <w:r>
        <w:rPr>
          <w:rFonts w:ascii="Times New Roman" w:hAnsi="Times New Roman" w:cs="Times New Roman"/>
          <w:lang w:val="vi-VN"/>
        </w:rPr>
        <w:t xml:space="preserve"> </w:t>
      </w:r>
      <w:r w:rsidRPr="00FE308E">
        <w:rPr>
          <w:rFonts w:ascii="Times New Roman" w:hAnsi="Times New Roman" w:cs="Times New Roman"/>
          <w:lang w:val="vi-VN"/>
        </w:rPr>
        <w:t>QNUJS-A2537</w:t>
      </w:r>
    </w:p>
    <w:p w:rsidR="00FE308E" w:rsidRDefault="00FE308E" w:rsidP="00FE308E">
      <w:pPr>
        <w:jc w:val="both"/>
        <w:rPr>
          <w:rFonts w:ascii="Times New Roman" w:hAnsi="Times New Roman" w:cs="Times New Roman"/>
          <w:lang w:val="vi-VN"/>
        </w:rPr>
      </w:pPr>
      <w:r w:rsidRPr="00FE308E">
        <w:rPr>
          <w:rFonts w:ascii="Times New Roman" w:hAnsi="Times New Roman" w:cs="Times New Roman"/>
          <w:b/>
          <w:bCs/>
          <w:lang w:val="vi-VN"/>
        </w:rPr>
        <w:t>Tiêu đề:</w:t>
      </w:r>
      <w:r>
        <w:rPr>
          <w:rFonts w:ascii="Times New Roman" w:hAnsi="Times New Roman" w:cs="Times New Roman"/>
          <w:lang w:val="vi-VN"/>
        </w:rPr>
        <w:t xml:space="preserve"> </w:t>
      </w:r>
      <w:r w:rsidRPr="00FE308E">
        <w:rPr>
          <w:rFonts w:ascii="Times New Roman" w:hAnsi="Times New Roman" w:cs="Times New Roman"/>
          <w:lang w:val="vi-VN"/>
        </w:rPr>
        <w:t>Chiến lược lịch sự trong hành động lời nói than phiền của sinh viên tại một trường đại học ở miền Trung Việt Nam</w:t>
      </w:r>
    </w:p>
    <w:p w:rsidR="00AB5E38" w:rsidRDefault="00FE308E" w:rsidP="00FE308E">
      <w:pPr>
        <w:jc w:val="both"/>
        <w:rPr>
          <w:rFonts w:ascii="Times New Roman" w:hAnsi="Times New Roman" w:cs="Times New Roman"/>
          <w:lang w:val="vi-VN"/>
        </w:rPr>
      </w:pPr>
      <w:r w:rsidRPr="00FE308E">
        <w:rPr>
          <w:rFonts w:ascii="Times New Roman" w:hAnsi="Times New Roman" w:cs="Times New Roman"/>
          <w:b/>
          <w:bCs/>
          <w:lang w:val="vi-VN"/>
        </w:rPr>
        <w:t>Tiêu đề tiếng Anh:</w:t>
      </w:r>
      <w:r>
        <w:rPr>
          <w:rFonts w:ascii="Times New Roman" w:hAnsi="Times New Roman" w:cs="Times New Roman"/>
          <w:lang w:val="vi-VN"/>
        </w:rPr>
        <w:t xml:space="preserve"> </w:t>
      </w:r>
      <w:r w:rsidRPr="00FE308E">
        <w:rPr>
          <w:rFonts w:ascii="Times New Roman" w:hAnsi="Times New Roman" w:cs="Times New Roman"/>
          <w:lang w:val="vi-VN"/>
        </w:rPr>
        <w:t>Politeness strategies in the speech act of complaining by students in a university in central Vietnam</w:t>
      </w:r>
    </w:p>
    <w:tbl>
      <w:tblPr>
        <w:tblStyle w:val="TableGrid"/>
        <w:tblW w:w="0" w:type="auto"/>
        <w:tblLook w:val="04A0" w:firstRow="1" w:lastRow="0" w:firstColumn="1" w:lastColumn="0" w:noHBand="0" w:noVBand="1"/>
      </w:tblPr>
      <w:tblGrid>
        <w:gridCol w:w="4675"/>
        <w:gridCol w:w="4675"/>
      </w:tblGrid>
      <w:tr w:rsidR="00AB5E38" w:rsidTr="00AB5E38">
        <w:tc>
          <w:tcPr>
            <w:tcW w:w="4675" w:type="dxa"/>
          </w:tcPr>
          <w:p w:rsidR="00AB5E38" w:rsidRPr="00AB5E38" w:rsidRDefault="00AB5E38" w:rsidP="00AB5E38">
            <w:pPr>
              <w:jc w:val="center"/>
              <w:rPr>
                <w:rFonts w:ascii="Times New Roman" w:hAnsi="Times New Roman" w:cs="Times New Roman"/>
                <w:b/>
                <w:bCs/>
                <w:lang w:val="vi-VN"/>
              </w:rPr>
            </w:pPr>
            <w:r w:rsidRPr="00AB5E38">
              <w:rPr>
                <w:rFonts w:ascii="Times New Roman" w:hAnsi="Times New Roman" w:cs="Times New Roman"/>
                <w:b/>
                <w:bCs/>
                <w:lang w:val="vi-VN"/>
              </w:rPr>
              <w:t>Ý kiến của phản biện</w:t>
            </w:r>
          </w:p>
        </w:tc>
        <w:tc>
          <w:tcPr>
            <w:tcW w:w="4675" w:type="dxa"/>
          </w:tcPr>
          <w:p w:rsidR="00AB5E38" w:rsidRPr="00AB5E38" w:rsidRDefault="00AB5E38" w:rsidP="00AB5E38">
            <w:pPr>
              <w:jc w:val="center"/>
              <w:rPr>
                <w:rFonts w:ascii="Times New Roman" w:hAnsi="Times New Roman" w:cs="Times New Roman"/>
                <w:b/>
                <w:bCs/>
                <w:lang w:val="vi-VN"/>
              </w:rPr>
            </w:pPr>
            <w:r w:rsidRPr="00AB5E38">
              <w:rPr>
                <w:rFonts w:ascii="Times New Roman" w:hAnsi="Times New Roman" w:cs="Times New Roman"/>
                <w:b/>
                <w:bCs/>
                <w:lang w:val="vi-VN"/>
              </w:rPr>
              <w:t>Giải trình chỉnh sửa</w:t>
            </w:r>
          </w:p>
        </w:tc>
      </w:tr>
      <w:tr w:rsidR="00AB5E38" w:rsidTr="00AB5E38">
        <w:tc>
          <w:tcPr>
            <w:tcW w:w="4675" w:type="dxa"/>
          </w:tcPr>
          <w:p w:rsidR="00FC3F85" w:rsidRPr="00FC3F85" w:rsidRDefault="00FC3F85" w:rsidP="00AB5E38">
            <w:pPr>
              <w:rPr>
                <w:rFonts w:ascii="Times New Roman" w:hAnsi="Times New Roman" w:cs="Times New Roman"/>
                <w:b/>
                <w:bCs/>
                <w:lang w:val="vi-VN"/>
              </w:rPr>
            </w:pPr>
            <w:r w:rsidRPr="00FC3F85">
              <w:rPr>
                <w:rFonts w:ascii="Times New Roman" w:hAnsi="Times New Roman" w:cs="Times New Roman"/>
                <w:b/>
                <w:bCs/>
                <w:lang w:val="vi-VN"/>
              </w:rPr>
              <w:t>Ý kiến của phản biện 1:</w:t>
            </w:r>
          </w:p>
          <w:p w:rsidR="00AB5E38" w:rsidRPr="00AB5E38" w:rsidRDefault="00AB5E38" w:rsidP="00AB5E38">
            <w:pPr>
              <w:rPr>
                <w:rFonts w:ascii="Times New Roman" w:hAnsi="Times New Roman" w:cs="Times New Roman"/>
                <w:lang w:val="vi-VN"/>
              </w:rPr>
            </w:pPr>
            <w:r w:rsidRPr="00AB5E38">
              <w:rPr>
                <w:rFonts w:ascii="Times New Roman" w:hAnsi="Times New Roman" w:cs="Times New Roman"/>
                <w:lang w:val="vi-VN"/>
              </w:rPr>
              <w:t>The following aspects should be considered to be improved:</w:t>
            </w:r>
          </w:p>
          <w:p w:rsidR="00AB5E38" w:rsidRPr="00AB5E38" w:rsidRDefault="00AB5E38" w:rsidP="00AB5E38">
            <w:pPr>
              <w:rPr>
                <w:rFonts w:ascii="Times New Roman" w:hAnsi="Times New Roman" w:cs="Times New Roman"/>
                <w:lang w:val="vi-VN"/>
              </w:rPr>
            </w:pPr>
            <w:r w:rsidRPr="00AB5E38">
              <w:rPr>
                <w:rFonts w:ascii="Times New Roman" w:hAnsi="Times New Roman" w:cs="Times New Roman"/>
                <w:lang w:val="vi-VN"/>
              </w:rPr>
              <w:t xml:space="preserve">1. The term </w:t>
            </w:r>
            <w:r>
              <w:rPr>
                <w:rFonts w:ascii="Times New Roman" w:hAnsi="Times New Roman" w:cs="Times New Roman"/>
                <w:lang w:val="vi-VN"/>
              </w:rPr>
              <w:t>“</w:t>
            </w:r>
            <w:r w:rsidRPr="00AB5E38">
              <w:rPr>
                <w:rFonts w:ascii="Times New Roman" w:hAnsi="Times New Roman" w:cs="Times New Roman"/>
                <w:lang w:val="vi-VN"/>
              </w:rPr>
              <w:t>complaining</w:t>
            </w:r>
            <w:r>
              <w:rPr>
                <w:rFonts w:ascii="Times New Roman" w:hAnsi="Times New Roman" w:cs="Times New Roman"/>
                <w:lang w:val="vi-VN"/>
              </w:rPr>
              <w:t>”</w:t>
            </w:r>
            <w:r w:rsidRPr="00AB5E38">
              <w:rPr>
                <w:rFonts w:ascii="Times New Roman" w:hAnsi="Times New Roman" w:cs="Times New Roman"/>
                <w:lang w:val="vi-VN"/>
              </w:rPr>
              <w:t xml:space="preserve"> as a key word should be translated into </w:t>
            </w:r>
            <w:r>
              <w:rPr>
                <w:rFonts w:ascii="Times New Roman" w:hAnsi="Times New Roman" w:cs="Times New Roman"/>
                <w:lang w:val="vi-VN"/>
              </w:rPr>
              <w:t>“</w:t>
            </w:r>
            <w:r w:rsidRPr="00AB5E38">
              <w:rPr>
                <w:rFonts w:ascii="Times New Roman" w:hAnsi="Times New Roman" w:cs="Times New Roman"/>
                <w:lang w:val="vi-VN"/>
              </w:rPr>
              <w:t>hành động lời nói than phiền</w:t>
            </w:r>
            <w:r>
              <w:rPr>
                <w:rFonts w:ascii="Times New Roman" w:hAnsi="Times New Roman" w:cs="Times New Roman"/>
                <w:lang w:val="vi-VN"/>
              </w:rPr>
              <w:t>”</w:t>
            </w:r>
            <w:r w:rsidRPr="00AB5E38">
              <w:rPr>
                <w:rFonts w:ascii="Times New Roman" w:hAnsi="Times New Roman" w:cs="Times New Roman"/>
                <w:lang w:val="vi-VN"/>
              </w:rPr>
              <w:t xml:space="preserve">, but not just </w:t>
            </w:r>
            <w:r>
              <w:rPr>
                <w:rFonts w:ascii="Times New Roman" w:hAnsi="Times New Roman" w:cs="Times New Roman"/>
                <w:lang w:val="vi-VN"/>
              </w:rPr>
              <w:t>“</w:t>
            </w:r>
            <w:r w:rsidRPr="00AB5E38">
              <w:rPr>
                <w:rFonts w:ascii="Times New Roman" w:hAnsi="Times New Roman" w:cs="Times New Roman"/>
                <w:lang w:val="vi-VN"/>
              </w:rPr>
              <w:t>than phiền</w:t>
            </w:r>
            <w:r>
              <w:rPr>
                <w:rFonts w:ascii="Times New Roman" w:hAnsi="Times New Roman" w:cs="Times New Roman"/>
                <w:lang w:val="vi-VN"/>
              </w:rPr>
              <w:t>”.</w:t>
            </w:r>
            <w:r w:rsidRPr="00AB5E38">
              <w:rPr>
                <w:rFonts w:ascii="Times New Roman" w:hAnsi="Times New Roman" w:cs="Times New Roman"/>
                <w:lang w:val="vi-VN"/>
              </w:rPr>
              <w:t xml:space="preserve"> This Vietnamese term should also be used consistently throughout the paper, as sometimes the authors use </w:t>
            </w:r>
            <w:r>
              <w:rPr>
                <w:rFonts w:ascii="Times New Roman" w:hAnsi="Times New Roman" w:cs="Times New Roman"/>
                <w:lang w:val="vi-VN"/>
              </w:rPr>
              <w:t>“</w:t>
            </w:r>
            <w:r w:rsidRPr="00AB5E38">
              <w:rPr>
                <w:rFonts w:ascii="Times New Roman" w:hAnsi="Times New Roman" w:cs="Times New Roman"/>
                <w:lang w:val="vi-VN"/>
              </w:rPr>
              <w:t>hành vi lời nói than phiền</w:t>
            </w:r>
            <w:r>
              <w:rPr>
                <w:rFonts w:ascii="Times New Roman" w:hAnsi="Times New Roman" w:cs="Times New Roman"/>
                <w:lang w:val="vi-VN"/>
              </w:rPr>
              <w:t>”</w:t>
            </w:r>
            <w:r w:rsidRPr="00AB5E38">
              <w:rPr>
                <w:rFonts w:ascii="Times New Roman" w:hAnsi="Times New Roman" w:cs="Times New Roman"/>
                <w:lang w:val="vi-VN"/>
              </w:rPr>
              <w:t>.</w:t>
            </w:r>
          </w:p>
          <w:p w:rsidR="00AB5E38" w:rsidRPr="00AB5E38" w:rsidRDefault="00AB5E38" w:rsidP="00AB5E38">
            <w:pPr>
              <w:rPr>
                <w:rFonts w:ascii="Times New Roman" w:hAnsi="Times New Roman" w:cs="Times New Roman"/>
                <w:lang w:val="vi-VN"/>
              </w:rPr>
            </w:pPr>
            <w:r w:rsidRPr="00AB5E38">
              <w:rPr>
                <w:rFonts w:ascii="Times New Roman" w:hAnsi="Times New Roman" w:cs="Times New Roman"/>
                <w:lang w:val="vi-VN"/>
              </w:rPr>
              <w:t>2. The discussion of complaining, politeness, and politeness strategies should be more concise, focusing on politeness strategies.</w:t>
            </w:r>
          </w:p>
          <w:p w:rsidR="00AB5E38" w:rsidRPr="00AB5E38" w:rsidRDefault="00AB5E38" w:rsidP="00AB5E38">
            <w:pPr>
              <w:rPr>
                <w:rFonts w:ascii="Times New Roman" w:hAnsi="Times New Roman" w:cs="Times New Roman"/>
                <w:lang w:val="vi-VN"/>
              </w:rPr>
            </w:pPr>
            <w:r w:rsidRPr="00AB5E38">
              <w:rPr>
                <w:rFonts w:ascii="Times New Roman" w:hAnsi="Times New Roman" w:cs="Times New Roman"/>
                <w:lang w:val="vi-VN"/>
              </w:rPr>
              <w:t>3. The authors should explain why they just focus on positive politeness strategies and negative politeness strategies, leaving bald-on record strategies and off-record strategies uninvestigated in the scope of the study. They should also explain why they review 17 positive politeness strategies (PSs) and 10 negative politeness strategies (NSs), but not 15 PSs and 10 NSs like the framework by Brown &amp; Levinson (1987) or 17 PSs and 11 NSs like Nguyen Quang's (2021) amended framework.</w:t>
            </w:r>
          </w:p>
          <w:p w:rsidR="00AB5E38" w:rsidRPr="00AB5E38" w:rsidRDefault="00AB5E38" w:rsidP="00AB5E38">
            <w:pPr>
              <w:rPr>
                <w:rFonts w:ascii="Times New Roman" w:hAnsi="Times New Roman" w:cs="Times New Roman"/>
                <w:lang w:val="vi-VN"/>
              </w:rPr>
            </w:pPr>
            <w:r w:rsidRPr="00AB5E38">
              <w:rPr>
                <w:rFonts w:ascii="Times New Roman" w:hAnsi="Times New Roman" w:cs="Times New Roman"/>
                <w:lang w:val="vi-VN"/>
              </w:rPr>
              <w:t>4. the findings should be discussed more thoroughly, with a few comparisons with the findings in the reviewed previous studies.</w:t>
            </w:r>
          </w:p>
          <w:p w:rsidR="00AB5E38" w:rsidRPr="00AB5E38" w:rsidRDefault="00AB5E38" w:rsidP="00AB5E38">
            <w:pPr>
              <w:rPr>
                <w:rFonts w:ascii="Times New Roman" w:hAnsi="Times New Roman" w:cs="Times New Roman"/>
                <w:lang w:val="vi-VN"/>
              </w:rPr>
            </w:pPr>
            <w:r w:rsidRPr="00AB5E38">
              <w:rPr>
                <w:rFonts w:ascii="Times New Roman" w:hAnsi="Times New Roman" w:cs="Times New Roman"/>
                <w:lang w:val="vi-VN"/>
              </w:rPr>
              <w:t>5. The number of 30 participants, producing 180 utterances is quite limited, showing a limitation, but this can be accepted.</w:t>
            </w:r>
          </w:p>
          <w:p w:rsidR="00AB5E38" w:rsidRDefault="00AB5E38" w:rsidP="00AB5E38">
            <w:pPr>
              <w:rPr>
                <w:rFonts w:ascii="Times New Roman" w:hAnsi="Times New Roman" w:cs="Times New Roman"/>
                <w:lang w:val="vi-VN"/>
              </w:rPr>
            </w:pPr>
            <w:r w:rsidRPr="00AB5E38">
              <w:rPr>
                <w:rFonts w:ascii="Times New Roman" w:hAnsi="Times New Roman" w:cs="Times New Roman"/>
                <w:lang w:val="vi-VN"/>
              </w:rPr>
              <w:t>6. The word "quy tắc" in "(1) từ vựng và quy tắc" (p. 2) should be changed into "quy tắc ngữ pháp" to be more exact in nature.</w:t>
            </w:r>
          </w:p>
        </w:tc>
        <w:tc>
          <w:tcPr>
            <w:tcW w:w="4675" w:type="dxa"/>
          </w:tcPr>
          <w:p w:rsidR="00AB5E38" w:rsidRDefault="00AB5E38" w:rsidP="00AB5E38">
            <w:pPr>
              <w:rPr>
                <w:rFonts w:ascii="Times New Roman" w:hAnsi="Times New Roman" w:cs="Times New Roman"/>
                <w:lang w:val="vi-VN"/>
              </w:rPr>
            </w:pPr>
          </w:p>
          <w:p w:rsidR="00AB5E38" w:rsidRDefault="00AB5E38" w:rsidP="00AB5E38">
            <w:pPr>
              <w:rPr>
                <w:rFonts w:ascii="Times New Roman" w:hAnsi="Times New Roman" w:cs="Times New Roman"/>
                <w:lang w:val="vi-VN"/>
              </w:rPr>
            </w:pPr>
          </w:p>
          <w:p w:rsidR="00FC3F85" w:rsidRDefault="00FC3F85" w:rsidP="00AB5E38">
            <w:pPr>
              <w:rPr>
                <w:rFonts w:ascii="Times New Roman" w:hAnsi="Times New Roman" w:cs="Times New Roman"/>
                <w:lang w:val="vi-VN"/>
              </w:rPr>
            </w:pPr>
          </w:p>
          <w:p w:rsidR="00AB5E38" w:rsidRDefault="00AB5E38" w:rsidP="00AB5E38">
            <w:pPr>
              <w:rPr>
                <w:rFonts w:ascii="Times New Roman" w:hAnsi="Times New Roman" w:cs="Times New Roman"/>
                <w:lang w:val="vi-VN"/>
              </w:rPr>
            </w:pPr>
            <w:r>
              <w:rPr>
                <w:rFonts w:ascii="Times New Roman" w:hAnsi="Times New Roman" w:cs="Times New Roman"/>
                <w:lang w:val="vi-VN"/>
              </w:rPr>
              <w:t>Tác giả đã thống nhất lại cách dịch thuật ngữ trong toàn bài: “hành động lời nói than phiền”</w:t>
            </w:r>
          </w:p>
          <w:p w:rsidR="00AB5E38" w:rsidRDefault="00AB5E38" w:rsidP="00AB5E38">
            <w:pPr>
              <w:rPr>
                <w:rFonts w:ascii="Times New Roman" w:hAnsi="Times New Roman" w:cs="Times New Roman"/>
                <w:lang w:val="vi-VN"/>
              </w:rPr>
            </w:pPr>
          </w:p>
          <w:p w:rsidR="00AB5E38" w:rsidRDefault="00AB5E38" w:rsidP="00AB5E38">
            <w:pPr>
              <w:rPr>
                <w:rFonts w:ascii="Times New Roman" w:hAnsi="Times New Roman" w:cs="Times New Roman"/>
                <w:lang w:val="vi-VN"/>
              </w:rPr>
            </w:pPr>
          </w:p>
          <w:p w:rsidR="00AB5E38" w:rsidRDefault="00AB5E38" w:rsidP="00AB5E38">
            <w:pPr>
              <w:rPr>
                <w:rFonts w:ascii="Times New Roman" w:hAnsi="Times New Roman" w:cs="Times New Roman"/>
                <w:lang w:val="vi-VN"/>
              </w:rPr>
            </w:pPr>
          </w:p>
          <w:p w:rsidR="00AB5E38" w:rsidRDefault="00AB5E38" w:rsidP="00AB5E38">
            <w:pPr>
              <w:rPr>
                <w:rFonts w:ascii="Times New Roman" w:hAnsi="Times New Roman" w:cs="Times New Roman"/>
                <w:lang w:val="vi-VN"/>
              </w:rPr>
            </w:pPr>
          </w:p>
          <w:p w:rsidR="00AB5E38" w:rsidRDefault="00AB5E38" w:rsidP="00AB5E38">
            <w:pPr>
              <w:rPr>
                <w:rFonts w:ascii="Times New Roman" w:hAnsi="Times New Roman" w:cs="Times New Roman"/>
                <w:lang w:val="vi-VN"/>
              </w:rPr>
            </w:pPr>
          </w:p>
          <w:p w:rsidR="00AB5E38" w:rsidRDefault="00AB5E38" w:rsidP="00AB5E38">
            <w:pPr>
              <w:rPr>
                <w:rFonts w:ascii="Times New Roman" w:hAnsi="Times New Roman" w:cs="Times New Roman"/>
                <w:lang w:val="vi-VN"/>
              </w:rPr>
            </w:pPr>
            <w:r>
              <w:rPr>
                <w:rFonts w:ascii="Times New Roman" w:hAnsi="Times New Roman" w:cs="Times New Roman"/>
                <w:lang w:val="vi-VN"/>
              </w:rPr>
              <w:t>Tác giả đã bổ sung thêm phần bàn luận về chiến lược lịch sự</w:t>
            </w:r>
          </w:p>
          <w:p w:rsidR="00AB5E38" w:rsidRDefault="00AB5E38" w:rsidP="00AB5E38">
            <w:pPr>
              <w:rPr>
                <w:rFonts w:ascii="Times New Roman" w:hAnsi="Times New Roman" w:cs="Times New Roman"/>
                <w:lang w:val="vi-VN"/>
              </w:rPr>
            </w:pPr>
          </w:p>
          <w:p w:rsidR="00AB5E38" w:rsidRDefault="00AB5E38" w:rsidP="00AB5E38">
            <w:pPr>
              <w:rPr>
                <w:rFonts w:ascii="Times New Roman" w:hAnsi="Times New Roman" w:cs="Times New Roman"/>
                <w:lang w:val="vi-VN"/>
              </w:rPr>
            </w:pPr>
            <w:r>
              <w:rPr>
                <w:rFonts w:ascii="Times New Roman" w:hAnsi="Times New Roman" w:cs="Times New Roman"/>
                <w:lang w:val="vi-VN"/>
              </w:rPr>
              <w:t>Tác giả đã giải thích vì sao chỉ phân tích chiến lược lịch sự dương tính và chiến lược lịch sự âm tính, mà không xét đến “trực ngôn” (bald-on record), “nói kín” (off-record) và “không thực hiện FTA” (not do the FTA)</w:t>
            </w:r>
          </w:p>
          <w:p w:rsidR="00AB5E38" w:rsidRDefault="00AB5E38" w:rsidP="00AB5E38">
            <w:pPr>
              <w:rPr>
                <w:rFonts w:ascii="Times New Roman" w:hAnsi="Times New Roman" w:cs="Times New Roman"/>
                <w:lang w:val="vi-VN"/>
              </w:rPr>
            </w:pPr>
          </w:p>
          <w:p w:rsidR="00AB5E38" w:rsidRDefault="00AB5E38" w:rsidP="00AB5E38">
            <w:pPr>
              <w:rPr>
                <w:rFonts w:ascii="Times New Roman" w:hAnsi="Times New Roman" w:cs="Times New Roman"/>
                <w:lang w:val="vi-VN"/>
              </w:rPr>
            </w:pPr>
            <w:r>
              <w:rPr>
                <w:rFonts w:ascii="Times New Roman" w:hAnsi="Times New Roman" w:cs="Times New Roman"/>
                <w:lang w:val="vi-VN"/>
              </w:rPr>
              <w:t xml:space="preserve">Tác giả </w:t>
            </w:r>
            <w:r w:rsidR="00FE308E">
              <w:rPr>
                <w:rFonts w:ascii="Times New Roman" w:hAnsi="Times New Roman" w:cs="Times New Roman"/>
                <w:lang w:val="vi-VN"/>
              </w:rPr>
              <w:t>có đã giải thích về sự điều chỉnh trong áp dụng các chiến lược lịch sự dương tính, lịch sự âm tính từ khung của tác giả Brown &amp; Levinson và Nguyen Quang.</w:t>
            </w:r>
          </w:p>
          <w:p w:rsidR="00FE308E" w:rsidRDefault="00FE308E" w:rsidP="00AB5E38">
            <w:pPr>
              <w:rPr>
                <w:rFonts w:ascii="Times New Roman" w:hAnsi="Times New Roman" w:cs="Times New Roman"/>
                <w:lang w:val="vi-VN"/>
              </w:rPr>
            </w:pPr>
          </w:p>
          <w:p w:rsidR="00FE308E" w:rsidRDefault="00FE308E" w:rsidP="00AB5E38">
            <w:pPr>
              <w:rPr>
                <w:rFonts w:ascii="Times New Roman" w:hAnsi="Times New Roman" w:cs="Times New Roman"/>
                <w:lang w:val="vi-VN"/>
              </w:rPr>
            </w:pPr>
          </w:p>
          <w:p w:rsidR="00FE308E" w:rsidRDefault="00FE308E" w:rsidP="00AB5E38">
            <w:pPr>
              <w:rPr>
                <w:rFonts w:ascii="Times New Roman" w:hAnsi="Times New Roman" w:cs="Times New Roman"/>
                <w:lang w:val="vi-VN"/>
              </w:rPr>
            </w:pPr>
            <w:r>
              <w:rPr>
                <w:rFonts w:ascii="Times New Roman" w:hAnsi="Times New Roman" w:cs="Times New Roman"/>
                <w:lang w:val="vi-VN"/>
              </w:rPr>
              <w:t>Tác giả xin ghi nhận và chú ý điều chỉnh cách viết.</w:t>
            </w:r>
          </w:p>
          <w:p w:rsidR="00FE308E" w:rsidRDefault="00FE308E" w:rsidP="00AB5E38">
            <w:pPr>
              <w:rPr>
                <w:rFonts w:ascii="Times New Roman" w:hAnsi="Times New Roman" w:cs="Times New Roman"/>
                <w:lang w:val="vi-VN"/>
              </w:rPr>
            </w:pPr>
          </w:p>
          <w:p w:rsidR="00FE308E" w:rsidRDefault="00FE308E" w:rsidP="00AB5E38">
            <w:pPr>
              <w:rPr>
                <w:rFonts w:ascii="Times New Roman" w:hAnsi="Times New Roman" w:cs="Times New Roman"/>
                <w:lang w:val="vi-VN"/>
              </w:rPr>
            </w:pPr>
          </w:p>
          <w:p w:rsidR="00FE308E" w:rsidRDefault="00FE308E" w:rsidP="00AB5E38">
            <w:pPr>
              <w:rPr>
                <w:rFonts w:ascii="Times New Roman" w:hAnsi="Times New Roman" w:cs="Times New Roman"/>
                <w:lang w:val="vi-VN"/>
              </w:rPr>
            </w:pPr>
            <w:r>
              <w:rPr>
                <w:rFonts w:ascii="Times New Roman" w:hAnsi="Times New Roman" w:cs="Times New Roman"/>
                <w:lang w:val="vi-VN"/>
              </w:rPr>
              <w:t>Tác giả xin ghi nhận.</w:t>
            </w:r>
          </w:p>
          <w:p w:rsidR="00FE308E" w:rsidRDefault="00FE308E" w:rsidP="00AB5E38">
            <w:pPr>
              <w:rPr>
                <w:rFonts w:ascii="Times New Roman" w:hAnsi="Times New Roman" w:cs="Times New Roman"/>
                <w:lang w:val="vi-VN"/>
              </w:rPr>
            </w:pPr>
          </w:p>
          <w:p w:rsidR="00FE308E" w:rsidRDefault="00FE308E" w:rsidP="00AB5E38">
            <w:pPr>
              <w:rPr>
                <w:rFonts w:ascii="Times New Roman" w:hAnsi="Times New Roman" w:cs="Times New Roman"/>
                <w:lang w:val="vi-VN"/>
              </w:rPr>
            </w:pPr>
            <w:r>
              <w:rPr>
                <w:rFonts w:ascii="Times New Roman" w:hAnsi="Times New Roman" w:cs="Times New Roman"/>
                <w:lang w:val="vi-VN"/>
              </w:rPr>
              <w:t>Tác giả đã điều chỉnh cách dịch thuật ngữ này thành “quy tắc ngữ pháp”</w:t>
            </w:r>
          </w:p>
        </w:tc>
      </w:tr>
      <w:tr w:rsidR="00AB5E38" w:rsidTr="00AB5E38">
        <w:tc>
          <w:tcPr>
            <w:tcW w:w="4675" w:type="dxa"/>
          </w:tcPr>
          <w:p w:rsidR="00FC3F85" w:rsidRPr="00FC3F85" w:rsidRDefault="00FC3F85" w:rsidP="00FE308E">
            <w:pPr>
              <w:rPr>
                <w:rFonts w:ascii="Times New Roman" w:hAnsi="Times New Roman" w:cs="Times New Roman"/>
                <w:b/>
                <w:bCs/>
                <w:lang w:val="vi-VN"/>
              </w:rPr>
            </w:pPr>
            <w:r w:rsidRPr="00FC3F85">
              <w:rPr>
                <w:rFonts w:ascii="Times New Roman" w:hAnsi="Times New Roman" w:cs="Times New Roman"/>
                <w:b/>
                <w:bCs/>
                <w:lang w:val="vi-VN"/>
              </w:rPr>
              <w:t xml:space="preserve">Ý kiến của phản biện </w:t>
            </w:r>
            <w:r>
              <w:rPr>
                <w:rFonts w:ascii="Times New Roman" w:hAnsi="Times New Roman" w:cs="Times New Roman"/>
                <w:b/>
                <w:bCs/>
                <w:lang w:val="vi-VN"/>
              </w:rPr>
              <w:t>2</w:t>
            </w:r>
          </w:p>
          <w:p w:rsidR="00FE308E" w:rsidRDefault="00FE308E" w:rsidP="00FE308E">
            <w:pPr>
              <w:rPr>
                <w:rFonts w:ascii="Times New Roman" w:hAnsi="Times New Roman" w:cs="Times New Roman"/>
                <w:lang w:val="vi-VN"/>
              </w:rPr>
            </w:pPr>
            <w:r>
              <w:rPr>
                <w:rFonts w:ascii="Times New Roman" w:hAnsi="Times New Roman" w:cs="Times New Roman"/>
                <w:lang w:val="vi-VN"/>
              </w:rPr>
              <w:lastRenderedPageBreak/>
              <w:t xml:space="preserve">- </w:t>
            </w:r>
            <w:r w:rsidRPr="00FE308E">
              <w:rPr>
                <w:rFonts w:ascii="Times New Roman" w:hAnsi="Times New Roman" w:cs="Times New Roman"/>
                <w:lang w:val="vi-VN"/>
              </w:rPr>
              <w:t xml:space="preserve">Phần tóm tắt nên bổ sung thông tin về cách thức phân tích số liệu. </w:t>
            </w:r>
          </w:p>
          <w:p w:rsidR="00FE308E" w:rsidRPr="00FE308E" w:rsidRDefault="00FE308E" w:rsidP="00FE308E">
            <w:pPr>
              <w:rPr>
                <w:rFonts w:ascii="Times New Roman" w:hAnsi="Times New Roman" w:cs="Times New Roman"/>
                <w:lang w:val="vi-VN"/>
              </w:rPr>
            </w:pPr>
          </w:p>
          <w:p w:rsidR="00FE308E" w:rsidRPr="00FE308E" w:rsidRDefault="00FE308E" w:rsidP="00FE308E">
            <w:pPr>
              <w:rPr>
                <w:rFonts w:ascii="Times New Roman" w:hAnsi="Times New Roman" w:cs="Times New Roman"/>
                <w:lang w:val="vi-VN"/>
              </w:rPr>
            </w:pPr>
            <w:r w:rsidRPr="00FE308E">
              <w:rPr>
                <w:rFonts w:ascii="Times New Roman" w:hAnsi="Times New Roman" w:cs="Times New Roman"/>
                <w:lang w:val="vi-VN"/>
              </w:rPr>
              <w:t>Nghiên cứu hiện chỉ dựa vào DCT, một công cụ phổ biến nhưng mang tính giả định. Để làm tăng độ tin cậy của nghiên cứu, tác giả có thể cân nhắc bổ sung dữ liệu từ quan sát giao tiếp thực tế hoặc phỏng vấn sâu.</w:t>
            </w:r>
          </w:p>
          <w:p w:rsidR="00FE308E" w:rsidRDefault="00FE308E" w:rsidP="00FE308E">
            <w:pPr>
              <w:rPr>
                <w:rFonts w:ascii="Times New Roman" w:hAnsi="Times New Roman" w:cs="Times New Roman"/>
                <w:lang w:val="vi-VN"/>
              </w:rPr>
            </w:pPr>
          </w:p>
          <w:p w:rsidR="00FE308E" w:rsidRPr="00FE308E" w:rsidRDefault="00FE308E" w:rsidP="00FE308E">
            <w:pPr>
              <w:rPr>
                <w:rFonts w:ascii="Times New Roman" w:hAnsi="Times New Roman" w:cs="Times New Roman"/>
                <w:lang w:val="vi-VN"/>
              </w:rPr>
            </w:pPr>
            <w:r w:rsidRPr="00FE308E">
              <w:rPr>
                <w:rFonts w:ascii="Times New Roman" w:hAnsi="Times New Roman" w:cs="Times New Roman"/>
                <w:lang w:val="vi-VN"/>
              </w:rPr>
              <w:t xml:space="preserve">Phần kết quả nghiên cứu chủ yếu tập trung việc mô tả tần suất. Tác giả có thể làm rõ hơn mối quan hệ giữa lựa chọn chiến lược và các yếu tố xã hội (giới tính, quyền lực, quan hệ thân sơ) để làm cho kết quả và phân tích được sâu sắc hơn. </w:t>
            </w:r>
          </w:p>
          <w:p w:rsidR="00FE308E" w:rsidRDefault="00FE308E" w:rsidP="00FE308E">
            <w:pPr>
              <w:rPr>
                <w:rFonts w:ascii="Times New Roman" w:hAnsi="Times New Roman" w:cs="Times New Roman"/>
                <w:lang w:val="vi-VN"/>
              </w:rPr>
            </w:pPr>
          </w:p>
          <w:p w:rsidR="00AB5E38" w:rsidRDefault="00FE308E" w:rsidP="00FE308E">
            <w:pPr>
              <w:rPr>
                <w:rFonts w:ascii="Times New Roman" w:hAnsi="Times New Roman" w:cs="Times New Roman"/>
                <w:lang w:val="vi-VN"/>
              </w:rPr>
            </w:pPr>
            <w:r w:rsidRPr="00FE308E">
              <w:rPr>
                <w:rFonts w:ascii="Times New Roman" w:hAnsi="Times New Roman" w:cs="Times New Roman"/>
                <w:lang w:val="vi-VN"/>
              </w:rPr>
              <w:t>Một số số câu văn trong bài báo còn rườm rà, còn một số lỗi đánh máy. Tác giả nên rà soát lại các lỗi trên và đảm bảo sự nhất quán trong trích dẫn và tham khảo.</w:t>
            </w:r>
          </w:p>
        </w:tc>
        <w:tc>
          <w:tcPr>
            <w:tcW w:w="4675" w:type="dxa"/>
          </w:tcPr>
          <w:p w:rsidR="00FC3F85" w:rsidRDefault="00FC3F85" w:rsidP="00FE308E">
            <w:pPr>
              <w:rPr>
                <w:rFonts w:ascii="Times New Roman" w:hAnsi="Times New Roman" w:cs="Times New Roman"/>
                <w:lang w:val="vi-VN"/>
              </w:rPr>
            </w:pPr>
          </w:p>
          <w:p w:rsidR="00AB5E38" w:rsidRDefault="00FE308E" w:rsidP="00FE308E">
            <w:pPr>
              <w:rPr>
                <w:rFonts w:ascii="Times New Roman" w:hAnsi="Times New Roman" w:cs="Times New Roman"/>
                <w:lang w:val="vi-VN"/>
              </w:rPr>
            </w:pPr>
            <w:r>
              <w:rPr>
                <w:rFonts w:ascii="Times New Roman" w:hAnsi="Times New Roman" w:cs="Times New Roman"/>
                <w:lang w:val="vi-VN"/>
              </w:rPr>
              <w:lastRenderedPageBreak/>
              <w:t>Tác giả xin ghi nhận và bổ sung vào phần tóm tắt.</w:t>
            </w:r>
          </w:p>
          <w:p w:rsidR="00FE308E" w:rsidRDefault="00FE308E" w:rsidP="00FE308E">
            <w:pPr>
              <w:rPr>
                <w:rFonts w:ascii="Times New Roman" w:hAnsi="Times New Roman" w:cs="Times New Roman"/>
                <w:lang w:val="vi-VN"/>
              </w:rPr>
            </w:pPr>
          </w:p>
          <w:p w:rsidR="00FE308E" w:rsidRDefault="00FE308E" w:rsidP="00FE308E">
            <w:pPr>
              <w:jc w:val="both"/>
              <w:rPr>
                <w:rFonts w:ascii="Times New Roman" w:hAnsi="Times New Roman" w:cs="Times New Roman"/>
                <w:lang w:val="vi-VN"/>
              </w:rPr>
            </w:pPr>
            <w:r>
              <w:rPr>
                <w:rFonts w:ascii="Times New Roman" w:hAnsi="Times New Roman" w:cs="Times New Roman"/>
                <w:lang w:val="vi-VN"/>
              </w:rPr>
              <w:t>Tác giả xin ghi nhận và có thể áp dụng ở những nghiên cứu tiếp theo.</w:t>
            </w:r>
          </w:p>
          <w:p w:rsidR="00FE308E" w:rsidRDefault="00FE308E" w:rsidP="00FE308E">
            <w:pPr>
              <w:jc w:val="both"/>
              <w:rPr>
                <w:rFonts w:ascii="Times New Roman" w:hAnsi="Times New Roman" w:cs="Times New Roman"/>
                <w:lang w:val="vi-VN"/>
              </w:rPr>
            </w:pPr>
          </w:p>
          <w:p w:rsidR="00FE308E" w:rsidRDefault="00FE308E" w:rsidP="00FE308E">
            <w:pPr>
              <w:jc w:val="both"/>
              <w:rPr>
                <w:rFonts w:ascii="Times New Roman" w:hAnsi="Times New Roman" w:cs="Times New Roman"/>
                <w:lang w:val="vi-VN"/>
              </w:rPr>
            </w:pPr>
          </w:p>
          <w:p w:rsidR="00FE308E" w:rsidRDefault="00FE308E" w:rsidP="00FE308E">
            <w:pPr>
              <w:jc w:val="both"/>
              <w:rPr>
                <w:rFonts w:ascii="Times New Roman" w:hAnsi="Times New Roman" w:cs="Times New Roman"/>
                <w:lang w:val="vi-VN"/>
              </w:rPr>
            </w:pPr>
          </w:p>
          <w:p w:rsidR="00FE308E" w:rsidRDefault="00FE308E" w:rsidP="00FE308E">
            <w:pPr>
              <w:jc w:val="both"/>
              <w:rPr>
                <w:rFonts w:ascii="Times New Roman" w:hAnsi="Times New Roman" w:cs="Times New Roman"/>
                <w:lang w:val="vi-VN"/>
              </w:rPr>
            </w:pPr>
          </w:p>
          <w:p w:rsidR="00FE308E" w:rsidRDefault="00FE308E" w:rsidP="00FE308E">
            <w:pPr>
              <w:jc w:val="both"/>
              <w:rPr>
                <w:rFonts w:ascii="Times New Roman" w:hAnsi="Times New Roman" w:cs="Times New Roman"/>
                <w:lang w:val="vi-VN"/>
              </w:rPr>
            </w:pPr>
            <w:r>
              <w:rPr>
                <w:rFonts w:ascii="Times New Roman" w:hAnsi="Times New Roman" w:cs="Times New Roman"/>
                <w:lang w:val="vi-VN"/>
              </w:rPr>
              <w:t>Tác giả xin ghi nhận và lưu ý phân tích ở những nghiên cứu tiếp theo. Đối với nghiên cứu hiện tại, nghiên cứu tập trung diễn giải việc lựa chọn chiến lược của các nghiệm thể có liên hệ tới tác động của tình huống giao tiếp/ đối thể giao tiếp.</w:t>
            </w:r>
          </w:p>
          <w:p w:rsidR="00FE308E" w:rsidRDefault="00FE308E" w:rsidP="00FE308E">
            <w:pPr>
              <w:jc w:val="both"/>
              <w:rPr>
                <w:rFonts w:ascii="Times New Roman" w:hAnsi="Times New Roman" w:cs="Times New Roman"/>
                <w:lang w:val="vi-VN"/>
              </w:rPr>
            </w:pPr>
          </w:p>
          <w:p w:rsidR="00FE308E" w:rsidRDefault="00FE308E" w:rsidP="00FE308E">
            <w:pPr>
              <w:jc w:val="both"/>
              <w:rPr>
                <w:rFonts w:ascii="Times New Roman" w:hAnsi="Times New Roman" w:cs="Times New Roman"/>
                <w:lang w:val="vi-VN"/>
              </w:rPr>
            </w:pPr>
            <w:r>
              <w:rPr>
                <w:rFonts w:ascii="Times New Roman" w:hAnsi="Times New Roman" w:cs="Times New Roman"/>
                <w:lang w:val="vi-VN"/>
              </w:rPr>
              <w:t>Tác giả rà soát điều chỉnh lại cách diễn đạt và các lỗi đánh máy.</w:t>
            </w:r>
          </w:p>
          <w:p w:rsidR="00FE308E" w:rsidRDefault="00FE308E" w:rsidP="00FE308E">
            <w:pPr>
              <w:jc w:val="both"/>
              <w:rPr>
                <w:rFonts w:ascii="Times New Roman" w:hAnsi="Times New Roman" w:cs="Times New Roman"/>
                <w:lang w:val="vi-VN"/>
              </w:rPr>
            </w:pPr>
          </w:p>
        </w:tc>
      </w:tr>
    </w:tbl>
    <w:p w:rsidR="00AB5E38" w:rsidRDefault="00AB5E38" w:rsidP="00AB5E38">
      <w:pPr>
        <w:jc w:val="center"/>
        <w:rPr>
          <w:rFonts w:ascii="Times New Roman" w:hAnsi="Times New Roman" w:cs="Times New Roman"/>
          <w:lang w:val="vi-VN"/>
        </w:rPr>
      </w:pPr>
    </w:p>
    <w:p w:rsidR="00262ED2" w:rsidRDefault="00FC3F85">
      <w:pPr>
        <w:rPr>
          <w:rFonts w:ascii="Times New Roman" w:hAnsi="Times New Roman" w:cs="Times New Roman"/>
          <w:lang w:val="vi-VN"/>
        </w:rPr>
      </w:pPr>
      <w:r>
        <w:rPr>
          <w:rFonts w:ascii="Times New Roman" w:hAnsi="Times New Roman" w:cs="Times New Roman"/>
          <w:lang w:val="vi-VN"/>
        </w:rPr>
        <w:t xml:space="preserve">Tác giả bổ sung phần Phụ lục, gồm bảng hỏi được dùng </w:t>
      </w:r>
      <w:r w:rsidR="00273A6C">
        <w:rPr>
          <w:rFonts w:ascii="Times New Roman" w:hAnsi="Times New Roman" w:cs="Times New Roman"/>
          <w:lang w:val="vi-VN"/>
        </w:rPr>
        <w:t xml:space="preserve">để </w:t>
      </w:r>
      <w:r>
        <w:rPr>
          <w:rFonts w:ascii="Times New Roman" w:hAnsi="Times New Roman" w:cs="Times New Roman"/>
          <w:lang w:val="vi-VN"/>
        </w:rPr>
        <w:t>thu thập dữ liệu cho khảo sát.</w:t>
      </w:r>
    </w:p>
    <w:p w:rsidR="00273A6C" w:rsidRPr="00AB5E38" w:rsidRDefault="00273A6C">
      <w:pPr>
        <w:rPr>
          <w:rFonts w:ascii="Times New Roman" w:hAnsi="Times New Roman" w:cs="Times New Roman"/>
          <w:lang w:val="vi-VN"/>
        </w:rPr>
      </w:pPr>
    </w:p>
    <w:sectPr w:rsidR="00273A6C" w:rsidRPr="00AB5E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1002AFF" w:usb1="C000ACFF"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E38"/>
    <w:rsid w:val="00262ED2"/>
    <w:rsid w:val="00273A6C"/>
    <w:rsid w:val="002B1123"/>
    <w:rsid w:val="00304C68"/>
    <w:rsid w:val="003132FD"/>
    <w:rsid w:val="0051707F"/>
    <w:rsid w:val="00524951"/>
    <w:rsid w:val="005B346B"/>
    <w:rsid w:val="008D140C"/>
    <w:rsid w:val="00917A61"/>
    <w:rsid w:val="00A11EEE"/>
    <w:rsid w:val="00AB5E38"/>
    <w:rsid w:val="00D3255D"/>
    <w:rsid w:val="00E407BE"/>
    <w:rsid w:val="00FC3F85"/>
    <w:rsid w:val="00FC5B0C"/>
    <w:rsid w:val="00FE308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A007EFE"/>
  <w15:chartTrackingRefBased/>
  <w15:docId w15:val="{C387401F-2EC1-7349-9F64-49469D49B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E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5E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5E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5E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5E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5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E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5E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5E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5E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5E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5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E38"/>
    <w:rPr>
      <w:rFonts w:eastAsiaTheme="majorEastAsia" w:cstheme="majorBidi"/>
      <w:color w:val="272727" w:themeColor="text1" w:themeTint="D8"/>
    </w:rPr>
  </w:style>
  <w:style w:type="paragraph" w:styleId="Title">
    <w:name w:val="Title"/>
    <w:basedOn w:val="Normal"/>
    <w:next w:val="Normal"/>
    <w:link w:val="TitleChar"/>
    <w:uiPriority w:val="10"/>
    <w:qFormat/>
    <w:rsid w:val="00AB5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E38"/>
    <w:pPr>
      <w:spacing w:before="160"/>
      <w:jc w:val="center"/>
    </w:pPr>
    <w:rPr>
      <w:i/>
      <w:iCs/>
      <w:color w:val="404040" w:themeColor="text1" w:themeTint="BF"/>
    </w:rPr>
  </w:style>
  <w:style w:type="character" w:customStyle="1" w:styleId="QuoteChar">
    <w:name w:val="Quote Char"/>
    <w:basedOn w:val="DefaultParagraphFont"/>
    <w:link w:val="Quote"/>
    <w:uiPriority w:val="29"/>
    <w:rsid w:val="00AB5E38"/>
    <w:rPr>
      <w:i/>
      <w:iCs/>
      <w:color w:val="404040" w:themeColor="text1" w:themeTint="BF"/>
    </w:rPr>
  </w:style>
  <w:style w:type="paragraph" w:styleId="ListParagraph">
    <w:name w:val="List Paragraph"/>
    <w:basedOn w:val="Normal"/>
    <w:uiPriority w:val="34"/>
    <w:qFormat/>
    <w:rsid w:val="00AB5E38"/>
    <w:pPr>
      <w:ind w:left="720"/>
      <w:contextualSpacing/>
    </w:pPr>
  </w:style>
  <w:style w:type="character" w:styleId="IntenseEmphasis">
    <w:name w:val="Intense Emphasis"/>
    <w:basedOn w:val="DefaultParagraphFont"/>
    <w:uiPriority w:val="21"/>
    <w:qFormat/>
    <w:rsid w:val="00AB5E38"/>
    <w:rPr>
      <w:i/>
      <w:iCs/>
      <w:color w:val="2F5496" w:themeColor="accent1" w:themeShade="BF"/>
    </w:rPr>
  </w:style>
  <w:style w:type="paragraph" w:styleId="IntenseQuote">
    <w:name w:val="Intense Quote"/>
    <w:basedOn w:val="Normal"/>
    <w:next w:val="Normal"/>
    <w:link w:val="IntenseQuoteChar"/>
    <w:uiPriority w:val="30"/>
    <w:qFormat/>
    <w:rsid w:val="00AB5E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5E38"/>
    <w:rPr>
      <w:i/>
      <w:iCs/>
      <w:color w:val="2F5496" w:themeColor="accent1" w:themeShade="BF"/>
    </w:rPr>
  </w:style>
  <w:style w:type="character" w:styleId="IntenseReference">
    <w:name w:val="Intense Reference"/>
    <w:basedOn w:val="DefaultParagraphFont"/>
    <w:uiPriority w:val="32"/>
    <w:qFormat/>
    <w:rsid w:val="00AB5E38"/>
    <w:rPr>
      <w:b/>
      <w:bCs/>
      <w:smallCaps/>
      <w:color w:val="2F5496" w:themeColor="accent1" w:themeShade="BF"/>
      <w:spacing w:val="5"/>
    </w:rPr>
  </w:style>
  <w:style w:type="table" w:styleId="TableGrid">
    <w:name w:val="Table Grid"/>
    <w:basedOn w:val="TableNormal"/>
    <w:uiPriority w:val="39"/>
    <w:rsid w:val="00AB5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Huu Loc - QNU</dc:creator>
  <cp:keywords/>
  <dc:description/>
  <cp:lastModifiedBy>Le Huu Loc - QNU</cp:lastModifiedBy>
  <cp:revision>5</cp:revision>
  <dcterms:created xsi:type="dcterms:W3CDTF">2025-10-10T02:51:00Z</dcterms:created>
  <dcterms:modified xsi:type="dcterms:W3CDTF">2025-10-13T02:33:00Z</dcterms:modified>
</cp:coreProperties>
</file>