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8B2FA" w14:textId="44E70B29" w:rsidR="00CD1D68" w:rsidRPr="00AE75BF" w:rsidRDefault="00CD1D68" w:rsidP="006C3F9E">
      <w:pPr>
        <w:tabs>
          <w:tab w:val="right" w:leader="hyphen" w:pos="9072"/>
        </w:tabs>
        <w:rPr>
          <w:rFonts w:ascii="Arial" w:hAnsi="Arial" w:cs="Arial"/>
          <w:b/>
          <w:sz w:val="28"/>
          <w:szCs w:val="28"/>
        </w:rPr>
      </w:pPr>
    </w:p>
    <w:p w14:paraId="3A16FA47" w14:textId="384FBAF9" w:rsidR="00215837" w:rsidRPr="00AE75BF" w:rsidRDefault="00215837" w:rsidP="00AA1FB9">
      <w:pPr>
        <w:ind w:right="70"/>
        <w:jc w:val="center"/>
        <w:rPr>
          <w:rFonts w:ascii="Arial" w:hAnsi="Arial" w:cs="Arial"/>
          <w:b/>
          <w:sz w:val="28"/>
          <w:szCs w:val="28"/>
        </w:rPr>
      </w:pPr>
    </w:p>
    <w:p w14:paraId="1E8C3BB4" w14:textId="2CDC261A" w:rsidR="00CD1D68" w:rsidRPr="00AE75BF" w:rsidRDefault="00CD1D68" w:rsidP="00AA1FB9">
      <w:pPr>
        <w:ind w:right="70"/>
        <w:jc w:val="center"/>
        <w:rPr>
          <w:rFonts w:ascii="Arial" w:hAnsi="Arial" w:cs="Arial"/>
          <w:b/>
          <w:sz w:val="28"/>
          <w:szCs w:val="28"/>
        </w:rPr>
      </w:pPr>
    </w:p>
    <w:p w14:paraId="04DB2DEE" w14:textId="70942736" w:rsidR="005F7064" w:rsidRPr="00AE75BF" w:rsidRDefault="005A03C0" w:rsidP="00AA1FB9">
      <w:pPr>
        <w:ind w:right="70"/>
        <w:jc w:val="center"/>
        <w:rPr>
          <w:rFonts w:ascii="Arial" w:hAnsi="Arial" w:cs="Arial"/>
          <w:b/>
          <w:sz w:val="28"/>
          <w:szCs w:val="28"/>
        </w:rPr>
      </w:pPr>
      <w:r w:rsidRPr="005A03C0">
        <w:rPr>
          <w:rFonts w:ascii="Arial" w:hAnsi="Arial" w:cs="Arial"/>
          <w:b/>
          <w:noProof/>
          <w:sz w:val="32"/>
          <w:szCs w:val="28"/>
        </w:rPr>
        <w:t>Xây dựng hệ thống Chatbot tư vấn tuyển sinh hoạt động trên thiết bị biên sử dụng nền tảng Rasa: Thiết kế, Triển khai và Đánh giá</w:t>
      </w:r>
    </w:p>
    <w:p w14:paraId="677DA627" w14:textId="26AE2ECA" w:rsidR="00AA1FB9" w:rsidRPr="00AE75BF" w:rsidRDefault="00AA1FB9" w:rsidP="00AA1FB9">
      <w:pPr>
        <w:ind w:right="70"/>
        <w:jc w:val="center"/>
        <w:rPr>
          <w:rFonts w:ascii="Arial" w:hAnsi="Arial" w:cs="Arial"/>
          <w:b/>
          <w:sz w:val="28"/>
          <w:szCs w:val="28"/>
        </w:rPr>
      </w:pPr>
    </w:p>
    <w:p w14:paraId="5A5C03D4" w14:textId="47A9FDAB" w:rsidR="007F6104" w:rsidRPr="00AE75BF" w:rsidRDefault="005A03C0" w:rsidP="00AA1FB9">
      <w:pPr>
        <w:ind w:right="70"/>
        <w:jc w:val="center"/>
        <w:rPr>
          <w:b/>
          <w:szCs w:val="22"/>
        </w:rPr>
      </w:pPr>
      <w:r>
        <w:rPr>
          <w:b/>
          <w:szCs w:val="22"/>
        </w:rPr>
        <w:t>Phan Đức Thiện</w:t>
      </w:r>
      <w:r w:rsidR="002A2FC2" w:rsidRPr="00AE75BF">
        <w:rPr>
          <w:b/>
          <w:szCs w:val="22"/>
        </w:rPr>
        <w:t xml:space="preserve">*, </w:t>
      </w:r>
      <w:r>
        <w:rPr>
          <w:b/>
          <w:szCs w:val="22"/>
        </w:rPr>
        <w:t>Nguyễn Thị Thu Thủy</w:t>
      </w:r>
      <w:r w:rsidR="00974745" w:rsidRPr="00AE75BF">
        <w:rPr>
          <w:b/>
          <w:szCs w:val="22"/>
        </w:rPr>
        <w:t xml:space="preserve">, </w:t>
      </w:r>
      <w:r>
        <w:rPr>
          <w:b/>
          <w:szCs w:val="22"/>
        </w:rPr>
        <w:t>Trần Văn Hạnh</w:t>
      </w:r>
      <w:r w:rsidRPr="00AE75BF">
        <w:rPr>
          <w:b/>
          <w:szCs w:val="22"/>
        </w:rPr>
        <w:t xml:space="preserve">, </w:t>
      </w:r>
      <w:r>
        <w:rPr>
          <w:b/>
          <w:szCs w:val="22"/>
        </w:rPr>
        <w:t xml:space="preserve">Trần </w:t>
      </w:r>
      <w:r>
        <w:rPr>
          <w:b/>
          <w:szCs w:val="22"/>
        </w:rPr>
        <w:t>Thị Yến</w:t>
      </w:r>
    </w:p>
    <w:p w14:paraId="379720DE" w14:textId="77777777" w:rsidR="005F7064" w:rsidRPr="00AE75BF" w:rsidRDefault="005F7064" w:rsidP="00AA1FB9">
      <w:pPr>
        <w:ind w:right="70"/>
        <w:jc w:val="center"/>
        <w:rPr>
          <w:sz w:val="22"/>
          <w:szCs w:val="22"/>
        </w:rPr>
      </w:pPr>
    </w:p>
    <w:p w14:paraId="0444C317" w14:textId="7CEFBD76" w:rsidR="00974745" w:rsidRPr="00AE75BF" w:rsidRDefault="005A03C0" w:rsidP="005A03C0">
      <w:pPr>
        <w:ind w:right="70"/>
        <w:jc w:val="center"/>
        <w:rPr>
          <w:i/>
          <w:sz w:val="22"/>
          <w:szCs w:val="22"/>
        </w:rPr>
      </w:pPr>
      <w:r>
        <w:rPr>
          <w:i/>
          <w:sz w:val="22"/>
          <w:szCs w:val="22"/>
        </w:rPr>
        <w:t>Trường Đại học Sư phạm Kỹ thuật Nam Định, Ninh Bình, Việt Nam</w:t>
      </w:r>
    </w:p>
    <w:p w14:paraId="5CFCF064" w14:textId="77777777" w:rsidR="00797114" w:rsidRPr="00AE75BF" w:rsidRDefault="00797114" w:rsidP="00974745">
      <w:pPr>
        <w:ind w:right="70"/>
        <w:jc w:val="center"/>
        <w:rPr>
          <w:i/>
          <w:sz w:val="22"/>
          <w:szCs w:val="22"/>
        </w:rPr>
      </w:pPr>
    </w:p>
    <w:p w14:paraId="6E9F1E84" w14:textId="24F83060" w:rsidR="00974745" w:rsidRPr="00AE75BF" w:rsidRDefault="00305E33" w:rsidP="004662C1">
      <w:pPr>
        <w:ind w:right="70"/>
        <w:jc w:val="center"/>
        <w:rPr>
          <w:i/>
          <w:sz w:val="22"/>
          <w:szCs w:val="22"/>
        </w:rPr>
      </w:pPr>
      <w:r w:rsidRPr="00AE75BF">
        <w:rPr>
          <w:i/>
          <w:sz w:val="22"/>
          <w:szCs w:val="22"/>
        </w:rPr>
        <w:t>*</w:t>
      </w:r>
      <w:r w:rsidR="00116FFF" w:rsidRPr="00AE75BF">
        <w:rPr>
          <w:i/>
          <w:sz w:val="22"/>
          <w:szCs w:val="22"/>
        </w:rPr>
        <w:t xml:space="preserve">Tác giả liên hệ chính. </w:t>
      </w:r>
      <w:r w:rsidR="002610BF" w:rsidRPr="00AE75BF">
        <w:rPr>
          <w:i/>
          <w:sz w:val="22"/>
          <w:szCs w:val="22"/>
        </w:rPr>
        <w:t xml:space="preserve"> Email: </w:t>
      </w:r>
      <w:r w:rsidR="005A03C0">
        <w:rPr>
          <w:i/>
          <w:sz w:val="22"/>
          <w:szCs w:val="22"/>
        </w:rPr>
        <w:t>phanducthien@nute.edu.vn</w:t>
      </w:r>
    </w:p>
    <w:p w14:paraId="6962A743" w14:textId="77777777" w:rsidR="00305E33" w:rsidRPr="00AE75BF" w:rsidRDefault="00305E33" w:rsidP="00797114">
      <w:pPr>
        <w:ind w:right="70"/>
        <w:rPr>
          <w:i/>
          <w:sz w:val="22"/>
          <w:szCs w:val="22"/>
        </w:rPr>
      </w:pPr>
    </w:p>
    <w:p w14:paraId="08B7922E" w14:textId="77777777" w:rsidR="00B144CC" w:rsidRPr="00AE75BF" w:rsidRDefault="00B144CC" w:rsidP="00445A7B">
      <w:pPr>
        <w:tabs>
          <w:tab w:val="right" w:leader="hyphen" w:pos="9072"/>
        </w:tabs>
        <w:jc w:val="center"/>
        <w:rPr>
          <w:b/>
          <w:sz w:val="22"/>
          <w:szCs w:val="22"/>
        </w:rPr>
        <w:sectPr w:rsidR="00B144CC" w:rsidRPr="00AE75BF" w:rsidSect="00FB0D40">
          <w:footerReference w:type="default" r:id="rId8"/>
          <w:pgSz w:w="11907" w:h="16840" w:code="9"/>
          <w:pgMar w:top="1134" w:right="1134" w:bottom="1134" w:left="1418" w:header="720" w:footer="425" w:gutter="0"/>
          <w:cols w:space="720"/>
          <w:docGrid w:linePitch="360"/>
        </w:sectPr>
      </w:pPr>
    </w:p>
    <w:p w14:paraId="056FA437" w14:textId="77777777" w:rsidR="008D70D5" w:rsidRPr="00AE75BF" w:rsidRDefault="008D70D5" w:rsidP="00445A7B">
      <w:pPr>
        <w:ind w:right="70"/>
        <w:jc w:val="center"/>
        <w:rPr>
          <w:i/>
          <w:sz w:val="22"/>
          <w:szCs w:val="22"/>
        </w:rPr>
      </w:pPr>
      <w:r w:rsidRPr="00AE75BF">
        <w:rPr>
          <w:i/>
          <w:sz w:val="22"/>
          <w:szCs w:val="22"/>
        </w:rPr>
        <w:t>Ngày nhận bài: dd/mm/yyyy; Ngày sửa bài: dd/mm/yyyy;</w:t>
      </w:r>
    </w:p>
    <w:p w14:paraId="26FB799F" w14:textId="77777777" w:rsidR="008D70D5" w:rsidRPr="00AE75BF" w:rsidRDefault="008D70D5" w:rsidP="008D70D5">
      <w:pPr>
        <w:ind w:right="70"/>
        <w:jc w:val="center"/>
        <w:rPr>
          <w:i/>
          <w:sz w:val="22"/>
          <w:szCs w:val="22"/>
        </w:rPr>
      </w:pPr>
      <w:r w:rsidRPr="00AE75BF">
        <w:rPr>
          <w:i/>
          <w:sz w:val="22"/>
          <w:szCs w:val="22"/>
        </w:rPr>
        <w:t>Ngày nhận đăng: dd/mm/yyyy; Ngày xuất bản: dd/mm/yyyy</w:t>
      </w:r>
    </w:p>
    <w:p w14:paraId="18757F9D" w14:textId="1C6F0108" w:rsidR="008D70D5" w:rsidRPr="00AE75BF" w:rsidRDefault="008D70D5" w:rsidP="008D70D5">
      <w:pPr>
        <w:ind w:right="70"/>
        <w:rPr>
          <w:i/>
          <w:sz w:val="22"/>
          <w:szCs w:val="22"/>
        </w:rPr>
      </w:pPr>
    </w:p>
    <w:p w14:paraId="6EAD5C03" w14:textId="516D2190" w:rsidR="008D70D5" w:rsidRPr="00AE75BF" w:rsidRDefault="008D70D5" w:rsidP="008D70D5">
      <w:pPr>
        <w:ind w:right="70"/>
        <w:rPr>
          <w:i/>
          <w:sz w:val="22"/>
          <w:szCs w:val="22"/>
        </w:rPr>
      </w:pPr>
    </w:p>
    <w:p w14:paraId="0BAFBEDA" w14:textId="77777777" w:rsidR="004506D4" w:rsidRPr="00AE75BF" w:rsidRDefault="004506D4" w:rsidP="001E7166">
      <w:pPr>
        <w:tabs>
          <w:tab w:val="left" w:pos="360"/>
          <w:tab w:val="left" w:pos="540"/>
          <w:tab w:val="right" w:leader="hyphen" w:pos="9072"/>
        </w:tabs>
        <w:jc w:val="both"/>
        <w:rPr>
          <w:b/>
          <w:sz w:val="22"/>
          <w:szCs w:val="22"/>
          <w:lang w:val="vi-VN"/>
        </w:rPr>
      </w:pPr>
    </w:p>
    <w:p w14:paraId="70396A10" w14:textId="2420F039" w:rsidR="005F7064" w:rsidRPr="00AE75BF" w:rsidRDefault="00FD1681" w:rsidP="001E7166">
      <w:pPr>
        <w:tabs>
          <w:tab w:val="left" w:pos="360"/>
          <w:tab w:val="left" w:pos="540"/>
          <w:tab w:val="right" w:leader="hyphen" w:pos="9072"/>
        </w:tabs>
        <w:jc w:val="both"/>
        <w:rPr>
          <w:b/>
          <w:sz w:val="22"/>
          <w:szCs w:val="22"/>
          <w:lang w:val="vi-VN"/>
        </w:rPr>
      </w:pPr>
      <w:r w:rsidRPr="00AE75BF">
        <w:rPr>
          <w:b/>
          <w:sz w:val="22"/>
          <w:szCs w:val="22"/>
          <w:lang w:val="vi-VN"/>
        </w:rPr>
        <w:t>TÓM TẮT</w:t>
      </w:r>
    </w:p>
    <w:p w14:paraId="65A6E2D8" w14:textId="0A0230F0" w:rsidR="005F7064" w:rsidRPr="00AE75BF" w:rsidRDefault="005A03C0" w:rsidP="00517E7B">
      <w:pPr>
        <w:tabs>
          <w:tab w:val="right" w:leader="hyphen" w:pos="9072"/>
        </w:tabs>
        <w:spacing w:before="120" w:after="120"/>
        <w:ind w:firstLine="567"/>
        <w:jc w:val="both"/>
        <w:rPr>
          <w:sz w:val="20"/>
          <w:szCs w:val="20"/>
        </w:rPr>
      </w:pPr>
      <w:r w:rsidRPr="005A03C0">
        <w:rPr>
          <w:sz w:val="20"/>
          <w:szCs w:val="20"/>
          <w:lang w:val="vi-VN"/>
        </w:rPr>
        <w:t xml:space="preserve">Trong bối cảnh chuyển đổi số giáo dục, việc ứng dụng trí tuệ nhân tạo vào công tác tư vấn tuyển sinh là xu hướng cấp thiết nhằm giảm tải áp lực cho nhân sự hành chính và đáp ứng nhu cầu tương tác tức thời của người học thế hệ mới. Bài báo này đề xuất thiết kế và triển khai hệ thống trợ lý ảo (Chatbot) tương tác bằng giọng nói tiếng Việt, hoạt động độc lập trên thiết bị nhúng Raspberry Pi 4. Nghiên cứu sử dụng khung làm việc mã nguồn mở Rasa (gồm Rasa NLU và Rasa Core) kết hợp với mô hình nhận dạng giọng nói Whisper để xây dựng giải pháp tính toán biên (Edge Computing) không phụ thuộc vào dịch vụ đám mây. Kết quả thực nghiệm tại Trường Đại học Sư phạm Kỹ thuật Nam Định cho thấy hệ thống vận hành ổn định trong môi trường offline, đạt độ chính xác nhận diện ý định trung bình trên </w:t>
      </w:r>
      <w:r w:rsidR="00371C8F">
        <w:rPr>
          <w:sz w:val="20"/>
          <w:szCs w:val="20"/>
          <w:lang w:val="vi-VN"/>
        </w:rPr>
        <w:t>92%</w:t>
      </w:r>
      <w:r w:rsidRPr="005A03C0">
        <w:rPr>
          <w:sz w:val="20"/>
          <w:szCs w:val="20"/>
          <w:lang w:val="vi-VN"/>
        </w:rPr>
        <w:t xml:space="preserve"> đối với các nhóm câu hỏi về mã ngành, học phí và quy chế đào tạo. Giải pháp đề xuất không chỉ đảm bảo an toàn dữ liệu mà còn tối ưu hóa chi phí đầu tư phần cứng (dưới 5 triệu đồng), chứng minh tính khả thi cao khi ứng dụng tại các cơ sở giáo dục đại học.</w:t>
      </w:r>
    </w:p>
    <w:p w14:paraId="4E595C33" w14:textId="3ED1104A" w:rsidR="00305E33" w:rsidRPr="00AE75BF" w:rsidRDefault="00305E33" w:rsidP="005175B9">
      <w:pPr>
        <w:tabs>
          <w:tab w:val="right" w:leader="hyphen" w:pos="9072"/>
        </w:tabs>
        <w:spacing w:before="120" w:after="120"/>
        <w:jc w:val="both"/>
        <w:rPr>
          <w:b/>
          <w:i/>
          <w:sz w:val="20"/>
          <w:szCs w:val="20"/>
          <w:lang w:val="vi-VN"/>
        </w:rPr>
      </w:pPr>
      <w:r w:rsidRPr="00AE75BF">
        <w:rPr>
          <w:b/>
          <w:sz w:val="20"/>
          <w:szCs w:val="20"/>
          <w:lang w:val="vi-VN"/>
        </w:rPr>
        <w:t>Từ khóa:</w:t>
      </w:r>
      <w:r w:rsidRPr="00AE75BF">
        <w:rPr>
          <w:b/>
          <w:i/>
          <w:sz w:val="20"/>
          <w:szCs w:val="20"/>
          <w:lang w:val="vi-VN"/>
        </w:rPr>
        <w:t xml:space="preserve"> </w:t>
      </w:r>
      <w:r w:rsidR="005A03C0" w:rsidRPr="005A03C0">
        <w:rPr>
          <w:i/>
          <w:sz w:val="20"/>
          <w:szCs w:val="20"/>
        </w:rPr>
        <w:t>Rasa Framework, Chatbot, Raspberry Pi, Tư vấn tuyển sinh, Tính toán biên.</w:t>
      </w:r>
    </w:p>
    <w:p w14:paraId="5532E14D" w14:textId="77777777" w:rsidR="00FC4AB0" w:rsidRPr="00AE75BF" w:rsidRDefault="00FC4AB0" w:rsidP="00DC3868">
      <w:pPr>
        <w:tabs>
          <w:tab w:val="left" w:pos="360"/>
          <w:tab w:val="right" w:leader="hyphen" w:pos="9072"/>
        </w:tabs>
        <w:jc w:val="both"/>
        <w:rPr>
          <w:sz w:val="22"/>
          <w:szCs w:val="22"/>
          <w:lang w:val="vi-VN"/>
        </w:rPr>
      </w:pPr>
    </w:p>
    <w:p w14:paraId="1BFA1979" w14:textId="77777777" w:rsidR="00FC4AB0" w:rsidRPr="00AE75BF" w:rsidRDefault="00FC4AB0" w:rsidP="00DC3868">
      <w:pPr>
        <w:tabs>
          <w:tab w:val="left" w:pos="360"/>
          <w:tab w:val="right" w:leader="hyphen" w:pos="9072"/>
        </w:tabs>
        <w:jc w:val="both"/>
        <w:rPr>
          <w:sz w:val="22"/>
          <w:szCs w:val="22"/>
          <w:lang w:val="vi-VN"/>
        </w:rPr>
        <w:sectPr w:rsidR="00FC4AB0" w:rsidRPr="00AE75BF" w:rsidSect="00FC155D">
          <w:type w:val="continuous"/>
          <w:pgSz w:w="11907" w:h="16840" w:code="9"/>
          <w:pgMar w:top="1134" w:right="1134" w:bottom="1134" w:left="1418" w:header="720" w:footer="720" w:gutter="0"/>
          <w:cols w:space="720"/>
          <w:docGrid w:linePitch="360"/>
        </w:sectPr>
      </w:pPr>
    </w:p>
    <w:p w14:paraId="64AFE9E8" w14:textId="5A0AAB56" w:rsidR="00A2599E" w:rsidRPr="005A03C0" w:rsidRDefault="0073121D" w:rsidP="004E5524">
      <w:pPr>
        <w:tabs>
          <w:tab w:val="left" w:pos="567"/>
          <w:tab w:val="right" w:leader="hyphen" w:pos="9072"/>
        </w:tabs>
        <w:spacing w:before="120" w:after="120"/>
        <w:jc w:val="both"/>
        <w:rPr>
          <w:sz w:val="22"/>
          <w:szCs w:val="22"/>
        </w:rPr>
      </w:pPr>
      <w:r w:rsidRPr="00AE75BF">
        <w:rPr>
          <w:b/>
          <w:sz w:val="22"/>
          <w:szCs w:val="22"/>
          <w:lang w:val="vi-VN"/>
        </w:rPr>
        <w:t xml:space="preserve">1. </w:t>
      </w:r>
      <w:r w:rsidR="008A2E8A" w:rsidRPr="00AE75BF">
        <w:rPr>
          <w:b/>
          <w:sz w:val="22"/>
          <w:szCs w:val="22"/>
          <w:lang w:val="vi-VN"/>
        </w:rPr>
        <w:t>MỞ ĐẦU</w:t>
      </w:r>
    </w:p>
    <w:p w14:paraId="4A02835C" w14:textId="0289225F" w:rsidR="005A03C0" w:rsidRPr="005A03C0" w:rsidRDefault="005A03C0" w:rsidP="005A03C0">
      <w:pPr>
        <w:tabs>
          <w:tab w:val="right" w:leader="hyphen" w:pos="9072"/>
        </w:tabs>
        <w:spacing w:before="120" w:after="120"/>
        <w:jc w:val="both"/>
        <w:rPr>
          <w:sz w:val="22"/>
          <w:szCs w:val="22"/>
        </w:rPr>
      </w:pPr>
      <w:r w:rsidRPr="005A03C0">
        <w:rPr>
          <w:sz w:val="22"/>
          <w:szCs w:val="22"/>
          <w:lang w:val="vi-VN"/>
        </w:rPr>
        <w:t xml:space="preserve">Trong bối cảnh Cuộc Cách mạng công nghiệp 4.0 diễn ra mạnh mẽ, quá trình chuyển đổi số đang trở thành yêu cầu tất yếu đối với các cơ sở giáo dục đại học. Việc ứng dụng công nghệ số không chỉ góp phần tối ưu </w:t>
      </w:r>
      <w:r>
        <w:rPr>
          <w:sz w:val="22"/>
          <w:szCs w:val="22"/>
          <w:lang w:val="vi-VN"/>
        </w:rPr>
        <w:t>hóa</w:t>
      </w:r>
      <w:r w:rsidRPr="005A03C0">
        <w:rPr>
          <w:sz w:val="22"/>
          <w:szCs w:val="22"/>
          <w:lang w:val="vi-VN"/>
        </w:rPr>
        <w:t xml:space="preserve"> hoạt động quản lý mà còn nâng cao chất lượng dịch vụ hỗ trợ người học. Tại Trường Đại học Sư phạm Kỹ thuật Nam Định, công tác tư vấn tuyển sinh giữ vai trò then chốt trong việc định hướng và thu hút thí sinh tiềm năng. Tuy nhiên, các phương thức tư vấn truyền thống như điện thoại, email hay trao đổi thủ công qua mạng xã hội đang bộc lộ nhiều hạn chế: quá tải nhân sự vào các giai đoạn cao điểm, thời gian phản hồi kéo dài, thiếu tính đồng bộ thông tin và khó duy trì chất lượng dịch vụ ở mức ổn định [1].</w:t>
      </w:r>
    </w:p>
    <w:p w14:paraId="195B8866" w14:textId="3677801A" w:rsidR="005A03C0" w:rsidRPr="005A03C0" w:rsidRDefault="005A03C0" w:rsidP="005A03C0">
      <w:pPr>
        <w:tabs>
          <w:tab w:val="right" w:leader="hyphen" w:pos="9072"/>
        </w:tabs>
        <w:spacing w:before="120" w:after="120"/>
        <w:jc w:val="both"/>
        <w:rPr>
          <w:sz w:val="22"/>
          <w:szCs w:val="22"/>
        </w:rPr>
      </w:pPr>
      <w:r w:rsidRPr="005A03C0">
        <w:rPr>
          <w:sz w:val="22"/>
          <w:szCs w:val="22"/>
          <w:lang w:val="vi-VN"/>
        </w:rPr>
        <w:t xml:space="preserve">Bên cạnh đó, đối tượng tuyển sinh chính hiện nay là thế hệ </w:t>
      </w:r>
      <w:r>
        <w:rPr>
          <w:sz w:val="22"/>
          <w:szCs w:val="22"/>
          <w:lang w:val="vi-VN"/>
        </w:rPr>
        <w:t>Gen Z - nhóm người học có đặc trưng nổi bật về việc tiếp nhận thông tin nhanh, ưa thích các tương tác tức thời, cá nhân hóa</w:t>
      </w:r>
      <w:r w:rsidRPr="005A03C0">
        <w:rPr>
          <w:sz w:val="22"/>
          <w:szCs w:val="22"/>
          <w:lang w:val="vi-VN"/>
        </w:rPr>
        <w:t xml:space="preserve"> và thường xuyên sử dụng các nền tảng số. Gen</w:t>
      </w:r>
      <w:r>
        <w:rPr>
          <w:sz w:val="22"/>
          <w:szCs w:val="22"/>
        </w:rPr>
        <w:t xml:space="preserve"> </w:t>
      </w:r>
      <w:r w:rsidRPr="005A03C0">
        <w:rPr>
          <w:sz w:val="22"/>
          <w:szCs w:val="22"/>
          <w:lang w:val="vi-VN"/>
        </w:rPr>
        <w:t xml:space="preserve">Z kỳ vọng dịch vụ tư vấn hoạt động 24/7, phản hồi chính xác và nhất </w:t>
      </w:r>
      <w:r w:rsidRPr="005A03C0">
        <w:rPr>
          <w:sz w:val="22"/>
          <w:szCs w:val="22"/>
          <w:lang w:val="vi-VN"/>
        </w:rPr>
        <w:t>quán, điều mà các mô hình tư vấn truyền thống khó đáp ứng hiệu quả [2</w:t>
      </w:r>
      <w:r w:rsidR="00371C8F">
        <w:rPr>
          <w:sz w:val="22"/>
          <w:szCs w:val="22"/>
        </w:rPr>
        <w:t>] – [</w:t>
      </w:r>
      <w:r w:rsidRPr="005A03C0">
        <w:rPr>
          <w:sz w:val="22"/>
          <w:szCs w:val="22"/>
          <w:lang w:val="vi-VN"/>
        </w:rPr>
        <w:t xml:space="preserve">6]. Điều này đặt ra yêu cầu cấp thiết đối với các cơ sở đào tạo trong việc xây dựng các hệ thống hỗ trợ thông minh, linh hoạt và tự động </w:t>
      </w:r>
      <w:r>
        <w:rPr>
          <w:sz w:val="22"/>
          <w:szCs w:val="22"/>
          <w:lang w:val="vi-VN"/>
        </w:rPr>
        <w:t>hóa</w:t>
      </w:r>
      <w:r w:rsidRPr="005A03C0">
        <w:rPr>
          <w:sz w:val="22"/>
          <w:szCs w:val="22"/>
          <w:lang w:val="vi-VN"/>
        </w:rPr>
        <w:t xml:space="preserve"> cao.</w:t>
      </w:r>
    </w:p>
    <w:p w14:paraId="0F69CD8C" w14:textId="47D0CBD2" w:rsidR="005A03C0" w:rsidRPr="005A03C0" w:rsidRDefault="005A03C0" w:rsidP="005A03C0">
      <w:pPr>
        <w:tabs>
          <w:tab w:val="right" w:leader="hyphen" w:pos="9072"/>
        </w:tabs>
        <w:spacing w:before="120" w:after="120"/>
        <w:jc w:val="both"/>
        <w:rPr>
          <w:sz w:val="22"/>
          <w:szCs w:val="22"/>
        </w:rPr>
      </w:pPr>
      <w:r w:rsidRPr="005A03C0">
        <w:rPr>
          <w:sz w:val="22"/>
          <w:szCs w:val="22"/>
          <w:lang w:val="vi-VN"/>
        </w:rPr>
        <w:t xml:space="preserve">Hiện nay, nhiều nền tảng </w:t>
      </w:r>
      <w:r w:rsidR="00371C8F">
        <w:rPr>
          <w:sz w:val="22"/>
          <w:szCs w:val="22"/>
          <w:lang w:val="vi-VN"/>
        </w:rPr>
        <w:t>chatbot</w:t>
      </w:r>
      <w:r w:rsidRPr="005A03C0">
        <w:rPr>
          <w:sz w:val="22"/>
          <w:szCs w:val="22"/>
          <w:lang w:val="vi-VN"/>
        </w:rPr>
        <w:t xml:space="preserve"> dựa trên trí tuệ nhân tạo (AI) đã được phát triển và đưa vào ứng dụng, phổ biến nhất là các giải pháp dựa trên Google Dialogflow, Microsoft Bot Framework hay OpenAI API. Mặc dù mang lại khả năng xử lý ngôn ngữ tự nhiên tốt và có độ chính xác cao, các giải pháp này tiềm ẩn nhiều hạn chế: chi phí duy trì lớn, phụ thuộc hoàn toàn vào kết nối Internet ổn định, khó kiểm soát dữ liệu người dùng và gia tăng rủi ro rò rỉ thông tin nhạy cảm [3]. Đây là những yếu tố đặc biệt quan trọng trong lĩnh vực giáo dục, nơi yêu cầu về bảo mật và quyền riêng tư được đặt lên hàng đầu.</w:t>
      </w:r>
    </w:p>
    <w:p w14:paraId="21A5C81F" w14:textId="09F72B92" w:rsidR="005A03C0" w:rsidRPr="005A03C0" w:rsidRDefault="005A03C0" w:rsidP="005A03C0">
      <w:pPr>
        <w:tabs>
          <w:tab w:val="right" w:leader="hyphen" w:pos="9072"/>
        </w:tabs>
        <w:spacing w:before="120" w:after="120"/>
        <w:jc w:val="both"/>
        <w:rPr>
          <w:sz w:val="22"/>
          <w:szCs w:val="22"/>
        </w:rPr>
      </w:pPr>
      <w:r w:rsidRPr="005A03C0">
        <w:rPr>
          <w:sz w:val="22"/>
          <w:szCs w:val="22"/>
          <w:lang w:val="vi-VN"/>
        </w:rPr>
        <w:t xml:space="preserve">Để khắc phục những tồn tại trên, hướng tiếp cận sử dụng mã nguồn mở </w:t>
      </w:r>
      <w:r w:rsidRPr="005A03C0">
        <w:rPr>
          <w:b/>
          <w:bCs/>
          <w:sz w:val="22"/>
          <w:szCs w:val="22"/>
          <w:lang w:val="vi-VN"/>
        </w:rPr>
        <w:t>Rasa</w:t>
      </w:r>
      <w:r w:rsidRPr="005A03C0">
        <w:rPr>
          <w:sz w:val="22"/>
          <w:szCs w:val="22"/>
          <w:lang w:val="vi-VN"/>
        </w:rPr>
        <w:t xml:space="preserve"> kết hợp với phần cứng giá rẻ </w:t>
      </w:r>
      <w:r w:rsidRPr="005A03C0">
        <w:rPr>
          <w:b/>
          <w:bCs/>
          <w:sz w:val="22"/>
          <w:szCs w:val="22"/>
        </w:rPr>
        <w:t>Raspberry Pi</w:t>
      </w:r>
      <w:r w:rsidRPr="005A03C0">
        <w:rPr>
          <w:sz w:val="22"/>
          <w:szCs w:val="22"/>
          <w:lang w:val="vi-VN"/>
        </w:rPr>
        <w:t xml:space="preserve"> theo mô hình tính toán biên (Edge Computing) đang ngày càng nhận được sự </w:t>
      </w:r>
      <w:r w:rsidRPr="005A03C0">
        <w:rPr>
          <w:sz w:val="22"/>
          <w:szCs w:val="22"/>
          <w:lang w:val="vi-VN"/>
        </w:rPr>
        <w:lastRenderedPageBreak/>
        <w:t>quan tâm. Mô hình này cho phép xử lý dữ liệu ngay tại thiết bị cục bộ thay vì phụ thuộc vào dịch vụ đám mây, từ đó giảm độ trễ, đảm bảo tính riêng tư, tiết kiệm chi phí và duy trì khả năng hoạt động ngay cả khi kết nối Internet không ổn định. Đây là một hướng tiếp cận phù hợp với điều kiện triển khai thực tế của các cơ sở giáo dục tại Việt Nam.</w:t>
      </w:r>
    </w:p>
    <w:p w14:paraId="4BAD56E7" w14:textId="6A4F4772" w:rsidR="00A56603" w:rsidRPr="005A03C0" w:rsidRDefault="005A03C0" w:rsidP="005A03C0">
      <w:pPr>
        <w:tabs>
          <w:tab w:val="right" w:leader="hyphen" w:pos="9072"/>
        </w:tabs>
        <w:spacing w:before="120" w:after="120"/>
        <w:jc w:val="both"/>
        <w:rPr>
          <w:sz w:val="22"/>
          <w:szCs w:val="22"/>
        </w:rPr>
      </w:pPr>
      <w:r w:rsidRPr="005A03C0">
        <w:rPr>
          <w:sz w:val="22"/>
          <w:szCs w:val="22"/>
          <w:lang w:val="vi-VN"/>
        </w:rPr>
        <w:t xml:space="preserve">Bài báo này trình bày quy trình xây dựng, huấn luyện và triển khai trợ lý ảo tư vấn tuyển sinh - </w:t>
      </w:r>
      <w:r w:rsidRPr="005A03C0">
        <w:rPr>
          <w:b/>
          <w:bCs/>
          <w:sz w:val="22"/>
          <w:szCs w:val="22"/>
          <w:lang w:val="vi-VN"/>
        </w:rPr>
        <w:t>NUTE-Bot</w:t>
      </w:r>
      <w:r w:rsidRPr="005A03C0">
        <w:rPr>
          <w:sz w:val="22"/>
          <w:szCs w:val="22"/>
          <w:lang w:val="vi-VN"/>
        </w:rPr>
        <w:t>. Điểm mới của nghiên cứu là (i) tối ưu hoá mô hình ngôn ngữ tiếng Việt để vận hành hiệu quả trên thiết bị có tài nguyên hạn chế như Raspberry</w:t>
      </w:r>
      <w:r>
        <w:rPr>
          <w:sz w:val="22"/>
          <w:szCs w:val="22"/>
        </w:rPr>
        <w:t xml:space="preserve"> </w:t>
      </w:r>
      <w:r w:rsidRPr="005A03C0">
        <w:rPr>
          <w:sz w:val="22"/>
          <w:szCs w:val="22"/>
          <w:lang w:val="vi-VN"/>
        </w:rPr>
        <w:t>Pi</w:t>
      </w:r>
      <w:r>
        <w:rPr>
          <w:sz w:val="22"/>
          <w:szCs w:val="22"/>
        </w:rPr>
        <w:t xml:space="preserve"> </w:t>
      </w:r>
      <w:r w:rsidRPr="005A03C0">
        <w:rPr>
          <w:sz w:val="22"/>
          <w:szCs w:val="22"/>
          <w:lang w:val="vi-VN"/>
        </w:rPr>
        <w:t>4; (ii) xây dựng kịch bản hội thoại mang tính sư phạm, chuyển từ văn phong hành chính sang văn phong thân thiện, đồng hành; và (iii) thử nghiệm mô hình trong môi trường thực tế để đánh giá hiệu năng, khả năng mở rộng cũng như mức độ chấp nhận của người dùng. Kết quả nghiên cứu góp phần cung cấp một giải pháp khả thi, chi phí thấp nhưng hiệu quả, hướng tới mục tiêu chuyển đổi số bền vững trong công tác tư vấn tuyển sinh tại các cơ sở giáo dục đại học.</w:t>
      </w:r>
    </w:p>
    <w:p w14:paraId="53EBABCA" w14:textId="31BA9BAF" w:rsidR="00A56603" w:rsidRPr="00AE75BF" w:rsidRDefault="00A56603" w:rsidP="004E5524">
      <w:pPr>
        <w:tabs>
          <w:tab w:val="right" w:leader="hyphen" w:pos="9072"/>
        </w:tabs>
        <w:spacing w:before="120" w:after="120"/>
        <w:jc w:val="both"/>
        <w:rPr>
          <w:b/>
          <w:sz w:val="22"/>
          <w:szCs w:val="22"/>
        </w:rPr>
      </w:pPr>
      <w:r w:rsidRPr="00AE75BF">
        <w:rPr>
          <w:b/>
          <w:sz w:val="22"/>
          <w:szCs w:val="22"/>
          <w:lang w:val="vi-VN"/>
        </w:rPr>
        <w:t xml:space="preserve">2. </w:t>
      </w:r>
      <w:r w:rsidR="005A03C0" w:rsidRPr="005A03C0">
        <w:rPr>
          <w:b/>
          <w:sz w:val="22"/>
          <w:szCs w:val="22"/>
        </w:rPr>
        <w:t>CƠ SỞ LÝ THUYẾT VÀ PHƯƠNG PHÁP</w:t>
      </w:r>
    </w:p>
    <w:p w14:paraId="132A565A" w14:textId="74788703" w:rsidR="00A74A6C" w:rsidRPr="00AE75BF" w:rsidRDefault="00446D99" w:rsidP="004E5524">
      <w:pPr>
        <w:tabs>
          <w:tab w:val="right" w:leader="hyphen" w:pos="9072"/>
        </w:tabs>
        <w:spacing w:before="120" w:after="120"/>
        <w:jc w:val="both"/>
        <w:rPr>
          <w:bCs/>
          <w:sz w:val="22"/>
          <w:szCs w:val="22"/>
        </w:rPr>
      </w:pPr>
      <w:r w:rsidRPr="00446D99">
        <w:rPr>
          <w:bCs/>
          <w:sz w:val="22"/>
          <w:szCs w:val="22"/>
        </w:rPr>
        <w:t xml:space="preserve">Việc xây dựng một hệ thống trợ lý ảo tư vấn tuyển sinh yêu cầu sự kết hợp giữa các mô hình xử lý ngôn ngữ tự nhiên, các cơ chế quản lý hội thoại thông minh và phương pháp triển khai tối ưu trên thiết bị biên (Edge Device). Hình </w:t>
      </w:r>
      <w:r w:rsidR="00031724">
        <w:rPr>
          <w:bCs/>
          <w:sz w:val="22"/>
          <w:szCs w:val="22"/>
        </w:rPr>
        <w:t>1</w:t>
      </w:r>
      <w:r w:rsidRPr="00446D99">
        <w:rPr>
          <w:bCs/>
          <w:sz w:val="22"/>
          <w:szCs w:val="22"/>
        </w:rPr>
        <w:t xml:space="preserve"> minh họa tổng quan cấu trúc kết nối phần cứng cùng luồng xử lý dữ liệu trên </w:t>
      </w:r>
      <w:r w:rsidR="00031724">
        <w:rPr>
          <w:bCs/>
          <w:sz w:val="22"/>
          <w:szCs w:val="22"/>
        </w:rPr>
        <w:t>Raspberry Pi</w:t>
      </w:r>
      <w:r w:rsidRPr="00446D99">
        <w:rPr>
          <w:bCs/>
          <w:sz w:val="22"/>
          <w:szCs w:val="22"/>
        </w:rPr>
        <w:t xml:space="preserve"> trong nghiên cứu này.</w:t>
      </w:r>
    </w:p>
    <w:p w14:paraId="59FBB668" w14:textId="77777777" w:rsidR="00031724" w:rsidRDefault="00031724" w:rsidP="00031724">
      <w:pPr>
        <w:keepNext/>
        <w:tabs>
          <w:tab w:val="right" w:leader="hyphen" w:pos="9072"/>
        </w:tabs>
        <w:spacing w:before="120" w:after="120"/>
        <w:jc w:val="both"/>
      </w:pPr>
      <w:r>
        <w:rPr>
          <w:noProof/>
        </w:rPr>
        <w:drawing>
          <wp:inline distT="0" distB="0" distL="0" distR="0" wp14:anchorId="4071FFA6" wp14:editId="5569B99B">
            <wp:extent cx="2790190" cy="88455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0190" cy="884555"/>
                    </a:xfrm>
                    <a:prstGeom prst="rect">
                      <a:avLst/>
                    </a:prstGeom>
                    <a:noFill/>
                    <a:ln>
                      <a:noFill/>
                    </a:ln>
                  </pic:spPr>
                </pic:pic>
              </a:graphicData>
            </a:graphic>
          </wp:inline>
        </w:drawing>
      </w:r>
    </w:p>
    <w:p w14:paraId="5A3F78BC" w14:textId="3221AECE" w:rsidR="004961DC" w:rsidRDefault="00031724" w:rsidP="00031724">
      <w:pPr>
        <w:pStyle w:val="Caption"/>
        <w:jc w:val="both"/>
      </w:pPr>
      <w:r>
        <w:t xml:space="preserve">Hình </w:t>
      </w:r>
      <w:r>
        <w:fldChar w:fldCharType="begin"/>
      </w:r>
      <w:r>
        <w:instrText xml:space="preserve"> SEQ Hình \* ARABIC </w:instrText>
      </w:r>
      <w:r>
        <w:fldChar w:fldCharType="separate"/>
      </w:r>
      <w:r w:rsidR="006F1AA9">
        <w:rPr>
          <w:noProof/>
        </w:rPr>
        <w:t>1</w:t>
      </w:r>
      <w:r>
        <w:fldChar w:fldCharType="end"/>
      </w:r>
      <w:r>
        <w:t xml:space="preserve">: </w:t>
      </w:r>
      <w:r w:rsidRPr="003D0D9E">
        <w:t>Sơ đồ kết nối phần cứng và luồng xử lý dữ liệu trên Raspberry Pi</w:t>
      </w:r>
      <w:r>
        <w:t>.</w:t>
      </w:r>
    </w:p>
    <w:p w14:paraId="7B1E0F6F" w14:textId="3FE9B8AD" w:rsidR="00031724" w:rsidRPr="00031724" w:rsidRDefault="00031724" w:rsidP="00031724">
      <w:pPr>
        <w:tabs>
          <w:tab w:val="left" w:pos="360"/>
          <w:tab w:val="right" w:leader="hyphen" w:pos="9072"/>
        </w:tabs>
        <w:spacing w:before="120" w:after="120"/>
        <w:jc w:val="both"/>
        <w:rPr>
          <w:b/>
          <w:sz w:val="22"/>
          <w:szCs w:val="22"/>
        </w:rPr>
      </w:pPr>
      <w:r w:rsidRPr="00031724">
        <w:rPr>
          <w:b/>
          <w:sz w:val="22"/>
          <w:szCs w:val="22"/>
        </w:rPr>
        <w:t>2.</w:t>
      </w:r>
      <w:r>
        <w:rPr>
          <w:b/>
          <w:sz w:val="22"/>
          <w:szCs w:val="22"/>
        </w:rPr>
        <w:t>1</w:t>
      </w:r>
      <w:r w:rsidRPr="00031724">
        <w:rPr>
          <w:b/>
          <w:sz w:val="22"/>
          <w:szCs w:val="22"/>
        </w:rPr>
        <w:t xml:space="preserve">. </w:t>
      </w:r>
      <w:r w:rsidRPr="00031724">
        <w:rPr>
          <w:b/>
          <w:sz w:val="22"/>
          <w:szCs w:val="22"/>
        </w:rPr>
        <w:t>Xây dựng mô hình Rasa NLU và Core</w:t>
      </w:r>
    </w:p>
    <w:p w14:paraId="2CC946F2" w14:textId="785797D2" w:rsidR="00031724" w:rsidRPr="00031724" w:rsidRDefault="00031724" w:rsidP="00031724">
      <w:pPr>
        <w:tabs>
          <w:tab w:val="right" w:leader="hyphen" w:pos="9072"/>
        </w:tabs>
        <w:spacing w:before="120" w:after="120"/>
        <w:jc w:val="both"/>
        <w:rPr>
          <w:bCs/>
          <w:sz w:val="22"/>
          <w:szCs w:val="22"/>
        </w:rPr>
      </w:pPr>
      <w:r w:rsidRPr="00031724">
        <w:rPr>
          <w:bCs/>
          <w:sz w:val="22"/>
          <w:szCs w:val="22"/>
        </w:rPr>
        <w:t>Trong nghiên cứu này, Rasa Framework được lựa chọn làm nền tảng vì tính mở, khả năng tùy chỉnh sâu và khả năng triển khai cục bộ mà không phụ thuộc vào dịch vụ đám mây. Thành phần NLU (Natural Language Understanding) sử dụng kiến trúc DIET (Dual Intent and Entity Transformer) [4</w:t>
      </w:r>
      <w:r w:rsidR="00371C8F">
        <w:rPr>
          <w:bCs/>
          <w:sz w:val="22"/>
          <w:szCs w:val="22"/>
        </w:rPr>
        <w:t>] – [</w:t>
      </w:r>
      <w:r w:rsidRPr="00031724">
        <w:rPr>
          <w:bCs/>
          <w:sz w:val="22"/>
          <w:szCs w:val="22"/>
        </w:rPr>
        <w:t>5], vốn nổi bật bởi khả năng học đa nhiệm và hiệu quả tính toán phù hợp với môi trường triển khai hạn chế tài nguyên.</w:t>
      </w:r>
    </w:p>
    <w:p w14:paraId="0EBEB49B" w14:textId="40B379EC" w:rsidR="00031724" w:rsidRPr="00031724" w:rsidRDefault="00031724" w:rsidP="00031724">
      <w:pPr>
        <w:tabs>
          <w:tab w:val="right" w:leader="hyphen" w:pos="9072"/>
        </w:tabs>
        <w:spacing w:before="120" w:after="120"/>
        <w:jc w:val="both"/>
        <w:rPr>
          <w:bCs/>
          <w:sz w:val="22"/>
          <w:szCs w:val="22"/>
        </w:rPr>
      </w:pPr>
      <w:r w:rsidRPr="00031724">
        <w:rPr>
          <w:bCs/>
          <w:sz w:val="22"/>
          <w:szCs w:val="22"/>
        </w:rPr>
        <w:t>Pipeline xử lý dữ liệu đầu vào của Rasa được mô tả như sau:</w:t>
      </w:r>
    </w:p>
    <w:p w14:paraId="3583526F" w14:textId="66A00CCA" w:rsidR="00031724" w:rsidRDefault="00031724" w:rsidP="00031724">
      <w:pPr>
        <w:tabs>
          <w:tab w:val="right" w:leader="hyphen" w:pos="9072"/>
        </w:tabs>
        <w:spacing w:before="120" w:after="120"/>
        <w:jc w:val="both"/>
        <w:rPr>
          <w:bCs/>
          <w:sz w:val="22"/>
          <w:szCs w:val="22"/>
        </w:rPr>
      </w:pPr>
      <w:r w:rsidRPr="00031724">
        <w:rPr>
          <w:bCs/>
          <w:sz w:val="22"/>
          <w:szCs w:val="22"/>
        </w:rPr>
        <w:t>Pipeline</w:t>
      </w:r>
      <w:r w:rsidRPr="00031724">
        <w:rPr>
          <w:bCs/>
          <w:sz w:val="22"/>
          <w:szCs w:val="22"/>
        </w:rPr>
        <w:t xml:space="preserve"> = </w:t>
      </w:r>
      <w:r w:rsidRPr="00031724">
        <w:rPr>
          <w:bCs/>
          <w:sz w:val="22"/>
          <w:szCs w:val="22"/>
        </w:rPr>
        <w:t>Tokenizer</w:t>
      </w:r>
      <w:r>
        <w:rPr>
          <w:bCs/>
          <w:sz w:val="22"/>
          <w:szCs w:val="22"/>
        </w:rPr>
        <w:t xml:space="preserve"> </w:t>
      </w:r>
      <w:r w:rsidRPr="00031724">
        <w:rPr>
          <w:bCs/>
          <w:sz w:val="22"/>
          <w:szCs w:val="22"/>
        </w:rPr>
        <w:sym w:font="Wingdings" w:char="F0E0"/>
      </w:r>
      <w:r>
        <w:rPr>
          <w:bCs/>
          <w:sz w:val="22"/>
          <w:szCs w:val="22"/>
        </w:rPr>
        <w:t xml:space="preserve"> </w:t>
      </w:r>
      <w:r w:rsidRPr="00031724">
        <w:rPr>
          <w:bCs/>
          <w:sz w:val="22"/>
          <w:szCs w:val="22"/>
        </w:rPr>
        <w:t>Featurizer</w:t>
      </w:r>
      <w:r>
        <w:rPr>
          <w:bCs/>
          <w:sz w:val="22"/>
          <w:szCs w:val="22"/>
        </w:rPr>
        <w:t xml:space="preserve"> </w:t>
      </w:r>
      <w:r w:rsidRPr="00031724">
        <w:rPr>
          <w:bCs/>
          <w:sz w:val="22"/>
          <w:szCs w:val="22"/>
        </w:rPr>
        <w:sym w:font="Wingdings" w:char="F0E0"/>
      </w:r>
      <w:r>
        <w:rPr>
          <w:bCs/>
          <w:sz w:val="22"/>
          <w:szCs w:val="22"/>
        </w:rPr>
        <w:t xml:space="preserve"> </w:t>
      </w:r>
      <w:r w:rsidRPr="00031724">
        <w:rPr>
          <w:bCs/>
          <w:sz w:val="22"/>
          <w:szCs w:val="22"/>
        </w:rPr>
        <w:t>Classifier</w:t>
      </w:r>
      <w:r>
        <w:rPr>
          <w:bCs/>
          <w:sz w:val="22"/>
          <w:szCs w:val="22"/>
        </w:rPr>
        <w:t xml:space="preserve"> (1)</w:t>
      </w:r>
    </w:p>
    <w:p w14:paraId="1126E826" w14:textId="1085B2D0" w:rsidR="00031724" w:rsidRPr="00031724" w:rsidRDefault="00031724" w:rsidP="00031724">
      <w:pPr>
        <w:tabs>
          <w:tab w:val="right" w:leader="hyphen" w:pos="9072"/>
        </w:tabs>
        <w:spacing w:before="120" w:after="120"/>
        <w:jc w:val="both"/>
        <w:rPr>
          <w:sz w:val="22"/>
          <w:szCs w:val="22"/>
          <w:lang w:val="vi-VN"/>
        </w:rPr>
      </w:pPr>
      <w:r w:rsidRPr="00031724">
        <w:rPr>
          <w:sz w:val="22"/>
          <w:szCs w:val="22"/>
          <w:lang w:val="vi-VN"/>
        </w:rPr>
        <w:t xml:space="preserve">Trong nghiên cứu này, tệp </w:t>
      </w:r>
      <w:r w:rsidRPr="00031724">
        <w:rPr>
          <w:i/>
          <w:iCs/>
          <w:sz w:val="22"/>
          <w:szCs w:val="22"/>
          <w:lang w:val="vi-VN"/>
        </w:rPr>
        <w:t>config.yml</w:t>
      </w:r>
      <w:r w:rsidRPr="00031724">
        <w:rPr>
          <w:sz w:val="22"/>
          <w:szCs w:val="22"/>
          <w:lang w:val="vi-VN"/>
        </w:rPr>
        <w:t xml:space="preserve"> được thiết kế và tối ưu nhằm đạt hiệu năng tốt nhất khi huấn luyện và suy luận mô hình:</w:t>
      </w:r>
    </w:p>
    <w:p w14:paraId="7AEADA3D" w14:textId="4D145D50" w:rsidR="00031724" w:rsidRPr="00031724" w:rsidRDefault="00031724" w:rsidP="00031724">
      <w:pPr>
        <w:tabs>
          <w:tab w:val="right" w:leader="hyphen" w:pos="9072"/>
        </w:tabs>
        <w:spacing w:before="120" w:after="120"/>
        <w:jc w:val="both"/>
        <w:rPr>
          <w:sz w:val="22"/>
          <w:szCs w:val="22"/>
          <w:lang w:val="vi-VN"/>
        </w:rPr>
      </w:pPr>
      <w:r w:rsidRPr="00031724">
        <w:rPr>
          <w:b/>
          <w:bCs/>
          <w:sz w:val="22"/>
          <w:szCs w:val="22"/>
          <w:lang w:val="vi-VN"/>
        </w:rPr>
        <w:t>Tokenizer</w:t>
      </w:r>
      <w:r w:rsidRPr="00031724">
        <w:rPr>
          <w:sz w:val="22"/>
          <w:szCs w:val="22"/>
          <w:lang w:val="vi-VN"/>
        </w:rPr>
        <w:t xml:space="preserve">: Sử dụng </w:t>
      </w:r>
      <w:r w:rsidRPr="00031724">
        <w:rPr>
          <w:i/>
          <w:iCs/>
          <w:sz w:val="22"/>
          <w:szCs w:val="22"/>
          <w:lang w:val="vi-VN"/>
        </w:rPr>
        <w:t>WhitespaceTokenizer</w:t>
      </w:r>
      <w:r w:rsidRPr="00031724">
        <w:rPr>
          <w:sz w:val="22"/>
          <w:szCs w:val="22"/>
          <w:lang w:val="vi-VN"/>
        </w:rPr>
        <w:t xml:space="preserve"> kết hợp tiền xử lý tách từ tiếng Việt. Điều này đảm bảo giảm thiểu hiện tượng nhập nhằng từ vựng trong văn bản tiếng Việt, đặc biệt khi xử lý các cụm danh từ dài.</w:t>
      </w:r>
    </w:p>
    <w:p w14:paraId="4032923C" w14:textId="5DD2C9DE" w:rsidR="00031724" w:rsidRPr="00031724" w:rsidRDefault="00031724" w:rsidP="00031724">
      <w:pPr>
        <w:tabs>
          <w:tab w:val="right" w:leader="hyphen" w:pos="9072"/>
        </w:tabs>
        <w:spacing w:before="120" w:after="120"/>
        <w:jc w:val="both"/>
        <w:rPr>
          <w:sz w:val="22"/>
          <w:szCs w:val="22"/>
          <w:lang w:val="vi-VN"/>
        </w:rPr>
      </w:pPr>
      <w:r w:rsidRPr="00031724">
        <w:rPr>
          <w:b/>
          <w:bCs/>
          <w:sz w:val="22"/>
          <w:szCs w:val="22"/>
          <w:lang w:val="vi-VN"/>
        </w:rPr>
        <w:t>Featurizer</w:t>
      </w:r>
      <w:r w:rsidRPr="00031724">
        <w:rPr>
          <w:sz w:val="22"/>
          <w:szCs w:val="22"/>
          <w:lang w:val="vi-VN"/>
        </w:rPr>
        <w:t xml:space="preserve">: Kết hợp </w:t>
      </w:r>
      <w:r w:rsidRPr="00031724">
        <w:rPr>
          <w:i/>
          <w:iCs/>
          <w:sz w:val="22"/>
          <w:szCs w:val="22"/>
          <w:lang w:val="vi-VN"/>
        </w:rPr>
        <w:t>CountVectorsFeaturizer</w:t>
      </w:r>
      <w:r w:rsidRPr="00031724">
        <w:rPr>
          <w:sz w:val="22"/>
          <w:szCs w:val="22"/>
          <w:lang w:val="vi-VN"/>
        </w:rPr>
        <w:t xml:space="preserve"> (biểu diễn văn bản bằng mô hình Bag-of-Words) và </w:t>
      </w:r>
      <w:r w:rsidRPr="00031724">
        <w:rPr>
          <w:i/>
          <w:iCs/>
          <w:sz w:val="22"/>
          <w:szCs w:val="22"/>
          <w:lang w:val="vi-VN"/>
        </w:rPr>
        <w:t>LexicalSyntacticFeaturizer</w:t>
      </w:r>
      <w:r w:rsidRPr="00031724">
        <w:rPr>
          <w:sz w:val="22"/>
          <w:szCs w:val="22"/>
          <w:lang w:val="vi-VN"/>
        </w:rPr>
        <w:t xml:space="preserve"> để mô hình hóa đặc trưng ngữ nghĩa và cú pháp.</w:t>
      </w:r>
    </w:p>
    <w:p w14:paraId="4D09D8EE" w14:textId="144B7DF9" w:rsidR="00031724" w:rsidRDefault="00031724" w:rsidP="00031724">
      <w:pPr>
        <w:tabs>
          <w:tab w:val="right" w:leader="hyphen" w:pos="9072"/>
        </w:tabs>
        <w:spacing w:before="120" w:after="120"/>
        <w:jc w:val="both"/>
        <w:rPr>
          <w:sz w:val="22"/>
          <w:szCs w:val="22"/>
        </w:rPr>
      </w:pPr>
      <w:r w:rsidRPr="00031724">
        <w:rPr>
          <w:b/>
          <w:bCs/>
          <w:sz w:val="22"/>
          <w:szCs w:val="22"/>
          <w:lang w:val="vi-VN"/>
        </w:rPr>
        <w:t>Classifier</w:t>
      </w:r>
      <w:r w:rsidRPr="00031724">
        <w:rPr>
          <w:sz w:val="22"/>
          <w:szCs w:val="22"/>
          <w:lang w:val="vi-VN"/>
        </w:rPr>
        <w:t xml:space="preserve">: Thành phần chính là </w:t>
      </w:r>
      <w:r w:rsidRPr="00031724">
        <w:rPr>
          <w:i/>
          <w:iCs/>
          <w:sz w:val="22"/>
          <w:szCs w:val="22"/>
          <w:lang w:val="vi-VN"/>
        </w:rPr>
        <w:t>DIETClassifier</w:t>
      </w:r>
      <w:r w:rsidRPr="00031724">
        <w:rPr>
          <w:sz w:val="22"/>
          <w:szCs w:val="22"/>
          <w:lang w:val="vi-VN"/>
        </w:rPr>
        <w:t xml:space="preserve"> với </w:t>
      </w:r>
      <w:r>
        <w:rPr>
          <w:sz w:val="22"/>
          <w:szCs w:val="22"/>
          <w:lang w:val="vi-VN"/>
        </w:rPr>
        <w:t>100 epochs</w:t>
      </w:r>
      <w:r w:rsidRPr="00031724">
        <w:rPr>
          <w:sz w:val="22"/>
          <w:szCs w:val="22"/>
          <w:lang w:val="vi-VN"/>
        </w:rPr>
        <w:t>, được lựa chọn nhằm cân bằng giữa độ chính xác và thời gian huấn luyện. Kiến trúc DIET cho phép mô hình học đồng thời ý định (Intent) và thực thể (Entity), giúp hệ thống hiểu ngữ cảnh tốt hơn.</w:t>
      </w:r>
    </w:p>
    <w:p w14:paraId="069580E6" w14:textId="0E4D9072" w:rsidR="00031724" w:rsidRPr="00031724" w:rsidRDefault="00031724" w:rsidP="00031724">
      <w:pPr>
        <w:tabs>
          <w:tab w:val="right" w:leader="hyphen" w:pos="9072"/>
        </w:tabs>
        <w:spacing w:before="120" w:after="120"/>
        <w:jc w:val="both"/>
        <w:rPr>
          <w:sz w:val="22"/>
          <w:szCs w:val="22"/>
        </w:rPr>
      </w:pPr>
      <w:r w:rsidRPr="00031724">
        <w:rPr>
          <w:sz w:val="22"/>
          <w:szCs w:val="22"/>
          <w:lang w:val="vi-VN"/>
        </w:rPr>
        <w:t xml:space="preserve">Bên cạnh đó, cơ sở tri thức được số hoá từ các văn bản chính thức như quy chế đào tạo, thông báo tuyển sinh, đề án tuyển sinh và các quyết định liên quan (ví dụ: Quyết định 414/QĐ-ĐHSPKTNĐ). Tập dữ liệu huấn luyện </w:t>
      </w:r>
      <w:r>
        <w:rPr>
          <w:sz w:val="22"/>
          <w:szCs w:val="22"/>
        </w:rPr>
        <w:t>(</w:t>
      </w:r>
      <w:r w:rsidRPr="00031724">
        <w:rPr>
          <w:i/>
          <w:iCs/>
          <w:sz w:val="22"/>
          <w:szCs w:val="22"/>
          <w:lang w:val="vi-VN"/>
        </w:rPr>
        <w:t>nlu.yml</w:t>
      </w:r>
      <w:r w:rsidRPr="00031724">
        <w:rPr>
          <w:sz w:val="22"/>
          <w:szCs w:val="22"/>
          <w:lang w:val="vi-VN"/>
        </w:rPr>
        <w:t xml:space="preserve">) bao gồm hơn 25 nhóm ý định (intents) tiêu biểu: </w:t>
      </w:r>
      <w:r w:rsidRPr="00031724">
        <w:rPr>
          <w:i/>
          <w:iCs/>
          <w:sz w:val="22"/>
          <w:szCs w:val="22"/>
          <w:lang w:val="vi-VN"/>
        </w:rPr>
        <w:t>hoi</w:t>
      </w:r>
      <w:r w:rsidRPr="00031724">
        <w:rPr>
          <w:i/>
          <w:iCs/>
          <w:sz w:val="22"/>
          <w:szCs w:val="22"/>
          <w:lang w:val="vi-VN"/>
        </w:rPr>
        <w:t>_</w:t>
      </w:r>
      <w:r w:rsidRPr="00031724">
        <w:rPr>
          <w:i/>
          <w:iCs/>
          <w:sz w:val="22"/>
          <w:szCs w:val="22"/>
          <w:lang w:val="vi-VN"/>
        </w:rPr>
        <w:t>ma</w:t>
      </w:r>
      <w:r w:rsidRPr="00031724">
        <w:rPr>
          <w:i/>
          <w:iCs/>
          <w:sz w:val="22"/>
          <w:szCs w:val="22"/>
          <w:lang w:val="vi-VN"/>
        </w:rPr>
        <w:t>_</w:t>
      </w:r>
      <w:r w:rsidRPr="00031724">
        <w:rPr>
          <w:i/>
          <w:iCs/>
          <w:sz w:val="22"/>
          <w:szCs w:val="22"/>
          <w:lang w:val="vi-VN"/>
        </w:rPr>
        <w:t>truong, hoi_hoc_phi, hoi</w:t>
      </w:r>
      <w:r w:rsidRPr="00031724">
        <w:rPr>
          <w:i/>
          <w:iCs/>
          <w:sz w:val="22"/>
          <w:szCs w:val="22"/>
          <w:lang w:val="vi-VN"/>
        </w:rPr>
        <w:t>_</w:t>
      </w:r>
      <w:r w:rsidRPr="00031724">
        <w:rPr>
          <w:i/>
          <w:iCs/>
          <w:sz w:val="22"/>
          <w:szCs w:val="22"/>
          <w:lang w:val="vi-VN"/>
        </w:rPr>
        <w:t>ky</w:t>
      </w:r>
      <w:r w:rsidRPr="00031724">
        <w:rPr>
          <w:i/>
          <w:iCs/>
          <w:sz w:val="22"/>
          <w:szCs w:val="22"/>
          <w:lang w:val="vi-VN"/>
        </w:rPr>
        <w:t>_</w:t>
      </w:r>
      <w:r w:rsidRPr="00031724">
        <w:rPr>
          <w:i/>
          <w:iCs/>
          <w:sz w:val="22"/>
          <w:szCs w:val="22"/>
          <w:lang w:val="vi-VN"/>
        </w:rPr>
        <w:t>tuc</w:t>
      </w:r>
      <w:r w:rsidRPr="00031724">
        <w:rPr>
          <w:i/>
          <w:iCs/>
          <w:sz w:val="22"/>
          <w:szCs w:val="22"/>
          <w:lang w:val="vi-VN"/>
        </w:rPr>
        <w:t>_</w:t>
      </w:r>
      <w:r w:rsidRPr="00031724">
        <w:rPr>
          <w:i/>
          <w:iCs/>
          <w:sz w:val="22"/>
          <w:szCs w:val="22"/>
          <w:lang w:val="vi-VN"/>
        </w:rPr>
        <w:t>xa, hoi</w:t>
      </w:r>
      <w:r w:rsidRPr="00031724">
        <w:rPr>
          <w:i/>
          <w:iCs/>
          <w:sz w:val="22"/>
          <w:szCs w:val="22"/>
          <w:lang w:val="vi-VN"/>
        </w:rPr>
        <w:t>_</w:t>
      </w:r>
      <w:r w:rsidRPr="00031724">
        <w:rPr>
          <w:i/>
          <w:iCs/>
          <w:sz w:val="22"/>
          <w:szCs w:val="22"/>
          <w:lang w:val="vi-VN"/>
        </w:rPr>
        <w:t>nganh</w:t>
      </w:r>
      <w:r w:rsidRPr="00031724">
        <w:rPr>
          <w:i/>
          <w:iCs/>
          <w:sz w:val="22"/>
          <w:szCs w:val="22"/>
          <w:lang w:val="vi-VN"/>
        </w:rPr>
        <w:t>_</w:t>
      </w:r>
      <w:r w:rsidRPr="00031724">
        <w:rPr>
          <w:i/>
          <w:iCs/>
          <w:sz w:val="22"/>
          <w:szCs w:val="22"/>
          <w:lang w:val="vi-VN"/>
        </w:rPr>
        <w:t>cntt</w:t>
      </w:r>
      <w:r w:rsidRPr="00031724">
        <w:rPr>
          <w:sz w:val="22"/>
          <w:szCs w:val="22"/>
          <w:lang w:val="vi-VN"/>
        </w:rPr>
        <w:t xml:space="preserve">, </w:t>
      </w:r>
      <w:r>
        <w:rPr>
          <w:sz w:val="22"/>
          <w:szCs w:val="22"/>
        </w:rPr>
        <w:t>…</w:t>
      </w:r>
      <w:r w:rsidRPr="00031724">
        <w:rPr>
          <w:sz w:val="22"/>
          <w:szCs w:val="22"/>
          <w:lang w:val="vi-VN"/>
        </w:rPr>
        <w:t xml:space="preserve"> Mỗi ý định được xây dựng với tập câu mẫu đa dạng nhằm tăng khả năng tổng quát hóa của mô hình trong thực tế.</w:t>
      </w:r>
    </w:p>
    <w:p w14:paraId="3725174C" w14:textId="3DD48BC2" w:rsidR="00031724" w:rsidRDefault="00031724" w:rsidP="00031724">
      <w:pPr>
        <w:tabs>
          <w:tab w:val="right" w:leader="hyphen" w:pos="9072"/>
        </w:tabs>
        <w:spacing w:before="120" w:after="120"/>
        <w:jc w:val="both"/>
        <w:rPr>
          <w:sz w:val="22"/>
          <w:szCs w:val="22"/>
        </w:rPr>
      </w:pPr>
      <w:r w:rsidRPr="00031724">
        <w:rPr>
          <w:sz w:val="22"/>
          <w:szCs w:val="22"/>
          <w:lang w:val="vi-VN"/>
        </w:rPr>
        <w:t>Để duy trì độ chính xác lâu dài, hệ thống được tích hợp giao diện giám sát hội thoại (Hình</w:t>
      </w:r>
      <w:r>
        <w:rPr>
          <w:sz w:val="22"/>
          <w:szCs w:val="22"/>
        </w:rPr>
        <w:t xml:space="preserve"> 2</w:t>
      </w:r>
      <w:r w:rsidRPr="00031724">
        <w:rPr>
          <w:sz w:val="22"/>
          <w:szCs w:val="22"/>
          <w:lang w:val="vi-VN"/>
        </w:rPr>
        <w:t>), cho phép người quản trị xem lại hội thoại, gán nhãn lại các câu mà mô hình hiểu sai và bổ sung vào tập huấn luyện. Đây là cơ chế học liên tục (Continual Learning) giúp mô hình ngày càng hoàn thiện và thích ứng với nhu cầu thực tiễn.</w:t>
      </w:r>
    </w:p>
    <w:p w14:paraId="66C3C88C" w14:textId="77777777" w:rsidR="00031724" w:rsidRDefault="00031724" w:rsidP="00031724">
      <w:pPr>
        <w:keepNext/>
        <w:tabs>
          <w:tab w:val="right" w:leader="hyphen" w:pos="9072"/>
        </w:tabs>
        <w:spacing w:before="120" w:after="120"/>
        <w:jc w:val="both"/>
      </w:pPr>
      <w:r>
        <w:rPr>
          <w:noProof/>
        </w:rPr>
        <w:drawing>
          <wp:inline distT="0" distB="0" distL="0" distR="0" wp14:anchorId="5B60DF73" wp14:editId="1C110E99">
            <wp:extent cx="2790190" cy="1332865"/>
            <wp:effectExtent l="0" t="0" r="0" b="63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0190" cy="1332865"/>
                    </a:xfrm>
                    <a:prstGeom prst="rect">
                      <a:avLst/>
                    </a:prstGeom>
                    <a:noFill/>
                    <a:ln>
                      <a:noFill/>
                    </a:ln>
                  </pic:spPr>
                </pic:pic>
              </a:graphicData>
            </a:graphic>
          </wp:inline>
        </w:drawing>
      </w:r>
    </w:p>
    <w:p w14:paraId="69365A58" w14:textId="0FA5BD89" w:rsidR="00031724" w:rsidRDefault="00031724" w:rsidP="00031724">
      <w:pPr>
        <w:pStyle w:val="Caption"/>
        <w:jc w:val="both"/>
      </w:pPr>
      <w:r>
        <w:t xml:space="preserve">Hình </w:t>
      </w:r>
      <w:r>
        <w:fldChar w:fldCharType="begin"/>
      </w:r>
      <w:r>
        <w:instrText xml:space="preserve"> SEQ Hình \* ARABIC </w:instrText>
      </w:r>
      <w:r>
        <w:fldChar w:fldCharType="separate"/>
      </w:r>
      <w:r w:rsidR="006F1AA9">
        <w:rPr>
          <w:noProof/>
        </w:rPr>
        <w:t>2</w:t>
      </w:r>
      <w:r>
        <w:fldChar w:fldCharType="end"/>
      </w:r>
      <w:r>
        <w:t xml:space="preserve">: </w:t>
      </w:r>
      <w:r w:rsidRPr="008E6FF4">
        <w:t>Giao diện giám sát hội thoại hỗ trợ tinh chỉnh tri thức và huấn luyện lại (Retrain)</w:t>
      </w:r>
    </w:p>
    <w:p w14:paraId="384C61CB" w14:textId="5BB403A0" w:rsidR="00031724" w:rsidRPr="00031724" w:rsidRDefault="00031724" w:rsidP="00031724">
      <w:pPr>
        <w:tabs>
          <w:tab w:val="left" w:pos="360"/>
          <w:tab w:val="right" w:leader="hyphen" w:pos="9072"/>
        </w:tabs>
        <w:spacing w:before="120" w:after="120"/>
        <w:jc w:val="both"/>
        <w:rPr>
          <w:bCs/>
          <w:sz w:val="22"/>
          <w:szCs w:val="22"/>
        </w:rPr>
      </w:pPr>
      <w:r w:rsidRPr="00031724">
        <w:rPr>
          <w:b/>
          <w:sz w:val="22"/>
          <w:szCs w:val="22"/>
        </w:rPr>
        <w:t xml:space="preserve">2.2. </w:t>
      </w:r>
      <w:r w:rsidRPr="00031724">
        <w:rPr>
          <w:b/>
          <w:sz w:val="22"/>
          <w:szCs w:val="22"/>
        </w:rPr>
        <w:t>Quản lý hội thoại và tối ưu hóa trên thiết bị biên</w:t>
      </w:r>
    </w:p>
    <w:p w14:paraId="4BF37B72" w14:textId="6AD782A0" w:rsidR="0075566A" w:rsidRPr="0075566A" w:rsidRDefault="0075566A" w:rsidP="0075566A">
      <w:pPr>
        <w:tabs>
          <w:tab w:val="right" w:leader="hyphen" w:pos="9072"/>
        </w:tabs>
        <w:spacing w:before="120" w:after="120"/>
        <w:jc w:val="both"/>
        <w:rPr>
          <w:bCs/>
          <w:sz w:val="22"/>
          <w:szCs w:val="22"/>
        </w:rPr>
      </w:pPr>
      <w:r w:rsidRPr="0075566A">
        <w:rPr>
          <w:bCs/>
          <w:sz w:val="22"/>
          <w:szCs w:val="22"/>
        </w:rPr>
        <w:t xml:space="preserve">Trong cấu trúc Rasa, quản lý hội thoại được thực hiện bởi Rasa Core. Tuy nhiên, trên các thiết bị biên như </w:t>
      </w:r>
      <w:r>
        <w:rPr>
          <w:bCs/>
          <w:sz w:val="22"/>
          <w:szCs w:val="22"/>
        </w:rPr>
        <w:t>Raspberry Pi</w:t>
      </w:r>
      <w:r w:rsidRPr="0075566A">
        <w:rPr>
          <w:bCs/>
          <w:sz w:val="22"/>
          <w:szCs w:val="22"/>
        </w:rPr>
        <w:t xml:space="preserve">, việc sử dụng cơ chế </w:t>
      </w:r>
      <w:r w:rsidRPr="0075566A">
        <w:rPr>
          <w:bCs/>
          <w:i/>
          <w:iCs/>
          <w:sz w:val="22"/>
          <w:szCs w:val="22"/>
        </w:rPr>
        <w:t>Stories</w:t>
      </w:r>
      <w:r w:rsidRPr="0075566A">
        <w:rPr>
          <w:bCs/>
          <w:sz w:val="22"/>
          <w:szCs w:val="22"/>
        </w:rPr>
        <w:t xml:space="preserve"> phức tạp sẽ tiêu tốn nhiều tài nguyên tính toán do yêu cầu mô hình dự đoán chuỗi hành động tiếp </w:t>
      </w:r>
      <w:r w:rsidRPr="0075566A">
        <w:rPr>
          <w:bCs/>
          <w:sz w:val="22"/>
          <w:szCs w:val="22"/>
        </w:rPr>
        <w:lastRenderedPageBreak/>
        <w:t>theo dựa trên lịch sử hội thoại. Điều này làm tăng thời gian phản hồi và có thể gây quá tải CPU.</w:t>
      </w:r>
    </w:p>
    <w:p w14:paraId="172EE0D4" w14:textId="4A979A00" w:rsidR="00031724" w:rsidRDefault="0075566A" w:rsidP="0075566A">
      <w:pPr>
        <w:tabs>
          <w:tab w:val="right" w:leader="hyphen" w:pos="9072"/>
        </w:tabs>
        <w:spacing w:before="120" w:after="120"/>
        <w:jc w:val="both"/>
        <w:rPr>
          <w:bCs/>
          <w:sz w:val="22"/>
          <w:szCs w:val="22"/>
        </w:rPr>
      </w:pPr>
      <w:r w:rsidRPr="0075566A">
        <w:rPr>
          <w:bCs/>
          <w:sz w:val="22"/>
          <w:szCs w:val="22"/>
        </w:rPr>
        <w:t xml:space="preserve">Để khắc phục, nghiên cứu lựa chọn cơ chế </w:t>
      </w:r>
      <w:r w:rsidRPr="0075566A">
        <w:rPr>
          <w:bCs/>
          <w:i/>
          <w:iCs/>
          <w:sz w:val="22"/>
          <w:szCs w:val="22"/>
        </w:rPr>
        <w:t>Rules</w:t>
      </w:r>
      <w:r w:rsidRPr="0075566A">
        <w:rPr>
          <w:bCs/>
          <w:sz w:val="22"/>
          <w:szCs w:val="22"/>
        </w:rPr>
        <w:t xml:space="preserve">, vốn đơn giản, trực quan và phù hợp với các tác vụ tư vấn dạng truy vấn-trả lời. Quy tắc (rule) được khai báo trong tệp </w:t>
      </w:r>
      <w:r w:rsidRPr="00671D7E">
        <w:rPr>
          <w:bCs/>
          <w:i/>
          <w:iCs/>
          <w:sz w:val="22"/>
          <w:szCs w:val="22"/>
        </w:rPr>
        <w:t>rules.yml</w:t>
      </w:r>
      <w:r w:rsidRPr="0075566A">
        <w:rPr>
          <w:bCs/>
          <w:sz w:val="22"/>
          <w:szCs w:val="22"/>
        </w:rPr>
        <w:t xml:space="preserve"> theo định dạng:</w:t>
      </w:r>
    </w:p>
    <w:p w14:paraId="41E123DA" w14:textId="77777777" w:rsidR="00855EE5" w:rsidRPr="00855EE5" w:rsidRDefault="00855EE5" w:rsidP="00855EE5">
      <w:pPr>
        <w:tabs>
          <w:tab w:val="right" w:leader="hyphen" w:pos="9072"/>
        </w:tabs>
        <w:spacing w:before="120" w:after="120"/>
        <w:jc w:val="both"/>
        <w:rPr>
          <w:bCs/>
          <w:color w:val="156082" w:themeColor="accent1"/>
          <w:sz w:val="22"/>
          <w:szCs w:val="22"/>
        </w:rPr>
      </w:pPr>
      <w:r w:rsidRPr="00855EE5">
        <w:rPr>
          <w:bCs/>
          <w:color w:val="156082" w:themeColor="accent1"/>
          <w:sz w:val="22"/>
          <w:szCs w:val="22"/>
        </w:rPr>
        <w:t>- rule: Tra loi ve hoc phi</w:t>
      </w:r>
    </w:p>
    <w:p w14:paraId="75293ECE" w14:textId="55EDB8C1" w:rsidR="00855EE5" w:rsidRPr="00855EE5" w:rsidRDefault="00855EE5" w:rsidP="00855EE5">
      <w:pPr>
        <w:tabs>
          <w:tab w:val="right" w:leader="hyphen" w:pos="9072"/>
        </w:tabs>
        <w:spacing w:before="120" w:after="120"/>
        <w:jc w:val="both"/>
        <w:rPr>
          <w:bCs/>
          <w:color w:val="156082" w:themeColor="accent1"/>
          <w:sz w:val="22"/>
          <w:szCs w:val="22"/>
        </w:rPr>
      </w:pPr>
      <w:r w:rsidRPr="00855EE5">
        <w:rPr>
          <w:bCs/>
          <w:color w:val="156082" w:themeColor="accent1"/>
          <w:sz w:val="22"/>
          <w:szCs w:val="22"/>
        </w:rPr>
        <w:t>steps:</w:t>
      </w:r>
    </w:p>
    <w:p w14:paraId="4A5B5D9F" w14:textId="6F4CD1F6" w:rsidR="00855EE5" w:rsidRPr="00855EE5" w:rsidRDefault="00855EE5" w:rsidP="00855EE5">
      <w:pPr>
        <w:tabs>
          <w:tab w:val="right" w:leader="hyphen" w:pos="9072"/>
        </w:tabs>
        <w:spacing w:before="120" w:after="120"/>
        <w:jc w:val="both"/>
        <w:rPr>
          <w:bCs/>
          <w:color w:val="156082" w:themeColor="accent1"/>
          <w:sz w:val="22"/>
          <w:szCs w:val="22"/>
        </w:rPr>
      </w:pPr>
      <w:r w:rsidRPr="00855EE5">
        <w:rPr>
          <w:bCs/>
          <w:color w:val="156082" w:themeColor="accent1"/>
          <w:sz w:val="22"/>
          <w:szCs w:val="22"/>
        </w:rPr>
        <w:t>- intent: hoi_hoc_phi</w:t>
      </w:r>
    </w:p>
    <w:p w14:paraId="49EA6DA1" w14:textId="6B49592E" w:rsidR="00D1183E" w:rsidRPr="00855EE5" w:rsidRDefault="00855EE5" w:rsidP="00855EE5">
      <w:pPr>
        <w:tabs>
          <w:tab w:val="right" w:leader="hyphen" w:pos="9072"/>
        </w:tabs>
        <w:spacing w:before="120" w:after="120"/>
        <w:jc w:val="both"/>
        <w:rPr>
          <w:bCs/>
          <w:color w:val="156082" w:themeColor="accent1"/>
          <w:sz w:val="22"/>
          <w:szCs w:val="22"/>
        </w:rPr>
      </w:pPr>
      <w:r w:rsidRPr="00855EE5">
        <w:rPr>
          <w:bCs/>
          <w:color w:val="156082" w:themeColor="accent1"/>
          <w:sz w:val="22"/>
          <w:szCs w:val="22"/>
        </w:rPr>
        <w:t>- action: utter_hoc_phi</w:t>
      </w:r>
    </w:p>
    <w:p w14:paraId="38A8A47B" w14:textId="3743035A" w:rsidR="00D1183E" w:rsidRPr="00D1183E" w:rsidRDefault="00D1183E" w:rsidP="00D1183E">
      <w:pPr>
        <w:tabs>
          <w:tab w:val="right" w:leader="hyphen" w:pos="9072"/>
        </w:tabs>
        <w:spacing w:before="120" w:after="120"/>
        <w:jc w:val="both"/>
        <w:rPr>
          <w:bCs/>
          <w:sz w:val="22"/>
          <w:szCs w:val="22"/>
        </w:rPr>
      </w:pPr>
      <w:r w:rsidRPr="00D1183E">
        <w:rPr>
          <w:bCs/>
          <w:sz w:val="22"/>
          <w:szCs w:val="22"/>
        </w:rPr>
        <w:t xml:space="preserve">Việc sử dụng Rules giúp đảm bảo tốc độ phản hồi ổn định, giảm đáng kể lượng tài nguyên cần thiết để suy luận hành động. Đây là yếu tố quan trọng khi triển khai trên </w:t>
      </w:r>
      <w:r>
        <w:rPr>
          <w:bCs/>
          <w:sz w:val="22"/>
          <w:szCs w:val="22"/>
        </w:rPr>
        <w:t>Raspberry Pi</w:t>
      </w:r>
      <w:r w:rsidRPr="00D1183E">
        <w:rPr>
          <w:bCs/>
          <w:sz w:val="22"/>
          <w:szCs w:val="22"/>
        </w:rPr>
        <w:t>, nơi CPU và bộ nhớ RAM đều có giới hạn.</w:t>
      </w:r>
    </w:p>
    <w:p w14:paraId="70215B16" w14:textId="37D8ED6E" w:rsidR="00D1183E" w:rsidRPr="00D1183E" w:rsidRDefault="00D1183E" w:rsidP="00D1183E">
      <w:pPr>
        <w:tabs>
          <w:tab w:val="right" w:leader="hyphen" w:pos="9072"/>
        </w:tabs>
        <w:spacing w:before="120" w:after="120"/>
        <w:jc w:val="both"/>
        <w:rPr>
          <w:bCs/>
          <w:sz w:val="22"/>
          <w:szCs w:val="22"/>
        </w:rPr>
      </w:pPr>
      <w:r w:rsidRPr="00D1183E">
        <w:rPr>
          <w:bCs/>
          <w:sz w:val="22"/>
          <w:szCs w:val="22"/>
        </w:rPr>
        <w:t xml:space="preserve">Quá trình huấn luyện mô hình (Train) được thực hiện trên máy tính cá nhân có cấu hình cao nhằm tối ưu thời gian đào tạo và tránh gây quá tải </w:t>
      </w:r>
      <w:r>
        <w:rPr>
          <w:bCs/>
          <w:sz w:val="22"/>
          <w:szCs w:val="22"/>
        </w:rPr>
        <w:t xml:space="preserve">cho </w:t>
      </w:r>
      <w:r w:rsidRPr="00D1183E">
        <w:rPr>
          <w:bCs/>
          <w:sz w:val="22"/>
          <w:szCs w:val="22"/>
        </w:rPr>
        <w:t xml:space="preserve">thiết bị biên. Sau khi huấn luyện hoàn tất, mô hình được đóng gói dưới dạng tệp nén </w:t>
      </w:r>
      <w:r w:rsidRPr="00D1183E">
        <w:rPr>
          <w:bCs/>
          <w:i/>
          <w:iCs/>
          <w:sz w:val="22"/>
          <w:szCs w:val="22"/>
        </w:rPr>
        <w:t>.tar.gz</w:t>
      </w:r>
      <w:r w:rsidRPr="00D1183E">
        <w:rPr>
          <w:bCs/>
          <w:sz w:val="22"/>
          <w:szCs w:val="22"/>
        </w:rPr>
        <w:t xml:space="preserve"> và chuyển sang </w:t>
      </w:r>
      <w:r>
        <w:rPr>
          <w:bCs/>
          <w:sz w:val="22"/>
          <w:szCs w:val="22"/>
        </w:rPr>
        <w:t>Raspberry Pi</w:t>
      </w:r>
      <w:r w:rsidRPr="00D1183E">
        <w:rPr>
          <w:bCs/>
          <w:sz w:val="22"/>
          <w:szCs w:val="22"/>
        </w:rPr>
        <w:t xml:space="preserve"> để triển khai (Deploy). Cách tiếp cận này không chỉ đảm bảo tính ổn định khi vận hành mà còn kéo dài tuổi thọ phần cứng nhờ giảm nhiệt lượng sinh ra trong quá trình tính toán nặng.</w:t>
      </w:r>
    </w:p>
    <w:p w14:paraId="662C4CA8" w14:textId="181976F8" w:rsidR="00D1183E" w:rsidRPr="00031724" w:rsidRDefault="00D1183E" w:rsidP="00D1183E">
      <w:pPr>
        <w:tabs>
          <w:tab w:val="right" w:leader="hyphen" w:pos="9072"/>
        </w:tabs>
        <w:spacing w:before="120" w:after="120"/>
        <w:jc w:val="both"/>
        <w:rPr>
          <w:bCs/>
          <w:sz w:val="22"/>
          <w:szCs w:val="22"/>
        </w:rPr>
      </w:pPr>
      <w:r w:rsidRPr="00D1183E">
        <w:rPr>
          <w:bCs/>
          <w:sz w:val="22"/>
          <w:szCs w:val="22"/>
        </w:rPr>
        <w:t>Ngoài ra, mô hình còn được tối ưu bằng cách vô hiệu hóa các thành phần không cần thiết trong Rasa (như telemetry, tracker persistence nâng cao), giúp giảm mức sử dụng CPU và bộ nhớ. Nhờ đó</w:t>
      </w:r>
      <w:r>
        <w:rPr>
          <w:bCs/>
          <w:sz w:val="22"/>
          <w:szCs w:val="22"/>
        </w:rPr>
        <w:t>,</w:t>
      </w:r>
      <w:r w:rsidRPr="00D1183E">
        <w:rPr>
          <w:bCs/>
          <w:sz w:val="22"/>
          <w:szCs w:val="22"/>
        </w:rPr>
        <w:t xml:space="preserve"> hệ thống có thể hoạt động liên tục 24/7, đáp ứng yêu cầu tư vấn tuyển sinh trong thời gian cao điểm.</w:t>
      </w:r>
    </w:p>
    <w:p w14:paraId="5007AD6C" w14:textId="77777777" w:rsidR="00A74A6C" w:rsidRDefault="00A74A6C" w:rsidP="004E5524">
      <w:pPr>
        <w:tabs>
          <w:tab w:val="right" w:leader="hyphen" w:pos="9072"/>
        </w:tabs>
        <w:spacing w:before="120" w:after="120"/>
        <w:jc w:val="both"/>
        <w:rPr>
          <w:b/>
          <w:sz w:val="22"/>
          <w:szCs w:val="22"/>
        </w:rPr>
      </w:pPr>
      <w:r w:rsidRPr="00AE75BF">
        <w:rPr>
          <w:b/>
          <w:sz w:val="22"/>
          <w:szCs w:val="22"/>
        </w:rPr>
        <w:t>3</w:t>
      </w:r>
      <w:r w:rsidRPr="00AE75BF">
        <w:rPr>
          <w:b/>
          <w:sz w:val="22"/>
          <w:szCs w:val="22"/>
          <w:lang w:val="vi-VN"/>
        </w:rPr>
        <w:t xml:space="preserve">. </w:t>
      </w:r>
      <w:r w:rsidRPr="00AE75BF">
        <w:rPr>
          <w:b/>
          <w:sz w:val="22"/>
          <w:szCs w:val="22"/>
        </w:rPr>
        <w:t>KẾT QUẢ VÀ THẢO LUẬN</w:t>
      </w:r>
    </w:p>
    <w:p w14:paraId="669F9D7C" w14:textId="72B880A5" w:rsidR="00CA2815" w:rsidRPr="00AE75BF" w:rsidRDefault="00CA2815" w:rsidP="00CA2815">
      <w:pPr>
        <w:tabs>
          <w:tab w:val="left" w:pos="360"/>
          <w:tab w:val="right" w:leader="hyphen" w:pos="9072"/>
        </w:tabs>
        <w:spacing w:before="120" w:after="120"/>
        <w:jc w:val="both"/>
        <w:rPr>
          <w:b/>
          <w:sz w:val="22"/>
          <w:szCs w:val="22"/>
        </w:rPr>
      </w:pPr>
      <w:r>
        <w:rPr>
          <w:b/>
          <w:sz w:val="22"/>
          <w:szCs w:val="22"/>
        </w:rPr>
        <w:t xml:space="preserve">3.1. </w:t>
      </w:r>
      <w:r w:rsidRPr="00CA2815">
        <w:rPr>
          <w:b/>
          <w:sz w:val="22"/>
          <w:szCs w:val="22"/>
        </w:rPr>
        <w:t>Đánh giá hiệu năng mô hình NLU</w:t>
      </w:r>
    </w:p>
    <w:p w14:paraId="5194DC01" w14:textId="5759682D" w:rsidR="0073121D" w:rsidRDefault="00CA2815" w:rsidP="004E5524">
      <w:pPr>
        <w:tabs>
          <w:tab w:val="right" w:leader="hyphen" w:pos="9072"/>
        </w:tabs>
        <w:spacing w:before="120" w:after="120"/>
        <w:jc w:val="both"/>
        <w:rPr>
          <w:sz w:val="22"/>
          <w:szCs w:val="22"/>
        </w:rPr>
      </w:pPr>
      <w:r w:rsidRPr="00CA2815">
        <w:rPr>
          <w:sz w:val="22"/>
          <w:szCs w:val="22"/>
          <w:lang w:val="vi-VN"/>
        </w:rPr>
        <w:t>Mô hình NLU sau khi huấn luyện được kiểm thử trên tập dữ liệu chiếm 20% tổng số mẫu, đảm bảo tính khách quan trong đánh giá. Bộ chỉ số gồm Precision, Recall và F1-Score được lựa chọn vì khả năng phản ánh toàn diện mức độ hiểu đúng ý định người dùng. Các kết quả trên một số nhóm ý định phổ biến được tổng hợp trong Bảng</w:t>
      </w:r>
      <w:r>
        <w:rPr>
          <w:sz w:val="22"/>
          <w:szCs w:val="22"/>
        </w:rPr>
        <w:t xml:space="preserve"> 1</w:t>
      </w:r>
      <w:r w:rsidR="00EF5C2A" w:rsidRPr="00AE75BF">
        <w:rPr>
          <w:sz w:val="22"/>
          <w:szCs w:val="22"/>
        </w:rPr>
        <w:t>.</w:t>
      </w:r>
    </w:p>
    <w:p w14:paraId="3EDB80AD" w14:textId="7F88BCF3" w:rsidR="00CA2815" w:rsidRDefault="00CA2815" w:rsidP="004E5524">
      <w:pPr>
        <w:tabs>
          <w:tab w:val="right" w:leader="hyphen" w:pos="9072"/>
        </w:tabs>
        <w:spacing w:before="120" w:after="120"/>
        <w:jc w:val="both"/>
        <w:rPr>
          <w:sz w:val="22"/>
          <w:szCs w:val="22"/>
        </w:rPr>
      </w:pPr>
      <w:r w:rsidRPr="00AE75BF">
        <w:rPr>
          <w:b/>
          <w:sz w:val="20"/>
          <w:szCs w:val="20"/>
        </w:rPr>
        <w:t>Bảng 1.</w:t>
      </w:r>
      <w:r w:rsidRPr="00AE75BF">
        <w:rPr>
          <w:sz w:val="20"/>
          <w:szCs w:val="20"/>
        </w:rPr>
        <w:t xml:space="preserve"> </w:t>
      </w:r>
      <w:r w:rsidRPr="00CA2815">
        <w:rPr>
          <w:sz w:val="20"/>
          <w:szCs w:val="20"/>
        </w:rPr>
        <w:t>Kết quả đánh giá mô hình NLU trên các Intent chính</w:t>
      </w:r>
      <w:r w:rsidRPr="00AE75BF">
        <w:rPr>
          <w:sz w:val="20"/>
          <w:szCs w:val="20"/>
        </w:rPr>
        <w:t>.</w:t>
      </w:r>
    </w:p>
    <w:tbl>
      <w:tblPr>
        <w:tblStyle w:val="TableGrid"/>
        <w:tblW w:w="0" w:type="auto"/>
        <w:tblLook w:val="04A0" w:firstRow="1" w:lastRow="0" w:firstColumn="1" w:lastColumn="0" w:noHBand="0" w:noVBand="1"/>
      </w:tblPr>
      <w:tblGrid>
        <w:gridCol w:w="1585"/>
        <w:gridCol w:w="1087"/>
        <w:gridCol w:w="879"/>
        <w:gridCol w:w="833"/>
      </w:tblGrid>
      <w:tr w:rsidR="00CA2815" w14:paraId="7F599109" w14:textId="77777777" w:rsidTr="00CA2815">
        <w:tc>
          <w:tcPr>
            <w:tcW w:w="1585" w:type="dxa"/>
          </w:tcPr>
          <w:p w14:paraId="39614736" w14:textId="59AA3DD1" w:rsidR="00CA2815" w:rsidRPr="00CA2815" w:rsidRDefault="00CA2815" w:rsidP="004E5524">
            <w:pPr>
              <w:tabs>
                <w:tab w:val="right" w:leader="hyphen" w:pos="9072"/>
              </w:tabs>
              <w:spacing w:before="120" w:after="120"/>
              <w:jc w:val="both"/>
              <w:rPr>
                <w:b/>
                <w:bCs/>
                <w:sz w:val="22"/>
                <w:szCs w:val="22"/>
              </w:rPr>
            </w:pPr>
            <w:r w:rsidRPr="00CA2815">
              <w:rPr>
                <w:b/>
                <w:bCs/>
                <w:sz w:val="22"/>
                <w:szCs w:val="22"/>
              </w:rPr>
              <w:t>Intent (Ý định)</w:t>
            </w:r>
          </w:p>
        </w:tc>
        <w:tc>
          <w:tcPr>
            <w:tcW w:w="1087" w:type="dxa"/>
          </w:tcPr>
          <w:p w14:paraId="63F5B051" w14:textId="46E11A98" w:rsidR="00CA2815" w:rsidRPr="00CA2815" w:rsidRDefault="00CA2815" w:rsidP="004E5524">
            <w:pPr>
              <w:tabs>
                <w:tab w:val="right" w:leader="hyphen" w:pos="9072"/>
              </w:tabs>
              <w:spacing w:before="120" w:after="120"/>
              <w:jc w:val="both"/>
              <w:rPr>
                <w:b/>
                <w:bCs/>
                <w:sz w:val="22"/>
                <w:szCs w:val="22"/>
              </w:rPr>
            </w:pPr>
            <w:r w:rsidRPr="00CA2815">
              <w:rPr>
                <w:b/>
                <w:bCs/>
                <w:sz w:val="22"/>
                <w:szCs w:val="22"/>
              </w:rPr>
              <w:t>Precision</w:t>
            </w:r>
          </w:p>
        </w:tc>
        <w:tc>
          <w:tcPr>
            <w:tcW w:w="879" w:type="dxa"/>
          </w:tcPr>
          <w:p w14:paraId="6379FB20" w14:textId="7D0FFB99" w:rsidR="00CA2815" w:rsidRPr="00CA2815" w:rsidRDefault="00CA2815" w:rsidP="004E5524">
            <w:pPr>
              <w:tabs>
                <w:tab w:val="right" w:leader="hyphen" w:pos="9072"/>
              </w:tabs>
              <w:spacing w:before="120" w:after="120"/>
              <w:jc w:val="both"/>
              <w:rPr>
                <w:b/>
                <w:bCs/>
                <w:sz w:val="22"/>
                <w:szCs w:val="22"/>
              </w:rPr>
            </w:pPr>
            <w:r w:rsidRPr="00CA2815">
              <w:rPr>
                <w:b/>
                <w:bCs/>
                <w:sz w:val="22"/>
                <w:szCs w:val="22"/>
              </w:rPr>
              <w:t>Recall</w:t>
            </w:r>
          </w:p>
        </w:tc>
        <w:tc>
          <w:tcPr>
            <w:tcW w:w="833" w:type="dxa"/>
          </w:tcPr>
          <w:p w14:paraId="59A3E373" w14:textId="38190B09" w:rsidR="00CA2815" w:rsidRPr="00CA2815" w:rsidRDefault="00CA2815" w:rsidP="004E5524">
            <w:pPr>
              <w:tabs>
                <w:tab w:val="right" w:leader="hyphen" w:pos="9072"/>
              </w:tabs>
              <w:spacing w:before="120" w:after="120"/>
              <w:jc w:val="both"/>
              <w:rPr>
                <w:b/>
                <w:bCs/>
                <w:sz w:val="22"/>
                <w:szCs w:val="22"/>
              </w:rPr>
            </w:pPr>
            <w:r w:rsidRPr="00CA2815">
              <w:rPr>
                <w:b/>
                <w:bCs/>
                <w:sz w:val="22"/>
                <w:szCs w:val="22"/>
              </w:rPr>
              <w:t>F1-Score</w:t>
            </w:r>
          </w:p>
        </w:tc>
      </w:tr>
      <w:tr w:rsidR="00CA2815" w14:paraId="6AC8E6F5" w14:textId="77777777" w:rsidTr="00CA2815">
        <w:tc>
          <w:tcPr>
            <w:tcW w:w="1585" w:type="dxa"/>
          </w:tcPr>
          <w:p w14:paraId="2A1DF371" w14:textId="3B45CAB7" w:rsidR="00CA2815" w:rsidRDefault="00CA2815" w:rsidP="004E5524">
            <w:pPr>
              <w:tabs>
                <w:tab w:val="right" w:leader="hyphen" w:pos="9072"/>
              </w:tabs>
              <w:spacing w:before="120" w:after="120"/>
              <w:jc w:val="both"/>
              <w:rPr>
                <w:sz w:val="22"/>
                <w:szCs w:val="22"/>
              </w:rPr>
            </w:pPr>
            <w:r w:rsidRPr="00CA2815">
              <w:rPr>
                <w:sz w:val="22"/>
                <w:szCs w:val="22"/>
              </w:rPr>
              <w:t>hoi</w:t>
            </w:r>
            <w:r>
              <w:rPr>
                <w:sz w:val="22"/>
                <w:szCs w:val="22"/>
              </w:rPr>
              <w:t>_</w:t>
            </w:r>
            <w:r w:rsidRPr="00CA2815">
              <w:rPr>
                <w:sz w:val="22"/>
                <w:szCs w:val="22"/>
              </w:rPr>
              <w:t>ma</w:t>
            </w:r>
            <w:r>
              <w:rPr>
                <w:sz w:val="22"/>
                <w:szCs w:val="22"/>
              </w:rPr>
              <w:t>_</w:t>
            </w:r>
            <w:r w:rsidRPr="00CA2815">
              <w:rPr>
                <w:sz w:val="22"/>
                <w:szCs w:val="22"/>
              </w:rPr>
              <w:t>truong</w:t>
            </w:r>
          </w:p>
        </w:tc>
        <w:tc>
          <w:tcPr>
            <w:tcW w:w="1087" w:type="dxa"/>
          </w:tcPr>
          <w:p w14:paraId="5A11028D" w14:textId="0E8C72A2" w:rsidR="00CA2815" w:rsidRDefault="00CA2815" w:rsidP="004E5524">
            <w:pPr>
              <w:tabs>
                <w:tab w:val="right" w:leader="hyphen" w:pos="9072"/>
              </w:tabs>
              <w:spacing w:before="120" w:after="120"/>
              <w:jc w:val="both"/>
              <w:rPr>
                <w:sz w:val="22"/>
                <w:szCs w:val="22"/>
              </w:rPr>
            </w:pPr>
            <w:r>
              <w:rPr>
                <w:sz w:val="22"/>
                <w:szCs w:val="22"/>
              </w:rPr>
              <w:t>1.00</w:t>
            </w:r>
          </w:p>
        </w:tc>
        <w:tc>
          <w:tcPr>
            <w:tcW w:w="879" w:type="dxa"/>
          </w:tcPr>
          <w:p w14:paraId="599BC685" w14:textId="7396861E" w:rsidR="00CA2815" w:rsidRDefault="00CA2815" w:rsidP="004E5524">
            <w:pPr>
              <w:tabs>
                <w:tab w:val="right" w:leader="hyphen" w:pos="9072"/>
              </w:tabs>
              <w:spacing w:before="120" w:after="120"/>
              <w:jc w:val="both"/>
              <w:rPr>
                <w:sz w:val="22"/>
                <w:szCs w:val="22"/>
              </w:rPr>
            </w:pPr>
            <w:r>
              <w:rPr>
                <w:sz w:val="22"/>
                <w:szCs w:val="22"/>
              </w:rPr>
              <w:t>1.00</w:t>
            </w:r>
          </w:p>
        </w:tc>
        <w:tc>
          <w:tcPr>
            <w:tcW w:w="833" w:type="dxa"/>
          </w:tcPr>
          <w:p w14:paraId="481BBA5A" w14:textId="6920A06C" w:rsidR="00CA2815" w:rsidRDefault="00CA2815" w:rsidP="004E5524">
            <w:pPr>
              <w:tabs>
                <w:tab w:val="right" w:leader="hyphen" w:pos="9072"/>
              </w:tabs>
              <w:spacing w:before="120" w:after="120"/>
              <w:jc w:val="both"/>
              <w:rPr>
                <w:sz w:val="22"/>
                <w:szCs w:val="22"/>
              </w:rPr>
            </w:pPr>
            <w:r>
              <w:rPr>
                <w:sz w:val="22"/>
                <w:szCs w:val="22"/>
              </w:rPr>
              <w:t>1.00</w:t>
            </w:r>
          </w:p>
        </w:tc>
      </w:tr>
      <w:tr w:rsidR="00CA2815" w14:paraId="2D26AB01" w14:textId="77777777" w:rsidTr="00CA2815">
        <w:tc>
          <w:tcPr>
            <w:tcW w:w="1585" w:type="dxa"/>
          </w:tcPr>
          <w:p w14:paraId="38514428" w14:textId="1A37B95F" w:rsidR="00CA2815" w:rsidRDefault="00CA2815" w:rsidP="004E5524">
            <w:pPr>
              <w:tabs>
                <w:tab w:val="right" w:leader="hyphen" w:pos="9072"/>
              </w:tabs>
              <w:spacing w:before="120" w:after="120"/>
              <w:jc w:val="both"/>
              <w:rPr>
                <w:sz w:val="22"/>
                <w:szCs w:val="22"/>
              </w:rPr>
            </w:pPr>
            <w:r w:rsidRPr="00CA2815">
              <w:rPr>
                <w:sz w:val="22"/>
                <w:szCs w:val="22"/>
              </w:rPr>
              <w:t>hoi</w:t>
            </w:r>
            <w:r>
              <w:rPr>
                <w:sz w:val="22"/>
                <w:szCs w:val="22"/>
              </w:rPr>
              <w:t>_</w:t>
            </w:r>
            <w:r w:rsidRPr="00CA2815">
              <w:rPr>
                <w:sz w:val="22"/>
                <w:szCs w:val="22"/>
              </w:rPr>
              <w:t>hoc</w:t>
            </w:r>
            <w:r>
              <w:rPr>
                <w:sz w:val="22"/>
                <w:szCs w:val="22"/>
              </w:rPr>
              <w:t>_</w:t>
            </w:r>
            <w:r w:rsidRPr="00CA2815">
              <w:rPr>
                <w:sz w:val="22"/>
                <w:szCs w:val="22"/>
              </w:rPr>
              <w:t>phi</w:t>
            </w:r>
          </w:p>
        </w:tc>
        <w:tc>
          <w:tcPr>
            <w:tcW w:w="1087" w:type="dxa"/>
          </w:tcPr>
          <w:p w14:paraId="20B095D0" w14:textId="0CD48F45" w:rsidR="00CA2815" w:rsidRDefault="00CA2815" w:rsidP="004E5524">
            <w:pPr>
              <w:tabs>
                <w:tab w:val="right" w:leader="hyphen" w:pos="9072"/>
              </w:tabs>
              <w:spacing w:before="120" w:after="120"/>
              <w:jc w:val="both"/>
              <w:rPr>
                <w:sz w:val="22"/>
                <w:szCs w:val="22"/>
              </w:rPr>
            </w:pPr>
            <w:r>
              <w:rPr>
                <w:sz w:val="22"/>
                <w:szCs w:val="22"/>
              </w:rPr>
              <w:t>0.94</w:t>
            </w:r>
          </w:p>
        </w:tc>
        <w:tc>
          <w:tcPr>
            <w:tcW w:w="879" w:type="dxa"/>
          </w:tcPr>
          <w:p w14:paraId="317019E4" w14:textId="1B1F6A23" w:rsidR="00CA2815" w:rsidRDefault="00CA2815" w:rsidP="004E5524">
            <w:pPr>
              <w:tabs>
                <w:tab w:val="right" w:leader="hyphen" w:pos="9072"/>
              </w:tabs>
              <w:spacing w:before="120" w:after="120"/>
              <w:jc w:val="both"/>
              <w:rPr>
                <w:sz w:val="22"/>
                <w:szCs w:val="22"/>
              </w:rPr>
            </w:pPr>
            <w:r>
              <w:rPr>
                <w:sz w:val="22"/>
                <w:szCs w:val="22"/>
              </w:rPr>
              <w:t>0.92</w:t>
            </w:r>
          </w:p>
        </w:tc>
        <w:tc>
          <w:tcPr>
            <w:tcW w:w="833" w:type="dxa"/>
          </w:tcPr>
          <w:p w14:paraId="349E04B0" w14:textId="59D2AB8B" w:rsidR="00CA2815" w:rsidRDefault="00CA2815" w:rsidP="004E5524">
            <w:pPr>
              <w:tabs>
                <w:tab w:val="right" w:leader="hyphen" w:pos="9072"/>
              </w:tabs>
              <w:spacing w:before="120" w:after="120"/>
              <w:jc w:val="both"/>
              <w:rPr>
                <w:sz w:val="22"/>
                <w:szCs w:val="22"/>
              </w:rPr>
            </w:pPr>
            <w:r>
              <w:rPr>
                <w:sz w:val="22"/>
                <w:szCs w:val="22"/>
              </w:rPr>
              <w:t>0.93</w:t>
            </w:r>
          </w:p>
        </w:tc>
      </w:tr>
      <w:tr w:rsidR="00CA2815" w14:paraId="3F462E91" w14:textId="77777777" w:rsidTr="00CA2815">
        <w:tc>
          <w:tcPr>
            <w:tcW w:w="1585" w:type="dxa"/>
          </w:tcPr>
          <w:p w14:paraId="3F7B21C0" w14:textId="60BDF267" w:rsidR="00CA2815" w:rsidRDefault="00CA2815" w:rsidP="004E5524">
            <w:pPr>
              <w:tabs>
                <w:tab w:val="right" w:leader="hyphen" w:pos="9072"/>
              </w:tabs>
              <w:spacing w:before="120" w:after="120"/>
              <w:jc w:val="both"/>
              <w:rPr>
                <w:sz w:val="22"/>
                <w:szCs w:val="22"/>
              </w:rPr>
            </w:pPr>
            <w:r w:rsidRPr="00CA2815">
              <w:rPr>
                <w:sz w:val="22"/>
                <w:szCs w:val="22"/>
              </w:rPr>
              <w:t>hoi</w:t>
            </w:r>
            <w:r>
              <w:rPr>
                <w:sz w:val="22"/>
                <w:szCs w:val="22"/>
              </w:rPr>
              <w:t>_</w:t>
            </w:r>
            <w:r w:rsidRPr="00CA2815">
              <w:rPr>
                <w:sz w:val="22"/>
                <w:szCs w:val="22"/>
              </w:rPr>
              <w:t>nganh</w:t>
            </w:r>
            <w:r>
              <w:rPr>
                <w:sz w:val="22"/>
                <w:szCs w:val="22"/>
              </w:rPr>
              <w:t>_</w:t>
            </w:r>
            <w:r w:rsidRPr="00CA2815">
              <w:rPr>
                <w:sz w:val="22"/>
                <w:szCs w:val="22"/>
              </w:rPr>
              <w:t>cntt</w:t>
            </w:r>
          </w:p>
        </w:tc>
        <w:tc>
          <w:tcPr>
            <w:tcW w:w="1087" w:type="dxa"/>
          </w:tcPr>
          <w:p w14:paraId="71CA9B2A" w14:textId="1AF616F0" w:rsidR="00CA2815" w:rsidRDefault="00CA2815" w:rsidP="004E5524">
            <w:pPr>
              <w:tabs>
                <w:tab w:val="right" w:leader="hyphen" w:pos="9072"/>
              </w:tabs>
              <w:spacing w:before="120" w:after="120"/>
              <w:jc w:val="both"/>
              <w:rPr>
                <w:sz w:val="22"/>
                <w:szCs w:val="22"/>
              </w:rPr>
            </w:pPr>
            <w:r>
              <w:rPr>
                <w:sz w:val="22"/>
                <w:szCs w:val="22"/>
              </w:rPr>
              <w:t>0.89</w:t>
            </w:r>
          </w:p>
        </w:tc>
        <w:tc>
          <w:tcPr>
            <w:tcW w:w="879" w:type="dxa"/>
          </w:tcPr>
          <w:p w14:paraId="04AF80FD" w14:textId="704AC0CA" w:rsidR="00CA2815" w:rsidRDefault="00CA2815" w:rsidP="004E5524">
            <w:pPr>
              <w:tabs>
                <w:tab w:val="right" w:leader="hyphen" w:pos="9072"/>
              </w:tabs>
              <w:spacing w:before="120" w:after="120"/>
              <w:jc w:val="both"/>
              <w:rPr>
                <w:sz w:val="22"/>
                <w:szCs w:val="22"/>
              </w:rPr>
            </w:pPr>
            <w:r>
              <w:rPr>
                <w:sz w:val="22"/>
                <w:szCs w:val="22"/>
              </w:rPr>
              <w:t>0.91</w:t>
            </w:r>
          </w:p>
        </w:tc>
        <w:tc>
          <w:tcPr>
            <w:tcW w:w="833" w:type="dxa"/>
          </w:tcPr>
          <w:p w14:paraId="5BF41E95" w14:textId="24EDF890" w:rsidR="00CA2815" w:rsidRDefault="00CA2815" w:rsidP="004E5524">
            <w:pPr>
              <w:tabs>
                <w:tab w:val="right" w:leader="hyphen" w:pos="9072"/>
              </w:tabs>
              <w:spacing w:before="120" w:after="120"/>
              <w:jc w:val="both"/>
              <w:rPr>
                <w:sz w:val="22"/>
                <w:szCs w:val="22"/>
              </w:rPr>
            </w:pPr>
            <w:r>
              <w:rPr>
                <w:sz w:val="22"/>
                <w:szCs w:val="22"/>
              </w:rPr>
              <w:t>0.90</w:t>
            </w:r>
          </w:p>
        </w:tc>
      </w:tr>
      <w:tr w:rsidR="00CA2815" w14:paraId="2FB06389" w14:textId="77777777" w:rsidTr="00CA2815">
        <w:tc>
          <w:tcPr>
            <w:tcW w:w="1585" w:type="dxa"/>
          </w:tcPr>
          <w:p w14:paraId="1854427D" w14:textId="2CBE816D" w:rsidR="00CA2815" w:rsidRPr="00CA2815" w:rsidRDefault="00CA2815" w:rsidP="004E5524">
            <w:pPr>
              <w:tabs>
                <w:tab w:val="right" w:leader="hyphen" w:pos="9072"/>
              </w:tabs>
              <w:spacing w:before="120" w:after="120"/>
              <w:jc w:val="both"/>
              <w:rPr>
                <w:sz w:val="22"/>
                <w:szCs w:val="22"/>
              </w:rPr>
            </w:pPr>
            <w:r w:rsidRPr="00CA2815">
              <w:rPr>
                <w:sz w:val="22"/>
                <w:szCs w:val="22"/>
              </w:rPr>
              <w:t>chao</w:t>
            </w:r>
            <w:r>
              <w:rPr>
                <w:sz w:val="22"/>
                <w:szCs w:val="22"/>
              </w:rPr>
              <w:t>_</w:t>
            </w:r>
            <w:r w:rsidRPr="00CA2815">
              <w:rPr>
                <w:sz w:val="22"/>
                <w:szCs w:val="22"/>
              </w:rPr>
              <w:t>hoi</w:t>
            </w:r>
          </w:p>
        </w:tc>
        <w:tc>
          <w:tcPr>
            <w:tcW w:w="1087" w:type="dxa"/>
          </w:tcPr>
          <w:p w14:paraId="73876450" w14:textId="0E491AC8" w:rsidR="00CA2815" w:rsidRDefault="00CA2815" w:rsidP="004E5524">
            <w:pPr>
              <w:tabs>
                <w:tab w:val="right" w:leader="hyphen" w:pos="9072"/>
              </w:tabs>
              <w:spacing w:before="120" w:after="120"/>
              <w:jc w:val="both"/>
              <w:rPr>
                <w:sz w:val="22"/>
                <w:szCs w:val="22"/>
              </w:rPr>
            </w:pPr>
            <w:r>
              <w:rPr>
                <w:sz w:val="22"/>
                <w:szCs w:val="22"/>
              </w:rPr>
              <w:t>0.98</w:t>
            </w:r>
          </w:p>
        </w:tc>
        <w:tc>
          <w:tcPr>
            <w:tcW w:w="879" w:type="dxa"/>
          </w:tcPr>
          <w:p w14:paraId="2C204607" w14:textId="57E8672B" w:rsidR="00CA2815" w:rsidRDefault="00CA2815" w:rsidP="004E5524">
            <w:pPr>
              <w:tabs>
                <w:tab w:val="right" w:leader="hyphen" w:pos="9072"/>
              </w:tabs>
              <w:spacing w:before="120" w:after="120"/>
              <w:jc w:val="both"/>
              <w:rPr>
                <w:sz w:val="22"/>
                <w:szCs w:val="22"/>
              </w:rPr>
            </w:pPr>
            <w:r>
              <w:rPr>
                <w:sz w:val="22"/>
                <w:szCs w:val="22"/>
              </w:rPr>
              <w:t>0.97</w:t>
            </w:r>
          </w:p>
        </w:tc>
        <w:tc>
          <w:tcPr>
            <w:tcW w:w="833" w:type="dxa"/>
          </w:tcPr>
          <w:p w14:paraId="6D2B42D9" w14:textId="795F0554" w:rsidR="00CA2815" w:rsidRDefault="00CA2815" w:rsidP="004E5524">
            <w:pPr>
              <w:tabs>
                <w:tab w:val="right" w:leader="hyphen" w:pos="9072"/>
              </w:tabs>
              <w:spacing w:before="120" w:after="120"/>
              <w:jc w:val="both"/>
              <w:rPr>
                <w:sz w:val="22"/>
                <w:szCs w:val="22"/>
              </w:rPr>
            </w:pPr>
            <w:r>
              <w:rPr>
                <w:sz w:val="22"/>
                <w:szCs w:val="22"/>
              </w:rPr>
              <w:t>0.97</w:t>
            </w:r>
          </w:p>
        </w:tc>
      </w:tr>
      <w:tr w:rsidR="00CA2815" w14:paraId="1FF66AC9" w14:textId="77777777" w:rsidTr="00CA2815">
        <w:tc>
          <w:tcPr>
            <w:tcW w:w="1585" w:type="dxa"/>
          </w:tcPr>
          <w:p w14:paraId="0E760120" w14:textId="4D1AD209" w:rsidR="00CA2815" w:rsidRPr="00CA2815" w:rsidRDefault="00CA2815" w:rsidP="004E5524">
            <w:pPr>
              <w:tabs>
                <w:tab w:val="right" w:leader="hyphen" w:pos="9072"/>
              </w:tabs>
              <w:spacing w:before="120" w:after="120"/>
              <w:jc w:val="both"/>
              <w:rPr>
                <w:sz w:val="22"/>
                <w:szCs w:val="22"/>
              </w:rPr>
            </w:pPr>
            <w:r w:rsidRPr="00CA2815">
              <w:rPr>
                <w:sz w:val="22"/>
                <w:szCs w:val="22"/>
              </w:rPr>
              <w:t>hoi</w:t>
            </w:r>
            <w:r>
              <w:rPr>
                <w:sz w:val="22"/>
                <w:szCs w:val="22"/>
              </w:rPr>
              <w:t>_</w:t>
            </w:r>
            <w:r w:rsidRPr="00CA2815">
              <w:rPr>
                <w:sz w:val="22"/>
                <w:szCs w:val="22"/>
              </w:rPr>
              <w:t>ktx</w:t>
            </w:r>
          </w:p>
        </w:tc>
        <w:tc>
          <w:tcPr>
            <w:tcW w:w="1087" w:type="dxa"/>
          </w:tcPr>
          <w:p w14:paraId="6015E8E9" w14:textId="6895DE57" w:rsidR="00CA2815" w:rsidRDefault="00CA2815" w:rsidP="004E5524">
            <w:pPr>
              <w:tabs>
                <w:tab w:val="right" w:leader="hyphen" w:pos="9072"/>
              </w:tabs>
              <w:spacing w:before="120" w:after="120"/>
              <w:jc w:val="both"/>
              <w:rPr>
                <w:sz w:val="22"/>
                <w:szCs w:val="22"/>
              </w:rPr>
            </w:pPr>
            <w:r>
              <w:rPr>
                <w:sz w:val="22"/>
                <w:szCs w:val="22"/>
              </w:rPr>
              <w:t>0.92</w:t>
            </w:r>
          </w:p>
        </w:tc>
        <w:tc>
          <w:tcPr>
            <w:tcW w:w="879" w:type="dxa"/>
          </w:tcPr>
          <w:p w14:paraId="43952D01" w14:textId="790B7318" w:rsidR="00CA2815" w:rsidRDefault="00CA2815" w:rsidP="004E5524">
            <w:pPr>
              <w:tabs>
                <w:tab w:val="right" w:leader="hyphen" w:pos="9072"/>
              </w:tabs>
              <w:spacing w:before="120" w:after="120"/>
              <w:jc w:val="both"/>
              <w:rPr>
                <w:sz w:val="22"/>
                <w:szCs w:val="22"/>
              </w:rPr>
            </w:pPr>
            <w:r>
              <w:rPr>
                <w:sz w:val="22"/>
                <w:szCs w:val="22"/>
              </w:rPr>
              <w:t>0.88</w:t>
            </w:r>
          </w:p>
        </w:tc>
        <w:tc>
          <w:tcPr>
            <w:tcW w:w="833" w:type="dxa"/>
          </w:tcPr>
          <w:p w14:paraId="4CEC4A97" w14:textId="4C977BEB" w:rsidR="00CA2815" w:rsidRDefault="00CA2815" w:rsidP="004E5524">
            <w:pPr>
              <w:tabs>
                <w:tab w:val="right" w:leader="hyphen" w:pos="9072"/>
              </w:tabs>
              <w:spacing w:before="120" w:after="120"/>
              <w:jc w:val="both"/>
              <w:rPr>
                <w:sz w:val="22"/>
                <w:szCs w:val="22"/>
              </w:rPr>
            </w:pPr>
            <w:r>
              <w:rPr>
                <w:sz w:val="22"/>
                <w:szCs w:val="22"/>
              </w:rPr>
              <w:t>0.90</w:t>
            </w:r>
          </w:p>
        </w:tc>
      </w:tr>
      <w:tr w:rsidR="00CA2815" w14:paraId="1721BA67" w14:textId="77777777" w:rsidTr="00CA2815">
        <w:tc>
          <w:tcPr>
            <w:tcW w:w="1585" w:type="dxa"/>
          </w:tcPr>
          <w:p w14:paraId="52ECCD73" w14:textId="2025DE57" w:rsidR="00CA2815" w:rsidRPr="00CA2815" w:rsidRDefault="00CA2815" w:rsidP="004E5524">
            <w:pPr>
              <w:tabs>
                <w:tab w:val="right" w:leader="hyphen" w:pos="9072"/>
              </w:tabs>
              <w:spacing w:before="120" w:after="120"/>
              <w:jc w:val="both"/>
              <w:rPr>
                <w:b/>
                <w:bCs/>
                <w:sz w:val="22"/>
                <w:szCs w:val="22"/>
              </w:rPr>
            </w:pPr>
            <w:r w:rsidRPr="00CA2815">
              <w:rPr>
                <w:b/>
                <w:bCs/>
                <w:sz w:val="22"/>
                <w:szCs w:val="22"/>
              </w:rPr>
              <w:t>Trung bình</w:t>
            </w:r>
          </w:p>
        </w:tc>
        <w:tc>
          <w:tcPr>
            <w:tcW w:w="1087" w:type="dxa"/>
          </w:tcPr>
          <w:p w14:paraId="61929C8D" w14:textId="1E1A837A" w:rsidR="00CA2815" w:rsidRPr="00CA2815" w:rsidRDefault="00CA2815" w:rsidP="004E5524">
            <w:pPr>
              <w:tabs>
                <w:tab w:val="right" w:leader="hyphen" w:pos="9072"/>
              </w:tabs>
              <w:spacing w:before="120" w:after="120"/>
              <w:jc w:val="both"/>
              <w:rPr>
                <w:b/>
                <w:bCs/>
                <w:sz w:val="22"/>
                <w:szCs w:val="22"/>
              </w:rPr>
            </w:pPr>
            <w:r w:rsidRPr="00CA2815">
              <w:rPr>
                <w:b/>
                <w:bCs/>
                <w:sz w:val="22"/>
                <w:szCs w:val="22"/>
              </w:rPr>
              <w:t>0.94</w:t>
            </w:r>
          </w:p>
        </w:tc>
        <w:tc>
          <w:tcPr>
            <w:tcW w:w="879" w:type="dxa"/>
          </w:tcPr>
          <w:p w14:paraId="508CBD04" w14:textId="752D128A" w:rsidR="00CA2815" w:rsidRPr="00CA2815" w:rsidRDefault="00CA2815" w:rsidP="004E5524">
            <w:pPr>
              <w:tabs>
                <w:tab w:val="right" w:leader="hyphen" w:pos="9072"/>
              </w:tabs>
              <w:spacing w:before="120" w:after="120"/>
              <w:jc w:val="both"/>
              <w:rPr>
                <w:b/>
                <w:bCs/>
                <w:sz w:val="22"/>
                <w:szCs w:val="22"/>
              </w:rPr>
            </w:pPr>
            <w:r w:rsidRPr="00CA2815">
              <w:rPr>
                <w:b/>
                <w:bCs/>
                <w:sz w:val="22"/>
                <w:szCs w:val="22"/>
              </w:rPr>
              <w:t>0.93</w:t>
            </w:r>
          </w:p>
        </w:tc>
        <w:tc>
          <w:tcPr>
            <w:tcW w:w="833" w:type="dxa"/>
          </w:tcPr>
          <w:p w14:paraId="423C1C98" w14:textId="293261BE" w:rsidR="00CA2815" w:rsidRPr="00CA2815" w:rsidRDefault="00CA2815" w:rsidP="004E5524">
            <w:pPr>
              <w:tabs>
                <w:tab w:val="right" w:leader="hyphen" w:pos="9072"/>
              </w:tabs>
              <w:spacing w:before="120" w:after="120"/>
              <w:jc w:val="both"/>
              <w:rPr>
                <w:b/>
                <w:bCs/>
                <w:sz w:val="22"/>
                <w:szCs w:val="22"/>
              </w:rPr>
            </w:pPr>
            <w:r w:rsidRPr="00CA2815">
              <w:rPr>
                <w:b/>
                <w:bCs/>
                <w:sz w:val="22"/>
                <w:szCs w:val="22"/>
              </w:rPr>
              <w:t>0.94</w:t>
            </w:r>
          </w:p>
        </w:tc>
      </w:tr>
    </w:tbl>
    <w:p w14:paraId="0FC93D5D" w14:textId="27C69CD4" w:rsidR="00CA2815" w:rsidRPr="00CA2815" w:rsidRDefault="00CA2815" w:rsidP="00CA2815">
      <w:pPr>
        <w:tabs>
          <w:tab w:val="right" w:leader="hyphen" w:pos="9072"/>
        </w:tabs>
        <w:spacing w:before="120" w:after="120"/>
        <w:jc w:val="both"/>
        <w:rPr>
          <w:bCs/>
          <w:sz w:val="22"/>
          <w:szCs w:val="22"/>
        </w:rPr>
      </w:pPr>
      <w:r w:rsidRPr="00CA2815">
        <w:rPr>
          <w:bCs/>
          <w:sz w:val="22"/>
          <w:szCs w:val="22"/>
        </w:rPr>
        <w:t xml:space="preserve">Kết quả cho thấy mô hình đạt hiệu năng tổng thể tốt (F1 trung bình 0.94). Các ý định có cấu trúc ngắn gọn, ngữ nghĩa rõ ràng như </w:t>
      </w:r>
      <w:r w:rsidRPr="006F1AA9">
        <w:rPr>
          <w:bCs/>
          <w:i/>
          <w:iCs/>
          <w:sz w:val="22"/>
          <w:szCs w:val="22"/>
        </w:rPr>
        <w:t>hoi</w:t>
      </w:r>
      <w:r w:rsidR="006F1AA9" w:rsidRPr="006F1AA9">
        <w:rPr>
          <w:bCs/>
          <w:i/>
          <w:iCs/>
          <w:sz w:val="22"/>
          <w:szCs w:val="22"/>
        </w:rPr>
        <w:t>_</w:t>
      </w:r>
      <w:r w:rsidRPr="006F1AA9">
        <w:rPr>
          <w:bCs/>
          <w:i/>
          <w:iCs/>
          <w:sz w:val="22"/>
          <w:szCs w:val="22"/>
        </w:rPr>
        <w:t>ma</w:t>
      </w:r>
      <w:r w:rsidR="006F1AA9" w:rsidRPr="006F1AA9">
        <w:rPr>
          <w:bCs/>
          <w:i/>
          <w:iCs/>
          <w:sz w:val="22"/>
          <w:szCs w:val="22"/>
        </w:rPr>
        <w:t>_</w:t>
      </w:r>
      <w:r w:rsidRPr="006F1AA9">
        <w:rPr>
          <w:bCs/>
          <w:i/>
          <w:iCs/>
          <w:sz w:val="22"/>
          <w:szCs w:val="22"/>
        </w:rPr>
        <w:t>truong</w:t>
      </w:r>
      <w:r w:rsidRPr="00CA2815">
        <w:rPr>
          <w:bCs/>
          <w:sz w:val="22"/>
          <w:szCs w:val="22"/>
        </w:rPr>
        <w:t xml:space="preserve"> đạt độ chính xác tuyệt đối. Đối với các ý định có từ khóa tương đồng (ví dụ: sự gần nhau giữa </w:t>
      </w:r>
      <w:r w:rsidR="006F1AA9">
        <w:rPr>
          <w:bCs/>
          <w:sz w:val="22"/>
          <w:szCs w:val="22"/>
        </w:rPr>
        <w:t>“</w:t>
      </w:r>
      <w:r w:rsidRPr="00CA2815">
        <w:rPr>
          <w:bCs/>
          <w:sz w:val="22"/>
          <w:szCs w:val="22"/>
        </w:rPr>
        <w:t xml:space="preserve">Công nghệ thông </w:t>
      </w:r>
      <w:r>
        <w:rPr>
          <w:bCs/>
          <w:sz w:val="22"/>
          <w:szCs w:val="22"/>
        </w:rPr>
        <w:t xml:space="preserve">tin” và </w:t>
      </w:r>
      <w:r w:rsidR="006F1AA9">
        <w:rPr>
          <w:bCs/>
          <w:sz w:val="22"/>
          <w:szCs w:val="22"/>
        </w:rPr>
        <w:t>“</w:t>
      </w:r>
      <w:r>
        <w:rPr>
          <w:bCs/>
          <w:sz w:val="22"/>
          <w:szCs w:val="22"/>
        </w:rPr>
        <w:t>Công nghệ kỹ thuật máy tính”)</w:t>
      </w:r>
      <w:r w:rsidRPr="00CA2815">
        <w:rPr>
          <w:bCs/>
          <w:sz w:val="22"/>
          <w:szCs w:val="22"/>
        </w:rPr>
        <w:t>, độ chính xác có giảm nhẹ do hiện tượng giao thoa ngữ nghĩa. Tuy nhiên, hệ thống fallback hoạt động hiệu quả, giúp người dùng được định hướng hỏi lại theo cấu trúc rõ ràng hơn.</w:t>
      </w:r>
    </w:p>
    <w:p w14:paraId="6AC20D52" w14:textId="3643D913" w:rsidR="00CA2815" w:rsidRPr="00AE75BF" w:rsidRDefault="00CA2815" w:rsidP="00CA2815">
      <w:pPr>
        <w:tabs>
          <w:tab w:val="right" w:leader="hyphen" w:pos="9072"/>
        </w:tabs>
        <w:spacing w:before="120" w:after="120"/>
        <w:jc w:val="both"/>
        <w:rPr>
          <w:sz w:val="22"/>
          <w:szCs w:val="22"/>
        </w:rPr>
      </w:pPr>
      <w:r w:rsidRPr="00CA2815">
        <w:rPr>
          <w:bCs/>
          <w:sz w:val="22"/>
          <w:szCs w:val="22"/>
        </w:rPr>
        <w:t>Đáng chú ý, trong tập kiểm thử xuất hiện nhiều mẫu có cách hành văn đa dạng, bao gồm cả các câu hỏi viết không dấu. Điều này cho thấy mô hình có khả năng tổng quát hóa tốt, đáp ứng các tình huống sử dụng thực tế tại môi trường tư vấn tuyển sinh.</w:t>
      </w:r>
    </w:p>
    <w:p w14:paraId="56C8EF0C" w14:textId="08D2F366" w:rsidR="0073121D" w:rsidRPr="00AE75BF" w:rsidRDefault="004E5524" w:rsidP="004E5524">
      <w:pPr>
        <w:tabs>
          <w:tab w:val="left" w:pos="360"/>
          <w:tab w:val="right" w:leader="hyphen" w:pos="9072"/>
        </w:tabs>
        <w:spacing w:before="120" w:after="120"/>
        <w:jc w:val="both"/>
        <w:rPr>
          <w:sz w:val="22"/>
          <w:szCs w:val="22"/>
        </w:rPr>
      </w:pPr>
      <w:r w:rsidRPr="00AE75BF">
        <w:rPr>
          <w:b/>
          <w:sz w:val="22"/>
          <w:szCs w:val="22"/>
        </w:rPr>
        <w:t>3</w:t>
      </w:r>
      <w:r w:rsidR="00EF5C2A" w:rsidRPr="00AE75BF">
        <w:rPr>
          <w:b/>
          <w:sz w:val="22"/>
          <w:szCs w:val="22"/>
        </w:rPr>
        <w:t>.</w:t>
      </w:r>
      <w:r w:rsidR="006F1AA9">
        <w:rPr>
          <w:b/>
          <w:sz w:val="22"/>
          <w:szCs w:val="22"/>
        </w:rPr>
        <w:t>2</w:t>
      </w:r>
      <w:r w:rsidR="00EF5C2A" w:rsidRPr="00AE75BF">
        <w:rPr>
          <w:b/>
          <w:sz w:val="22"/>
          <w:szCs w:val="22"/>
        </w:rPr>
        <w:t xml:space="preserve">. </w:t>
      </w:r>
      <w:r w:rsidR="006F1AA9" w:rsidRPr="006F1AA9">
        <w:rPr>
          <w:b/>
          <w:sz w:val="22"/>
          <w:szCs w:val="22"/>
        </w:rPr>
        <w:t>Triển khai thực tế và hiệu năng phần cứng</w:t>
      </w:r>
      <w:r w:rsidR="00814A24" w:rsidRPr="00AE75BF">
        <w:rPr>
          <w:b/>
          <w:sz w:val="22"/>
          <w:szCs w:val="22"/>
        </w:rPr>
        <w:t xml:space="preserve"> </w:t>
      </w:r>
    </w:p>
    <w:p w14:paraId="758793A5" w14:textId="2F8A4C75" w:rsidR="004E5524" w:rsidRDefault="006F1AA9" w:rsidP="004E5524">
      <w:pPr>
        <w:tabs>
          <w:tab w:val="right" w:leader="hyphen" w:pos="9072"/>
        </w:tabs>
        <w:spacing w:before="120" w:after="120"/>
        <w:jc w:val="both"/>
        <w:rPr>
          <w:sz w:val="22"/>
          <w:szCs w:val="22"/>
        </w:rPr>
      </w:pPr>
      <w:r w:rsidRPr="006F1AA9">
        <w:rPr>
          <w:sz w:val="22"/>
          <w:szCs w:val="22"/>
        </w:rPr>
        <w:t xml:space="preserve">Hệ thống sau khi hoàn thiện phần mềm đã được đóng gói và triển khai thực nghiệm tại khu vực tư vấn tuyển sinh của Trường Đại học Sư phạm Kỹ thuật Nam Định. Thiết bị Raspberry Pi 4 </w:t>
      </w:r>
      <w:r>
        <w:rPr>
          <w:sz w:val="22"/>
          <w:szCs w:val="22"/>
        </w:rPr>
        <w:t>(4 GB RAM) vận hành độc lập với nguồn điện 5 V - 3 A</w:t>
      </w:r>
      <w:r w:rsidRPr="006F1AA9">
        <w:rPr>
          <w:sz w:val="22"/>
          <w:szCs w:val="22"/>
        </w:rPr>
        <w:t>, không yêu cầu kết nối Internet trong quá trình tư vấn (Hình</w:t>
      </w:r>
      <w:r>
        <w:rPr>
          <w:sz w:val="22"/>
          <w:szCs w:val="22"/>
        </w:rPr>
        <w:t xml:space="preserve"> 3</w:t>
      </w:r>
      <w:r w:rsidRPr="006F1AA9">
        <w:rPr>
          <w:sz w:val="22"/>
          <w:szCs w:val="22"/>
        </w:rPr>
        <w:t>). Kết nối mạng chỉ được kích hoạt khi cập nhật tri thức hoặc nâng cấp phần mềm.</w:t>
      </w:r>
    </w:p>
    <w:p w14:paraId="647DD6BB" w14:textId="77777777" w:rsidR="006F1AA9" w:rsidRDefault="006F1AA9" w:rsidP="006F1AA9">
      <w:pPr>
        <w:keepNext/>
        <w:tabs>
          <w:tab w:val="right" w:leader="hyphen" w:pos="9072"/>
        </w:tabs>
        <w:spacing w:before="120" w:after="120"/>
        <w:jc w:val="center"/>
      </w:pPr>
      <w:r>
        <w:rPr>
          <w:noProof/>
        </w:rPr>
        <w:drawing>
          <wp:inline distT="0" distB="0" distL="0" distR="0" wp14:anchorId="6635F156" wp14:editId="1456C8F6">
            <wp:extent cx="2160246" cy="28800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0246" cy="2880000"/>
                    </a:xfrm>
                    <a:prstGeom prst="rect">
                      <a:avLst/>
                    </a:prstGeom>
                    <a:noFill/>
                    <a:ln>
                      <a:noFill/>
                    </a:ln>
                  </pic:spPr>
                </pic:pic>
              </a:graphicData>
            </a:graphic>
          </wp:inline>
        </w:drawing>
      </w:r>
    </w:p>
    <w:p w14:paraId="7F80FEF3" w14:textId="5FB5CDCF" w:rsidR="006F1AA9" w:rsidRDefault="006F1AA9" w:rsidP="006F1AA9">
      <w:pPr>
        <w:pStyle w:val="Caption"/>
        <w:jc w:val="both"/>
        <w:rPr>
          <w:sz w:val="22"/>
          <w:szCs w:val="22"/>
        </w:rPr>
      </w:pPr>
      <w:r>
        <w:t xml:space="preserve">Hình </w:t>
      </w:r>
      <w:r>
        <w:fldChar w:fldCharType="begin"/>
      </w:r>
      <w:r>
        <w:instrText xml:space="preserve"> SEQ Hình \* ARABIC </w:instrText>
      </w:r>
      <w:r>
        <w:fldChar w:fldCharType="separate"/>
      </w:r>
      <w:r>
        <w:rPr>
          <w:noProof/>
        </w:rPr>
        <w:t>3</w:t>
      </w:r>
      <w:r>
        <w:fldChar w:fldCharType="end"/>
      </w:r>
      <w:r>
        <w:t xml:space="preserve">: </w:t>
      </w:r>
      <w:r w:rsidRPr="00F153E9">
        <w:t xml:space="preserve">Hình ảnh thực tế hệ thống </w:t>
      </w:r>
      <w:r>
        <w:t>r</w:t>
      </w:r>
      <w:r w:rsidRPr="00F153E9">
        <w:t>obot</w:t>
      </w:r>
      <w:r>
        <w:t>.</w:t>
      </w:r>
    </w:p>
    <w:p w14:paraId="2D8D79FC" w14:textId="3D90C37A" w:rsidR="006F1AA9" w:rsidRDefault="006F1AA9" w:rsidP="004E5524">
      <w:pPr>
        <w:tabs>
          <w:tab w:val="right" w:leader="hyphen" w:pos="9072"/>
        </w:tabs>
        <w:spacing w:before="120" w:after="120"/>
        <w:jc w:val="both"/>
        <w:rPr>
          <w:sz w:val="22"/>
          <w:szCs w:val="22"/>
        </w:rPr>
      </w:pPr>
      <w:r w:rsidRPr="006F1AA9">
        <w:rPr>
          <w:sz w:val="22"/>
          <w:szCs w:val="22"/>
        </w:rPr>
        <w:t xml:space="preserve">Để đánh giá hiệu năng trên thiết bị biên có tài nguyên hạn chế, nhóm nghiên cứu tiến hành theo </w:t>
      </w:r>
      <w:r w:rsidRPr="006F1AA9">
        <w:rPr>
          <w:sz w:val="22"/>
          <w:szCs w:val="22"/>
        </w:rPr>
        <w:lastRenderedPageBreak/>
        <w:t xml:space="preserve">dõi mức tiêu thụ tài nguyên trong hai trạng thái vận hành: </w:t>
      </w:r>
      <w:r w:rsidRPr="006F1AA9">
        <w:rPr>
          <w:i/>
          <w:iCs/>
          <w:sz w:val="22"/>
          <w:szCs w:val="22"/>
        </w:rPr>
        <w:t>Idle</w:t>
      </w:r>
      <w:r w:rsidRPr="006F1AA9">
        <w:rPr>
          <w:sz w:val="22"/>
          <w:szCs w:val="22"/>
        </w:rPr>
        <w:t xml:space="preserve"> và </w:t>
      </w:r>
      <w:r w:rsidRPr="006F1AA9">
        <w:rPr>
          <w:i/>
          <w:iCs/>
          <w:sz w:val="22"/>
          <w:szCs w:val="22"/>
        </w:rPr>
        <w:t>Active</w:t>
      </w:r>
      <w:r w:rsidRPr="006F1AA9">
        <w:rPr>
          <w:sz w:val="22"/>
          <w:szCs w:val="22"/>
        </w:rPr>
        <w:t>. Các kết quả ghi nhận được phân tích như sau:</w:t>
      </w:r>
    </w:p>
    <w:p w14:paraId="69E99DEC" w14:textId="69E81C00" w:rsidR="006F1AA9" w:rsidRPr="006F1AA9" w:rsidRDefault="006F1AA9" w:rsidP="006F1AA9">
      <w:pPr>
        <w:pStyle w:val="ListParagraph"/>
        <w:numPr>
          <w:ilvl w:val="0"/>
          <w:numId w:val="16"/>
        </w:numPr>
        <w:tabs>
          <w:tab w:val="right" w:leader="hyphen" w:pos="9072"/>
        </w:tabs>
        <w:spacing w:before="120" w:after="120"/>
        <w:jc w:val="both"/>
        <w:rPr>
          <w:sz w:val="22"/>
          <w:szCs w:val="22"/>
        </w:rPr>
      </w:pPr>
      <w:r w:rsidRPr="006F1AA9">
        <w:rPr>
          <w:b/>
          <w:bCs/>
          <w:sz w:val="22"/>
          <w:szCs w:val="22"/>
        </w:rPr>
        <w:t>Mức tiêu thụ RAM</w:t>
      </w:r>
      <w:r w:rsidRPr="006F1AA9">
        <w:rPr>
          <w:sz w:val="22"/>
          <w:szCs w:val="22"/>
        </w:rPr>
        <w:t xml:space="preserve">: Hệ thống sử dụng trung bình </w:t>
      </w:r>
      <w:r w:rsidRPr="006F1AA9">
        <w:rPr>
          <w:sz w:val="22"/>
          <w:szCs w:val="22"/>
        </w:rPr>
        <w:t xml:space="preserve">1.2–1.5 GB RAM, nằm trong ngưỡng an toàn của Raspberry Pi 4 (4 </w:t>
      </w:r>
      <w:r w:rsidRPr="006F1AA9">
        <w:rPr>
          <w:sz w:val="22"/>
          <w:szCs w:val="22"/>
        </w:rPr>
        <w:t>GB). Điều này cho phép hệ điều hành và các tiến trình nền hoạt động ổn định mà không xảy ra tình trạng tràn bộ nhớ.</w:t>
      </w:r>
    </w:p>
    <w:p w14:paraId="6E05756F" w14:textId="36D72642" w:rsidR="006F1AA9" w:rsidRPr="006F1AA9" w:rsidRDefault="006F1AA9" w:rsidP="006F1AA9">
      <w:pPr>
        <w:pStyle w:val="ListParagraph"/>
        <w:numPr>
          <w:ilvl w:val="0"/>
          <w:numId w:val="16"/>
        </w:numPr>
        <w:tabs>
          <w:tab w:val="right" w:leader="hyphen" w:pos="9072"/>
        </w:tabs>
        <w:spacing w:before="120" w:after="120"/>
        <w:jc w:val="both"/>
        <w:rPr>
          <w:sz w:val="22"/>
          <w:szCs w:val="22"/>
        </w:rPr>
      </w:pPr>
      <w:r w:rsidRPr="006F1AA9">
        <w:rPr>
          <w:b/>
          <w:bCs/>
          <w:sz w:val="22"/>
          <w:szCs w:val="22"/>
        </w:rPr>
        <w:t>Tải trọng CPU</w:t>
      </w:r>
      <w:r w:rsidRPr="006F1AA9">
        <w:rPr>
          <w:sz w:val="22"/>
          <w:szCs w:val="22"/>
        </w:rPr>
        <w:t xml:space="preserve">: Khi ở trạng thái chờ, mức tải CPU duy trì ở mức thấp. Khi xử lý giọng nói (Whisper nhỏ gọn) và suy luận NLU, CPU tăng lên </w:t>
      </w:r>
      <w:r w:rsidRPr="006F1AA9">
        <w:rPr>
          <w:sz w:val="22"/>
          <w:szCs w:val="22"/>
        </w:rPr>
        <w:t>70</w:t>
      </w:r>
      <w:r w:rsidR="00371C8F">
        <w:rPr>
          <w:sz w:val="22"/>
          <w:szCs w:val="22"/>
        </w:rPr>
        <w:t>–</w:t>
      </w:r>
      <w:r w:rsidRPr="006F1AA9">
        <w:rPr>
          <w:sz w:val="22"/>
          <w:szCs w:val="22"/>
        </w:rPr>
        <w:t>85% trong thời gian ngắn (1,5–2</w:t>
      </w:r>
      <w:r w:rsidRPr="006F1AA9">
        <w:rPr>
          <w:sz w:val="22"/>
          <w:szCs w:val="22"/>
        </w:rPr>
        <w:t xml:space="preserve"> giây). Sau đó, tải giảm nhanh giúp thiết bị vận hành liên tục mà không gặp nguy cơ quá nhiệt.</w:t>
      </w:r>
    </w:p>
    <w:p w14:paraId="53A3C195" w14:textId="3B03E58C" w:rsidR="006F1AA9" w:rsidRDefault="006F1AA9" w:rsidP="006F1AA9">
      <w:pPr>
        <w:pStyle w:val="ListParagraph"/>
        <w:numPr>
          <w:ilvl w:val="0"/>
          <w:numId w:val="16"/>
        </w:numPr>
        <w:tabs>
          <w:tab w:val="right" w:leader="hyphen" w:pos="9072"/>
        </w:tabs>
        <w:spacing w:before="120" w:after="120"/>
        <w:jc w:val="both"/>
        <w:rPr>
          <w:sz w:val="22"/>
          <w:szCs w:val="22"/>
        </w:rPr>
      </w:pPr>
      <w:r w:rsidRPr="006F1AA9">
        <w:rPr>
          <w:b/>
          <w:bCs/>
          <w:sz w:val="22"/>
          <w:szCs w:val="22"/>
        </w:rPr>
        <w:t>Độ trễ (Latency)</w:t>
      </w:r>
      <w:r w:rsidRPr="006F1AA9">
        <w:rPr>
          <w:sz w:val="22"/>
          <w:szCs w:val="22"/>
        </w:rPr>
        <w:t>: Thời gian phản hồi trung bình từ lúc người dùng dứt lời đến khi hệ thống trả lời khoảng 3-4 giây. Mặc dù cao hơn so với các hệ thống dựa trên cloud API, đây là mức chấp nhận được đối với một mô hình xử lý tại chỗ (on-premise) vận hành hoàn toàn offline, ưu tiên bảo mật dữ liệu.</w:t>
      </w:r>
    </w:p>
    <w:p w14:paraId="403C6268" w14:textId="7F1B2318" w:rsidR="006F1AA9" w:rsidRDefault="006F1AA9" w:rsidP="006F1AA9">
      <w:pPr>
        <w:tabs>
          <w:tab w:val="right" w:leader="hyphen" w:pos="9072"/>
        </w:tabs>
        <w:spacing w:before="120" w:after="120"/>
        <w:jc w:val="both"/>
        <w:rPr>
          <w:sz w:val="22"/>
          <w:szCs w:val="22"/>
        </w:rPr>
      </w:pPr>
      <w:r w:rsidRPr="006F1AA9">
        <w:rPr>
          <w:sz w:val="22"/>
          <w:szCs w:val="22"/>
        </w:rPr>
        <w:t>Kết quả trên khẳng định khả năng ứng dụng thực tiễn của việc triển khai mô hình Rasa trên thiết bị nhúng giá rẻ. Điều này đặc biệt có ý nghĩa trong bối cảnh các cơ sở đào tạo mong muốn triển khai hệ thống tư vấn tự động nhưng có hạn chế về kinh phí và hạ tầng.</w:t>
      </w:r>
    </w:p>
    <w:p w14:paraId="60423C4E" w14:textId="6D096226" w:rsidR="006F1AA9" w:rsidRPr="006F1AA9" w:rsidRDefault="006F1AA9" w:rsidP="006F1AA9">
      <w:pPr>
        <w:tabs>
          <w:tab w:val="left" w:pos="360"/>
          <w:tab w:val="right" w:leader="hyphen" w:pos="9072"/>
        </w:tabs>
        <w:spacing w:before="120" w:after="120"/>
        <w:jc w:val="both"/>
        <w:rPr>
          <w:b/>
          <w:sz w:val="22"/>
          <w:szCs w:val="22"/>
        </w:rPr>
      </w:pPr>
      <w:r w:rsidRPr="006F1AA9">
        <w:rPr>
          <w:b/>
          <w:sz w:val="22"/>
          <w:szCs w:val="22"/>
        </w:rPr>
        <w:t xml:space="preserve">3.3. </w:t>
      </w:r>
      <w:r w:rsidRPr="006F1AA9">
        <w:rPr>
          <w:b/>
          <w:sz w:val="22"/>
          <w:szCs w:val="22"/>
        </w:rPr>
        <w:t>Đánh giá tính sư phạm và mức độ tương tác</w:t>
      </w:r>
    </w:p>
    <w:p w14:paraId="685E33CE" w14:textId="2CCA74D7" w:rsidR="006F1AA9" w:rsidRPr="006F1AA9" w:rsidRDefault="006F1AA9" w:rsidP="006F1AA9">
      <w:pPr>
        <w:tabs>
          <w:tab w:val="right" w:leader="hyphen" w:pos="9072"/>
        </w:tabs>
        <w:spacing w:before="120" w:after="120"/>
        <w:jc w:val="both"/>
        <w:rPr>
          <w:sz w:val="22"/>
          <w:szCs w:val="22"/>
        </w:rPr>
      </w:pPr>
      <w:r w:rsidRPr="006F1AA9">
        <w:rPr>
          <w:sz w:val="22"/>
          <w:szCs w:val="22"/>
        </w:rPr>
        <w:t xml:space="preserve">Khía cạnh sư phạm trong giao tiếp là yếu tố quan trọng của hệ thống NUTE-Bot. Thay vì sử dụng ngôn ngữ hành chính khô khan, các câu trả lời được tái thiết kế với phong cách thân thiện, đồng hành và dễ tiếp cận. Ví dụ, thay vì trả lời:  </w:t>
      </w:r>
      <w:r w:rsidRPr="006F1AA9">
        <w:rPr>
          <w:i/>
          <w:iCs/>
          <w:sz w:val="22"/>
          <w:szCs w:val="22"/>
        </w:rPr>
        <w:t>“</w:t>
      </w:r>
      <w:r w:rsidRPr="006F1AA9">
        <w:rPr>
          <w:i/>
          <w:iCs/>
          <w:sz w:val="22"/>
          <w:szCs w:val="22"/>
        </w:rPr>
        <w:t>Theo Điều 5, khoản 2 trong Quy chế tuyển sinh</w:t>
      </w:r>
      <w:r w:rsidR="00371C8F">
        <w:rPr>
          <w:i/>
          <w:iCs/>
          <w:sz w:val="22"/>
          <w:szCs w:val="22"/>
        </w:rPr>
        <w:t>…”,  bot sẽ sử dụng:  “Chào bạn! Về vấn đề học phí, Nhà trường đang áp dụng mức…</w:t>
      </w:r>
      <w:r w:rsidRPr="006F1AA9">
        <w:rPr>
          <w:i/>
          <w:iCs/>
          <w:sz w:val="22"/>
          <w:szCs w:val="22"/>
        </w:rPr>
        <w:t>”</w:t>
      </w:r>
      <w:r w:rsidRPr="006F1AA9">
        <w:rPr>
          <w:sz w:val="22"/>
          <w:szCs w:val="22"/>
        </w:rPr>
        <w:t>.</w:t>
      </w:r>
    </w:p>
    <w:p w14:paraId="00F6534F" w14:textId="77777777" w:rsidR="006F1AA9" w:rsidRPr="006F1AA9" w:rsidRDefault="006F1AA9" w:rsidP="006F1AA9">
      <w:pPr>
        <w:tabs>
          <w:tab w:val="right" w:leader="hyphen" w:pos="9072"/>
        </w:tabs>
        <w:spacing w:before="120" w:after="120"/>
        <w:jc w:val="both"/>
        <w:rPr>
          <w:sz w:val="22"/>
          <w:szCs w:val="22"/>
        </w:rPr>
      </w:pPr>
      <w:r w:rsidRPr="006F1AA9">
        <w:rPr>
          <w:sz w:val="22"/>
          <w:szCs w:val="22"/>
        </w:rPr>
        <w:t>Một khảo sát nhỏ với 50 sinh viên tình nguyện cho thấy:</w:t>
      </w:r>
    </w:p>
    <w:p w14:paraId="2352A410" w14:textId="11A8A08D" w:rsidR="006F1AA9" w:rsidRPr="006F1AA9" w:rsidRDefault="006F1AA9" w:rsidP="006F1AA9">
      <w:pPr>
        <w:pStyle w:val="ListParagraph"/>
        <w:numPr>
          <w:ilvl w:val="0"/>
          <w:numId w:val="17"/>
        </w:numPr>
        <w:tabs>
          <w:tab w:val="right" w:leader="hyphen" w:pos="9072"/>
        </w:tabs>
        <w:spacing w:before="120" w:after="120"/>
        <w:jc w:val="both"/>
        <w:rPr>
          <w:sz w:val="22"/>
          <w:szCs w:val="22"/>
        </w:rPr>
      </w:pPr>
      <w:r w:rsidRPr="006F1AA9">
        <w:rPr>
          <w:sz w:val="22"/>
          <w:szCs w:val="22"/>
        </w:rPr>
        <w:t>85%</w:t>
      </w:r>
      <w:r w:rsidRPr="006F1AA9">
        <w:rPr>
          <w:sz w:val="22"/>
          <w:szCs w:val="22"/>
        </w:rPr>
        <w:t xml:space="preserve"> người tham gia đánh giá giọng điệu trả lời là dễ hiểu và thân thiện.</w:t>
      </w:r>
    </w:p>
    <w:p w14:paraId="346CC29A" w14:textId="75617CB9" w:rsidR="006F1AA9" w:rsidRPr="006F1AA9" w:rsidRDefault="006F1AA9" w:rsidP="006F1AA9">
      <w:pPr>
        <w:pStyle w:val="ListParagraph"/>
        <w:numPr>
          <w:ilvl w:val="0"/>
          <w:numId w:val="17"/>
        </w:numPr>
        <w:tabs>
          <w:tab w:val="right" w:leader="hyphen" w:pos="9072"/>
        </w:tabs>
        <w:spacing w:before="120" w:after="120"/>
        <w:jc w:val="both"/>
        <w:rPr>
          <w:sz w:val="22"/>
          <w:szCs w:val="22"/>
        </w:rPr>
      </w:pPr>
      <w:r w:rsidRPr="006F1AA9">
        <w:rPr>
          <w:sz w:val="22"/>
          <w:szCs w:val="22"/>
        </w:rPr>
        <w:t>78%</w:t>
      </w:r>
      <w:r w:rsidRPr="006F1AA9">
        <w:rPr>
          <w:sz w:val="22"/>
          <w:szCs w:val="22"/>
        </w:rPr>
        <w:t xml:space="preserve"> cho biết bot giúp họ tiếp cận nhanh với thông tin họ cần.</w:t>
      </w:r>
    </w:p>
    <w:p w14:paraId="4B725EC1" w14:textId="764BB7DF" w:rsidR="006F1AA9" w:rsidRPr="006F1AA9" w:rsidRDefault="006F1AA9" w:rsidP="006F1AA9">
      <w:pPr>
        <w:pStyle w:val="ListParagraph"/>
        <w:numPr>
          <w:ilvl w:val="0"/>
          <w:numId w:val="17"/>
        </w:numPr>
        <w:tabs>
          <w:tab w:val="right" w:leader="hyphen" w:pos="9072"/>
        </w:tabs>
        <w:spacing w:before="120" w:after="120"/>
        <w:jc w:val="both"/>
        <w:rPr>
          <w:sz w:val="22"/>
          <w:szCs w:val="22"/>
        </w:rPr>
      </w:pPr>
      <w:r w:rsidRPr="006F1AA9">
        <w:rPr>
          <w:sz w:val="22"/>
          <w:szCs w:val="22"/>
        </w:rPr>
        <w:t>12%</w:t>
      </w:r>
      <w:r w:rsidRPr="006F1AA9">
        <w:rPr>
          <w:sz w:val="22"/>
          <w:szCs w:val="22"/>
        </w:rPr>
        <w:t xml:space="preserve"> phản hồi rằng bot đôi khi chưa hiểu đúng các câu hỏi phức hợp hoặc đa ý.</w:t>
      </w:r>
    </w:p>
    <w:p w14:paraId="751B409C" w14:textId="4A83AE66" w:rsidR="00FA6BB2" w:rsidRPr="006F1AA9" w:rsidRDefault="006F1AA9" w:rsidP="004E5524">
      <w:pPr>
        <w:tabs>
          <w:tab w:val="right" w:leader="hyphen" w:pos="9072"/>
        </w:tabs>
        <w:spacing w:before="120" w:after="120"/>
        <w:jc w:val="both"/>
        <w:rPr>
          <w:sz w:val="22"/>
          <w:szCs w:val="22"/>
        </w:rPr>
      </w:pPr>
      <w:r w:rsidRPr="006F1AA9">
        <w:rPr>
          <w:sz w:val="22"/>
          <w:szCs w:val="22"/>
        </w:rPr>
        <w:t>Mặc dù còn hạn chế trong việc xử lý các câu hỏi dài, đa tầng nghĩa hoặc chứa cảm xúc mạnh, hệ thống bước đầu đã thể hiện tính hiệu quả, hỗ trợ người dùng tìm kiếm thông tin nhanh và giảm tải đáng kể cho đội ngũ tư vấn tuyển sinh.</w:t>
      </w:r>
    </w:p>
    <w:p w14:paraId="318A9C61" w14:textId="77777777" w:rsidR="00814A24" w:rsidRPr="00AE75BF" w:rsidRDefault="00D53E5B" w:rsidP="004E5524">
      <w:pPr>
        <w:tabs>
          <w:tab w:val="left" w:pos="360"/>
          <w:tab w:val="right" w:leader="hyphen" w:pos="9072"/>
        </w:tabs>
        <w:spacing w:before="120" w:after="120"/>
        <w:jc w:val="both"/>
        <w:rPr>
          <w:b/>
          <w:sz w:val="22"/>
          <w:szCs w:val="22"/>
          <w:lang w:val="vi-VN"/>
        </w:rPr>
      </w:pPr>
      <w:r w:rsidRPr="00AE75BF">
        <w:rPr>
          <w:b/>
          <w:sz w:val="22"/>
          <w:szCs w:val="22"/>
        </w:rPr>
        <w:t>4</w:t>
      </w:r>
      <w:r w:rsidR="00814A24" w:rsidRPr="00AE75BF">
        <w:rPr>
          <w:b/>
          <w:sz w:val="22"/>
          <w:szCs w:val="22"/>
          <w:lang w:val="vi-VN"/>
        </w:rPr>
        <w:t xml:space="preserve">. KẾT LUẬN </w:t>
      </w:r>
    </w:p>
    <w:p w14:paraId="594828A3" w14:textId="026A2AF2" w:rsidR="006F1AA9" w:rsidRPr="006F1AA9" w:rsidRDefault="006F1AA9" w:rsidP="006F1AA9">
      <w:pPr>
        <w:tabs>
          <w:tab w:val="right" w:leader="hyphen" w:pos="9072"/>
        </w:tabs>
        <w:spacing w:before="120" w:after="120"/>
        <w:jc w:val="both"/>
        <w:rPr>
          <w:sz w:val="22"/>
          <w:szCs w:val="22"/>
        </w:rPr>
      </w:pPr>
      <w:r w:rsidRPr="006F1AA9">
        <w:rPr>
          <w:sz w:val="22"/>
          <w:szCs w:val="22"/>
        </w:rPr>
        <w:t xml:space="preserve">Nghiên cứu đã xây dựng thành công hệ thống trợ lý ảo phục vụ tư vấn tuyển sinh tại Trường Đại học Sư phạm Kỹ thuật Nam Định dựa trên nền tảng mã nguồn mở Rasa và phần cứng chi phí thấp </w:t>
      </w:r>
      <w:r>
        <w:rPr>
          <w:sz w:val="22"/>
          <w:szCs w:val="22"/>
        </w:rPr>
        <w:t>Raspberry Pi</w:t>
      </w:r>
      <w:r w:rsidRPr="006F1AA9">
        <w:rPr>
          <w:sz w:val="22"/>
          <w:szCs w:val="22"/>
        </w:rPr>
        <w:t>. Kết quả thực nghiệm cho thấy hệ thống hoạt động ổn định, đáp ứng được nhu cầu tư vấn cơ bản của thí sinh trong bối cảnh số hóa hoạt động giáo dục ngày càng cấp thiết. Các đóng góp chính của bài báo có thể được tóm tắt như sau:</w:t>
      </w:r>
    </w:p>
    <w:p w14:paraId="1225E805" w14:textId="60BEA57D" w:rsidR="006F1AA9" w:rsidRPr="00371C8F" w:rsidRDefault="006F1AA9" w:rsidP="00371C8F">
      <w:pPr>
        <w:pStyle w:val="ListParagraph"/>
        <w:numPr>
          <w:ilvl w:val="0"/>
          <w:numId w:val="18"/>
        </w:numPr>
        <w:tabs>
          <w:tab w:val="right" w:leader="hyphen" w:pos="9072"/>
        </w:tabs>
        <w:spacing w:before="120" w:after="120"/>
        <w:jc w:val="both"/>
        <w:rPr>
          <w:sz w:val="22"/>
          <w:szCs w:val="22"/>
        </w:rPr>
      </w:pPr>
      <w:r w:rsidRPr="00371C8F">
        <w:rPr>
          <w:b/>
          <w:bCs/>
          <w:sz w:val="22"/>
          <w:szCs w:val="22"/>
        </w:rPr>
        <w:t xml:space="preserve">Đề xuất kiến trúc Chatbot hoạt động độc lập (offline): </w:t>
      </w:r>
      <w:r w:rsidRPr="00371C8F">
        <w:rPr>
          <w:sz w:val="22"/>
          <w:szCs w:val="22"/>
        </w:rPr>
        <w:t>Hệ thống vận hành hoàn toàn cục bộ trên thiết bị biên, không phụ thuộc vào dịch vụ đám mây, qua đó đảm bảo an toàn dữ liệu cá nhân và giảm chi phí vận hành. Giải pháp phần cứng có tổng chi phí dưới 5 triệu đồng, phù hợp với điều kiện triển khai của các cơ sở đào tạo tại Việt Nam.</w:t>
      </w:r>
    </w:p>
    <w:p w14:paraId="4096CF3F" w14:textId="3F12608C" w:rsidR="006F1AA9" w:rsidRPr="00371C8F" w:rsidRDefault="006F1AA9" w:rsidP="00371C8F">
      <w:pPr>
        <w:pStyle w:val="ListParagraph"/>
        <w:numPr>
          <w:ilvl w:val="0"/>
          <w:numId w:val="18"/>
        </w:numPr>
        <w:tabs>
          <w:tab w:val="right" w:leader="hyphen" w:pos="9072"/>
        </w:tabs>
        <w:spacing w:before="120" w:after="120"/>
        <w:jc w:val="both"/>
        <w:rPr>
          <w:sz w:val="22"/>
          <w:szCs w:val="22"/>
        </w:rPr>
      </w:pPr>
      <w:r w:rsidRPr="00371C8F">
        <w:rPr>
          <w:b/>
          <w:bCs/>
          <w:sz w:val="22"/>
          <w:szCs w:val="22"/>
        </w:rPr>
        <w:t>Phát triển bộ dữ liệu và cấu hình tối ưu cho tiếng Việt:</w:t>
      </w:r>
      <w:r w:rsidRPr="00371C8F">
        <w:rPr>
          <w:sz w:val="22"/>
          <w:szCs w:val="22"/>
        </w:rPr>
        <w:t xml:space="preserve"> Nhóm nghiên cứu đã xây dựng tập dữ liệu đa lĩnh vực liên quan đến tư vấn tuyển sinh, kết hợp với pipeline xử lý ngôn ngữ được tối ưu cho tiếng Việt. Mô hình DIET đạt độ chính xác trung bình </w:t>
      </w:r>
      <w:r w:rsidRPr="00371C8F">
        <w:rPr>
          <w:sz w:val="22"/>
          <w:szCs w:val="22"/>
        </w:rPr>
        <w:t>94%</w:t>
      </w:r>
      <w:r w:rsidRPr="00371C8F">
        <w:rPr>
          <w:sz w:val="22"/>
          <w:szCs w:val="22"/>
        </w:rPr>
        <w:t>, cho thấy Rasa là nền tảng phù hợp để phát triển trợ lý ảo trong môi trường giáo dục.</w:t>
      </w:r>
    </w:p>
    <w:p w14:paraId="41AC80E5" w14:textId="2AE5ED01" w:rsidR="006F1AA9" w:rsidRPr="00371C8F" w:rsidRDefault="006F1AA9" w:rsidP="00371C8F">
      <w:pPr>
        <w:pStyle w:val="ListParagraph"/>
        <w:numPr>
          <w:ilvl w:val="0"/>
          <w:numId w:val="18"/>
        </w:numPr>
        <w:tabs>
          <w:tab w:val="right" w:leader="hyphen" w:pos="9072"/>
        </w:tabs>
        <w:spacing w:before="120" w:after="120"/>
        <w:jc w:val="both"/>
        <w:rPr>
          <w:sz w:val="22"/>
          <w:szCs w:val="22"/>
        </w:rPr>
      </w:pPr>
      <w:r w:rsidRPr="00371C8F">
        <w:rPr>
          <w:b/>
          <w:bCs/>
          <w:sz w:val="22"/>
          <w:szCs w:val="22"/>
        </w:rPr>
        <w:t>Khẳng định tính khả thi của Edge AI trong giáo dục:</w:t>
      </w:r>
      <w:r w:rsidRPr="00371C8F">
        <w:rPr>
          <w:sz w:val="22"/>
          <w:szCs w:val="22"/>
        </w:rPr>
        <w:t xml:space="preserve"> Việc triển khai mô hình trên </w:t>
      </w:r>
      <w:r w:rsidRPr="00371C8F">
        <w:rPr>
          <w:sz w:val="22"/>
          <w:szCs w:val="22"/>
        </w:rPr>
        <w:t>Raspberry Pi</w:t>
      </w:r>
      <w:r w:rsidRPr="00371C8F">
        <w:rPr>
          <w:sz w:val="22"/>
          <w:szCs w:val="22"/>
        </w:rPr>
        <w:t xml:space="preserve"> 4 chứng minh rằng các mô hình AI có thể được “đưa xuống biên” (edge computing) mà vẫn đảm bảo hiệu năng và trải nghiệm người dùng. Đây là hướng tiếp cận đặc biệt hữu ích đối với các đơn vị có ngân sách hạn chế nhưng vẫn cần xây dựng hệ thống thông minh phục vụ người học.</w:t>
      </w:r>
    </w:p>
    <w:p w14:paraId="072B81A8" w14:textId="77777777" w:rsidR="006F1AA9" w:rsidRPr="006F1AA9" w:rsidRDefault="006F1AA9" w:rsidP="006F1AA9">
      <w:pPr>
        <w:tabs>
          <w:tab w:val="right" w:leader="hyphen" w:pos="9072"/>
        </w:tabs>
        <w:spacing w:before="120" w:after="120"/>
        <w:jc w:val="both"/>
        <w:rPr>
          <w:sz w:val="22"/>
          <w:szCs w:val="22"/>
        </w:rPr>
      </w:pPr>
      <w:r w:rsidRPr="006F1AA9">
        <w:rPr>
          <w:sz w:val="22"/>
          <w:szCs w:val="22"/>
        </w:rPr>
        <w:t>Mặc dù hệ thống đáp ứng tốt các yêu cầu cơ bản, vẫn còn tồn tại những thách thức như độ trễ xử lý giọng nói, hạn chế trong việc hiểu các câu hỏi đa ý hoặc mang yếu tố cảm xúc. Do vậy, trong tương lai nhóm nghiên cứu sẽ tập trung vào những hướng phát triển sau:</w:t>
      </w:r>
    </w:p>
    <w:p w14:paraId="7820CE67" w14:textId="480DE242" w:rsidR="006F1AA9" w:rsidRPr="006F1AA9" w:rsidRDefault="006F1AA9" w:rsidP="006F1AA9">
      <w:pPr>
        <w:tabs>
          <w:tab w:val="right" w:leader="hyphen" w:pos="9072"/>
        </w:tabs>
        <w:spacing w:before="120" w:after="120"/>
        <w:jc w:val="both"/>
        <w:rPr>
          <w:sz w:val="22"/>
          <w:szCs w:val="22"/>
        </w:rPr>
      </w:pPr>
      <w:r w:rsidRPr="00371C8F">
        <w:rPr>
          <w:b/>
          <w:bCs/>
          <w:sz w:val="22"/>
          <w:szCs w:val="22"/>
        </w:rPr>
        <w:t xml:space="preserve">Tối ưu tốc độ suy </w:t>
      </w:r>
      <w:r w:rsidR="00371C8F" w:rsidRPr="00371C8F">
        <w:rPr>
          <w:b/>
          <w:bCs/>
          <w:sz w:val="22"/>
          <w:szCs w:val="22"/>
        </w:rPr>
        <w:t>luận</w:t>
      </w:r>
      <w:r w:rsidRPr="006F1AA9">
        <w:rPr>
          <w:sz w:val="22"/>
          <w:szCs w:val="22"/>
        </w:rPr>
        <w:t xml:space="preserve"> thông qua các kỹ thuật lượng tử </w:t>
      </w:r>
      <w:r w:rsidR="00371C8F">
        <w:rPr>
          <w:sz w:val="22"/>
          <w:szCs w:val="22"/>
        </w:rPr>
        <w:t>hóa</w:t>
      </w:r>
      <w:r w:rsidRPr="006F1AA9">
        <w:rPr>
          <w:sz w:val="22"/>
          <w:szCs w:val="22"/>
        </w:rPr>
        <w:t xml:space="preserve"> (quantization) và rút gọn mô hình (model pruning), nhằm giúp hệ thống phản hồi nhanh hơn mà không làm tăng chi phí phần cứng.</w:t>
      </w:r>
    </w:p>
    <w:p w14:paraId="1D9B3716" w14:textId="7A77B96E" w:rsidR="006F1AA9" w:rsidRPr="006F1AA9" w:rsidRDefault="006F1AA9" w:rsidP="006F1AA9">
      <w:pPr>
        <w:tabs>
          <w:tab w:val="right" w:leader="hyphen" w:pos="9072"/>
        </w:tabs>
        <w:spacing w:before="120" w:after="120"/>
        <w:jc w:val="both"/>
        <w:rPr>
          <w:sz w:val="22"/>
          <w:szCs w:val="22"/>
        </w:rPr>
      </w:pPr>
      <w:r w:rsidRPr="00371C8F">
        <w:rPr>
          <w:b/>
          <w:bCs/>
          <w:sz w:val="22"/>
          <w:szCs w:val="22"/>
        </w:rPr>
        <w:t xml:space="preserve">Mở rộng khả năng tích </w:t>
      </w:r>
      <w:r w:rsidR="00371C8F" w:rsidRPr="00371C8F">
        <w:rPr>
          <w:b/>
          <w:bCs/>
          <w:sz w:val="22"/>
          <w:szCs w:val="22"/>
        </w:rPr>
        <w:t>hợp</w:t>
      </w:r>
      <w:r w:rsidRPr="006F1AA9">
        <w:rPr>
          <w:sz w:val="22"/>
          <w:szCs w:val="22"/>
        </w:rPr>
        <w:t xml:space="preserve"> với hệ thống quản lý đào tạo, hệ thống tra cứu điểm, đăng ký nguyện vọng và các nền tảng số của nhà trường để nâng cao tính hữu ích.</w:t>
      </w:r>
    </w:p>
    <w:p w14:paraId="669D0F98" w14:textId="6945ECF2" w:rsidR="006F1AA9" w:rsidRPr="006F1AA9" w:rsidRDefault="006F1AA9" w:rsidP="006F1AA9">
      <w:pPr>
        <w:tabs>
          <w:tab w:val="right" w:leader="hyphen" w:pos="9072"/>
        </w:tabs>
        <w:spacing w:before="120" w:after="120"/>
        <w:jc w:val="both"/>
        <w:rPr>
          <w:sz w:val="22"/>
          <w:szCs w:val="22"/>
        </w:rPr>
      </w:pPr>
      <w:r w:rsidRPr="00371C8F">
        <w:rPr>
          <w:b/>
          <w:bCs/>
          <w:sz w:val="22"/>
          <w:szCs w:val="22"/>
        </w:rPr>
        <w:lastRenderedPageBreak/>
        <w:t xml:space="preserve">Phát triển khả năng xử lý ngôn ngữ nâng </w:t>
      </w:r>
      <w:r w:rsidR="00371C8F" w:rsidRPr="00371C8F">
        <w:rPr>
          <w:b/>
          <w:bCs/>
          <w:sz w:val="22"/>
          <w:szCs w:val="22"/>
        </w:rPr>
        <w:t>cao</w:t>
      </w:r>
      <w:r w:rsidR="00371C8F">
        <w:rPr>
          <w:sz w:val="22"/>
          <w:szCs w:val="22"/>
        </w:rPr>
        <w:t>, bao gồm hiểu câu hỏi phức hợp, phân tích cảm xúc cơ bản và cá nhân hóa</w:t>
      </w:r>
      <w:r w:rsidRPr="006F1AA9">
        <w:rPr>
          <w:sz w:val="22"/>
          <w:szCs w:val="22"/>
        </w:rPr>
        <w:t xml:space="preserve"> trải nghiệm người dùng.</w:t>
      </w:r>
    </w:p>
    <w:p w14:paraId="326C3ACC" w14:textId="3EBF03EC" w:rsidR="006F1AA9" w:rsidRPr="006F1AA9" w:rsidRDefault="006F1AA9" w:rsidP="006F1AA9">
      <w:pPr>
        <w:tabs>
          <w:tab w:val="right" w:leader="hyphen" w:pos="9072"/>
        </w:tabs>
        <w:spacing w:before="120" w:after="120"/>
        <w:jc w:val="both"/>
        <w:rPr>
          <w:sz w:val="22"/>
          <w:szCs w:val="22"/>
        </w:rPr>
      </w:pPr>
      <w:r w:rsidRPr="00371C8F">
        <w:rPr>
          <w:b/>
          <w:bCs/>
          <w:sz w:val="22"/>
          <w:szCs w:val="22"/>
        </w:rPr>
        <w:t xml:space="preserve">Đánh giá dài </w:t>
      </w:r>
      <w:r w:rsidR="00371C8F" w:rsidRPr="00371C8F">
        <w:rPr>
          <w:b/>
          <w:bCs/>
          <w:sz w:val="22"/>
          <w:szCs w:val="22"/>
        </w:rPr>
        <w:t>hạn</w:t>
      </w:r>
      <w:r w:rsidRPr="006F1AA9">
        <w:rPr>
          <w:sz w:val="22"/>
          <w:szCs w:val="22"/>
        </w:rPr>
        <w:t xml:space="preserve"> về mức độ hài lòng của thí sinh khi tương tác với hệ thống trong các mùa tuyển sinh liên tiếp.</w:t>
      </w:r>
    </w:p>
    <w:p w14:paraId="2D9E0AE2" w14:textId="277050E0" w:rsidR="00FA6BB2" w:rsidRPr="00AE75BF" w:rsidRDefault="006F1AA9" w:rsidP="006F1AA9">
      <w:pPr>
        <w:tabs>
          <w:tab w:val="right" w:leader="hyphen" w:pos="9072"/>
        </w:tabs>
        <w:spacing w:before="120" w:after="120"/>
        <w:jc w:val="both"/>
        <w:rPr>
          <w:sz w:val="22"/>
          <w:szCs w:val="22"/>
        </w:rPr>
      </w:pPr>
      <w:r w:rsidRPr="006F1AA9">
        <w:rPr>
          <w:sz w:val="22"/>
          <w:szCs w:val="22"/>
        </w:rPr>
        <w:t>Nhìn chung, nghiên cứu mở ra hướng đi tiềm năng trong việc ứng dụng trí tuệ nhân tạo biên vào các hoạt động giáo dục, góp phần thúc đẩy chuyển đổi số bền vững, tiết kiệm và phù hợp với thực tiễn tại các trường đại học Việt Nam.</w:t>
      </w:r>
    </w:p>
    <w:p w14:paraId="23144B2F" w14:textId="77777777" w:rsidR="00041995" w:rsidRPr="00AE75BF" w:rsidRDefault="005E07EF" w:rsidP="004E5524">
      <w:pPr>
        <w:tabs>
          <w:tab w:val="left" w:pos="360"/>
          <w:tab w:val="right" w:leader="hyphen" w:pos="9072"/>
        </w:tabs>
        <w:spacing w:before="120" w:after="120"/>
        <w:jc w:val="both"/>
        <w:rPr>
          <w:b/>
          <w:sz w:val="22"/>
          <w:szCs w:val="22"/>
        </w:rPr>
      </w:pPr>
      <w:r w:rsidRPr="00AE75BF">
        <w:rPr>
          <w:b/>
          <w:sz w:val="22"/>
          <w:szCs w:val="22"/>
        </w:rPr>
        <w:t>CAM KẾT VỀ MÂU THUẪN LỢI ÍCH</w:t>
      </w:r>
    </w:p>
    <w:p w14:paraId="5C94FDB3" w14:textId="47FBC209" w:rsidR="002D78DE" w:rsidRPr="00AE75BF" w:rsidRDefault="002D78DE" w:rsidP="004E5524">
      <w:pPr>
        <w:tabs>
          <w:tab w:val="left" w:pos="360"/>
          <w:tab w:val="right" w:leader="hyphen" w:pos="9072"/>
        </w:tabs>
        <w:spacing w:before="120" w:after="120"/>
        <w:jc w:val="both"/>
        <w:rPr>
          <w:i/>
          <w:sz w:val="22"/>
          <w:szCs w:val="22"/>
        </w:rPr>
      </w:pPr>
      <w:r w:rsidRPr="00AE75BF">
        <w:rPr>
          <w:i/>
          <w:sz w:val="22"/>
          <w:szCs w:val="22"/>
        </w:rPr>
        <w:t xml:space="preserve">Các tác giả tuyên bố nghiên cứu này không có xung đột lợi ích. </w:t>
      </w:r>
    </w:p>
    <w:p w14:paraId="655CB88C" w14:textId="77777777" w:rsidR="005D7308" w:rsidRPr="00AE75BF" w:rsidRDefault="00814A24" w:rsidP="005E07EF">
      <w:pPr>
        <w:tabs>
          <w:tab w:val="left" w:pos="360"/>
          <w:tab w:val="right" w:leader="hyphen" w:pos="9072"/>
        </w:tabs>
        <w:spacing w:before="120" w:after="120"/>
        <w:jc w:val="both"/>
        <w:rPr>
          <w:b/>
          <w:sz w:val="22"/>
          <w:szCs w:val="22"/>
          <w:lang w:val="vi-VN"/>
        </w:rPr>
      </w:pPr>
      <w:r w:rsidRPr="00AE75BF">
        <w:rPr>
          <w:b/>
          <w:sz w:val="22"/>
          <w:szCs w:val="22"/>
          <w:lang w:val="vi-VN"/>
        </w:rPr>
        <w:t>TÀI LIỆU THAM KHẢO</w:t>
      </w:r>
    </w:p>
    <w:p w14:paraId="19E0F18C" w14:textId="77777777" w:rsidR="00371C8F" w:rsidRDefault="00371C8F" w:rsidP="00371C8F">
      <w:pPr>
        <w:tabs>
          <w:tab w:val="left" w:pos="284"/>
          <w:tab w:val="left" w:pos="426"/>
          <w:tab w:val="right" w:leader="hyphen" w:pos="9072"/>
        </w:tabs>
        <w:spacing w:before="120" w:after="120"/>
        <w:ind w:left="420" w:hanging="420"/>
        <w:jc w:val="both"/>
        <w:rPr>
          <w:sz w:val="20"/>
          <w:szCs w:val="20"/>
        </w:rPr>
      </w:pPr>
      <w:r w:rsidRPr="00371C8F">
        <w:rPr>
          <w:sz w:val="20"/>
          <w:szCs w:val="20"/>
        </w:rPr>
        <w:t>[1] T. T. Hương and L. V. An, “Xu hướng sử dụng công cụ Chatbot trong học tập của sinh viên đại học: Một nghiên cứu thực nghiệm,” Tạp chí Giáo dục, vol. 24, no. 1, pp. 45-52, 2024.</w:t>
      </w:r>
    </w:p>
    <w:p w14:paraId="0988BEA0" w14:textId="23233CD1" w:rsidR="00371C8F" w:rsidRPr="00371C8F" w:rsidRDefault="00371C8F" w:rsidP="00371C8F">
      <w:pPr>
        <w:tabs>
          <w:tab w:val="left" w:pos="284"/>
          <w:tab w:val="left" w:pos="426"/>
          <w:tab w:val="right" w:leader="hyphen" w:pos="9072"/>
        </w:tabs>
        <w:spacing w:before="120" w:after="120"/>
        <w:ind w:left="420" w:hanging="420"/>
        <w:jc w:val="both"/>
        <w:rPr>
          <w:sz w:val="20"/>
          <w:szCs w:val="20"/>
        </w:rPr>
      </w:pPr>
      <w:r w:rsidRPr="00371C8F">
        <w:rPr>
          <w:sz w:val="20"/>
          <w:szCs w:val="20"/>
        </w:rPr>
        <w:t>[2] J. E. Chukwuere, “The future of generative AI chatbots in higher education,” arXiv preprint arXiv:2403.13487, 2024.</w:t>
      </w:r>
    </w:p>
    <w:p w14:paraId="5E05A583" w14:textId="77777777" w:rsidR="00371C8F" w:rsidRPr="00371C8F" w:rsidRDefault="00371C8F" w:rsidP="00371C8F">
      <w:pPr>
        <w:tabs>
          <w:tab w:val="left" w:pos="284"/>
          <w:tab w:val="left" w:pos="426"/>
          <w:tab w:val="right" w:leader="hyphen" w:pos="9072"/>
        </w:tabs>
        <w:spacing w:before="120" w:after="120"/>
        <w:ind w:left="420" w:hanging="420"/>
        <w:jc w:val="both"/>
        <w:rPr>
          <w:sz w:val="20"/>
          <w:szCs w:val="20"/>
        </w:rPr>
      </w:pPr>
      <w:r w:rsidRPr="00371C8F">
        <w:rPr>
          <w:sz w:val="20"/>
          <w:szCs w:val="20"/>
        </w:rPr>
        <w:t>[3] T. Bocklisch, J. Faulkner, N. Pawlowski, and A. Nichol, “Rasa: Open Source Language Understanding and Dialogue Management,” arXiv preprint arXiv:1712.05181, 2017.</w:t>
      </w:r>
    </w:p>
    <w:p w14:paraId="19AB84EF" w14:textId="77777777" w:rsidR="00371C8F" w:rsidRPr="00371C8F" w:rsidRDefault="00371C8F" w:rsidP="00371C8F">
      <w:pPr>
        <w:tabs>
          <w:tab w:val="left" w:pos="284"/>
          <w:tab w:val="left" w:pos="426"/>
          <w:tab w:val="right" w:leader="hyphen" w:pos="9072"/>
        </w:tabs>
        <w:spacing w:before="120" w:after="120"/>
        <w:ind w:left="420" w:hanging="420"/>
        <w:jc w:val="both"/>
        <w:rPr>
          <w:sz w:val="20"/>
          <w:szCs w:val="20"/>
        </w:rPr>
      </w:pPr>
      <w:r w:rsidRPr="00371C8F">
        <w:rPr>
          <w:sz w:val="20"/>
          <w:szCs w:val="20"/>
        </w:rPr>
        <w:t>[4] D. Jurafsky and J. H. Martin, Speech and Language Processing, 3rd ed. Pearson, 2021.</w:t>
      </w:r>
    </w:p>
    <w:p w14:paraId="64177F57" w14:textId="77777777" w:rsidR="00371C8F" w:rsidRPr="00371C8F" w:rsidRDefault="00371C8F" w:rsidP="00371C8F">
      <w:pPr>
        <w:tabs>
          <w:tab w:val="left" w:pos="284"/>
          <w:tab w:val="left" w:pos="426"/>
          <w:tab w:val="right" w:leader="hyphen" w:pos="9072"/>
        </w:tabs>
        <w:spacing w:before="120" w:after="120"/>
        <w:ind w:left="420" w:hanging="420"/>
        <w:jc w:val="both"/>
        <w:rPr>
          <w:sz w:val="20"/>
          <w:szCs w:val="20"/>
        </w:rPr>
      </w:pPr>
      <w:r w:rsidRPr="00371C8F">
        <w:rPr>
          <w:sz w:val="20"/>
          <w:szCs w:val="20"/>
        </w:rPr>
        <w:t>[5] B. Balon and M. Simic, “Using Raspberry Pi Computers in Education,” in Proc. 30th DAAAM International Symposium, 2019, pp. 197-204.</w:t>
      </w:r>
    </w:p>
    <w:p w14:paraId="783F0B98" w14:textId="25DD1E2A" w:rsidR="00EE1FAC" w:rsidRPr="00371C8F" w:rsidRDefault="00371C8F" w:rsidP="00371C8F">
      <w:pPr>
        <w:tabs>
          <w:tab w:val="left" w:pos="284"/>
          <w:tab w:val="left" w:pos="426"/>
          <w:tab w:val="right" w:leader="hyphen" w:pos="9072"/>
        </w:tabs>
        <w:spacing w:before="120" w:after="120"/>
        <w:ind w:left="420" w:hanging="420"/>
        <w:jc w:val="both"/>
        <w:rPr>
          <w:sz w:val="20"/>
          <w:szCs w:val="20"/>
        </w:rPr>
      </w:pPr>
      <w:r w:rsidRPr="00371C8F">
        <w:rPr>
          <w:sz w:val="20"/>
          <w:szCs w:val="20"/>
        </w:rPr>
        <w:t>[6] A. Khumairo, A. Al Halik, L. K. Ningrum, and C. Zahra, “Analysis of the Impact of Using AI-Based Chatbots in Guidance and Counseling Services in Schools,” International Journal of Education and Literature, vol. 6, no. 1, pp. 1-10, 2025.</w:t>
      </w:r>
    </w:p>
    <w:p w14:paraId="25ACD00D" w14:textId="77777777" w:rsidR="004F6724" w:rsidRPr="00AE75BF" w:rsidRDefault="004F6724" w:rsidP="00555967">
      <w:pPr>
        <w:tabs>
          <w:tab w:val="right" w:leader="hyphen" w:pos="9072"/>
        </w:tabs>
        <w:spacing w:before="120" w:after="120"/>
        <w:ind w:firstLine="567"/>
        <w:jc w:val="both"/>
        <w:rPr>
          <w:sz w:val="22"/>
          <w:szCs w:val="22"/>
          <w:lang w:val="de-DE"/>
        </w:rPr>
      </w:pPr>
    </w:p>
    <w:p w14:paraId="71B64E53" w14:textId="77777777" w:rsidR="00625EBC" w:rsidRPr="00AE75BF" w:rsidRDefault="00625EBC" w:rsidP="00555967">
      <w:pPr>
        <w:tabs>
          <w:tab w:val="right" w:leader="hyphen" w:pos="9072"/>
        </w:tabs>
        <w:spacing w:before="120" w:after="120"/>
        <w:ind w:firstLine="567"/>
        <w:jc w:val="both"/>
        <w:rPr>
          <w:sz w:val="22"/>
          <w:szCs w:val="22"/>
          <w:lang w:val="de-DE"/>
        </w:rPr>
      </w:pPr>
    </w:p>
    <w:p w14:paraId="79E7AA8E" w14:textId="77777777" w:rsidR="00B76707" w:rsidRPr="00AE75BF" w:rsidRDefault="00B76707" w:rsidP="00555967">
      <w:pPr>
        <w:tabs>
          <w:tab w:val="right" w:leader="hyphen" w:pos="9072"/>
        </w:tabs>
        <w:spacing w:before="120" w:after="120"/>
        <w:ind w:firstLine="567"/>
        <w:jc w:val="both"/>
        <w:rPr>
          <w:sz w:val="22"/>
          <w:szCs w:val="22"/>
          <w:lang w:val="de-DE"/>
        </w:rPr>
      </w:pPr>
    </w:p>
    <w:p w14:paraId="4786F2B6" w14:textId="77777777" w:rsidR="005D7308" w:rsidRPr="00AE75BF" w:rsidRDefault="005D7308" w:rsidP="004B22ED">
      <w:pPr>
        <w:tabs>
          <w:tab w:val="left" w:pos="360"/>
          <w:tab w:val="right" w:leader="hyphen" w:pos="9072"/>
        </w:tabs>
        <w:spacing w:before="120" w:after="120"/>
        <w:jc w:val="both"/>
        <w:rPr>
          <w:sz w:val="22"/>
          <w:szCs w:val="22"/>
          <w:lang w:val="de-DE"/>
        </w:rPr>
      </w:pPr>
    </w:p>
    <w:p w14:paraId="1F1A03F7" w14:textId="77777777" w:rsidR="00197A0F" w:rsidRPr="00AE75BF" w:rsidRDefault="00197A0F" w:rsidP="004B22ED">
      <w:pPr>
        <w:tabs>
          <w:tab w:val="left" w:pos="360"/>
          <w:tab w:val="right" w:leader="hyphen" w:pos="9072"/>
        </w:tabs>
        <w:spacing w:before="120" w:after="120"/>
        <w:jc w:val="both"/>
        <w:rPr>
          <w:sz w:val="22"/>
          <w:szCs w:val="22"/>
          <w:lang w:val="de-DE"/>
        </w:rPr>
        <w:sectPr w:rsidR="00197A0F" w:rsidRPr="00AE75BF" w:rsidSect="0056226E">
          <w:type w:val="continuous"/>
          <w:pgSz w:w="11907" w:h="16840" w:code="9"/>
          <w:pgMar w:top="1134" w:right="1134" w:bottom="1134" w:left="1418" w:header="720" w:footer="556" w:gutter="0"/>
          <w:cols w:num="2" w:space="567"/>
          <w:docGrid w:linePitch="360"/>
        </w:sectPr>
      </w:pPr>
    </w:p>
    <w:p w14:paraId="4416D806" w14:textId="77777777" w:rsidR="005673F4" w:rsidRPr="00AE75BF" w:rsidRDefault="005673F4" w:rsidP="00235C35">
      <w:pPr>
        <w:tabs>
          <w:tab w:val="left" w:pos="360"/>
          <w:tab w:val="right" w:leader="hyphen" w:pos="9072"/>
        </w:tabs>
        <w:spacing w:before="120" w:after="120"/>
        <w:jc w:val="both"/>
        <w:rPr>
          <w:i/>
          <w:sz w:val="22"/>
          <w:szCs w:val="22"/>
          <w:lang w:val="de-DE"/>
        </w:rPr>
      </w:pPr>
    </w:p>
    <w:p w14:paraId="3B6A27FC" w14:textId="77777777" w:rsidR="005673F4" w:rsidRPr="00AE75BF" w:rsidRDefault="005673F4" w:rsidP="005673F4">
      <w:pPr>
        <w:tabs>
          <w:tab w:val="left" w:pos="360"/>
          <w:tab w:val="right" w:leader="hyphen" w:pos="9072"/>
        </w:tabs>
        <w:spacing w:before="120" w:after="120"/>
        <w:jc w:val="center"/>
        <w:rPr>
          <w:b/>
          <w:sz w:val="32"/>
          <w:szCs w:val="20"/>
        </w:rPr>
      </w:pPr>
    </w:p>
    <w:p w14:paraId="728CC529" w14:textId="77777777" w:rsidR="00E55C0F" w:rsidRPr="00AE75BF" w:rsidRDefault="00E55C0F" w:rsidP="00E55C0F">
      <w:pPr>
        <w:rPr>
          <w:i/>
          <w:sz w:val="18"/>
          <w:szCs w:val="18"/>
        </w:rPr>
      </w:pPr>
    </w:p>
    <w:p w14:paraId="1D74B533" w14:textId="2429855F" w:rsidR="005673F4" w:rsidRPr="00AE75BF" w:rsidRDefault="0003617B" w:rsidP="00813AE0">
      <w:pPr>
        <w:tabs>
          <w:tab w:val="left" w:pos="360"/>
          <w:tab w:val="right" w:leader="hyphen" w:pos="9072"/>
        </w:tabs>
        <w:jc w:val="center"/>
        <w:rPr>
          <w:rFonts w:ascii="Arial" w:hAnsi="Arial" w:cs="Arial"/>
          <w:b/>
          <w:szCs w:val="20"/>
        </w:rPr>
      </w:pPr>
      <w:r w:rsidRPr="00AE75BF">
        <w:rPr>
          <w:rFonts w:ascii="Arial" w:hAnsi="Arial" w:cs="Arial"/>
          <w:b/>
          <w:sz w:val="32"/>
          <w:szCs w:val="20"/>
        </w:rPr>
        <w:br w:type="page"/>
      </w:r>
      <w:r w:rsidR="00371C8F" w:rsidRPr="00371C8F">
        <w:rPr>
          <w:rFonts w:ascii="Arial" w:hAnsi="Arial" w:cs="Arial"/>
          <w:b/>
          <w:noProof/>
          <w:szCs w:val="20"/>
        </w:rPr>
        <w:lastRenderedPageBreak/>
        <w:t>Development of an Edge-based Admissions Counseling Chatbot System using Rasa Framework: Design, Implementation, and Evaluation</w:t>
      </w:r>
    </w:p>
    <w:p w14:paraId="21583062" w14:textId="77777777" w:rsidR="005673F4" w:rsidRPr="00AE75BF" w:rsidRDefault="005673F4" w:rsidP="00813AE0">
      <w:pPr>
        <w:tabs>
          <w:tab w:val="left" w:pos="360"/>
          <w:tab w:val="right" w:leader="hyphen" w:pos="9072"/>
        </w:tabs>
        <w:jc w:val="center"/>
        <w:rPr>
          <w:b/>
          <w:szCs w:val="20"/>
        </w:rPr>
      </w:pPr>
    </w:p>
    <w:p w14:paraId="4F44E4AF" w14:textId="2CCF475C" w:rsidR="005673F4" w:rsidRPr="00AE75BF" w:rsidRDefault="00A91A86" w:rsidP="005673F4">
      <w:pPr>
        <w:ind w:right="68"/>
        <w:jc w:val="center"/>
        <w:rPr>
          <w:b/>
          <w:szCs w:val="22"/>
        </w:rPr>
      </w:pPr>
      <w:r>
        <w:rPr>
          <w:b/>
          <w:szCs w:val="22"/>
        </w:rPr>
        <w:t>Phan Duc Thien</w:t>
      </w:r>
      <w:r w:rsidR="005673F4" w:rsidRPr="00AE75BF">
        <w:rPr>
          <w:b/>
          <w:szCs w:val="22"/>
        </w:rPr>
        <w:t xml:space="preserve">*, </w:t>
      </w:r>
      <w:r>
        <w:rPr>
          <w:b/>
          <w:szCs w:val="22"/>
        </w:rPr>
        <w:t>Nguyen Thi Thu Thuy</w:t>
      </w:r>
      <w:r w:rsidR="005673F4" w:rsidRPr="00AE75BF">
        <w:rPr>
          <w:b/>
          <w:szCs w:val="22"/>
        </w:rPr>
        <w:t xml:space="preserve">, </w:t>
      </w:r>
      <w:r>
        <w:rPr>
          <w:b/>
          <w:szCs w:val="22"/>
        </w:rPr>
        <w:t>Tran Van Hanh, Tran Thi Yen</w:t>
      </w:r>
    </w:p>
    <w:p w14:paraId="7D433FE1" w14:textId="300813AB" w:rsidR="005673F4" w:rsidRPr="00AE75BF" w:rsidRDefault="005673F4" w:rsidP="005673F4">
      <w:pPr>
        <w:ind w:right="70"/>
        <w:jc w:val="center"/>
        <w:rPr>
          <w:sz w:val="18"/>
          <w:szCs w:val="18"/>
        </w:rPr>
      </w:pPr>
    </w:p>
    <w:p w14:paraId="17F69AA5" w14:textId="65728FF2" w:rsidR="005673F4" w:rsidRPr="00AE75BF" w:rsidRDefault="00A91A86" w:rsidP="005673F4">
      <w:pPr>
        <w:ind w:right="70"/>
        <w:jc w:val="center"/>
        <w:rPr>
          <w:i/>
          <w:sz w:val="22"/>
          <w:szCs w:val="22"/>
        </w:rPr>
      </w:pPr>
      <w:r w:rsidRPr="00A91A86">
        <w:rPr>
          <w:i/>
          <w:sz w:val="22"/>
          <w:szCs w:val="22"/>
        </w:rPr>
        <w:t>Nam Dinh University of Technology Education, Ninh Binh, Viet Nam.</w:t>
      </w:r>
    </w:p>
    <w:p w14:paraId="58C2B363" w14:textId="77777777" w:rsidR="005673F4" w:rsidRPr="00AE75BF" w:rsidRDefault="005673F4" w:rsidP="005673F4">
      <w:pPr>
        <w:ind w:right="70"/>
        <w:jc w:val="center"/>
        <w:rPr>
          <w:i/>
          <w:sz w:val="22"/>
          <w:szCs w:val="22"/>
        </w:rPr>
      </w:pPr>
    </w:p>
    <w:p w14:paraId="4068B72E" w14:textId="2FF2DCA0" w:rsidR="005673F4" w:rsidRPr="00AE75BF" w:rsidRDefault="005673F4" w:rsidP="005673F4">
      <w:pPr>
        <w:ind w:right="70"/>
        <w:jc w:val="center"/>
        <w:rPr>
          <w:i/>
          <w:sz w:val="22"/>
          <w:szCs w:val="22"/>
        </w:rPr>
      </w:pPr>
      <w:r w:rsidRPr="00AE75BF">
        <w:rPr>
          <w:i/>
          <w:sz w:val="22"/>
          <w:szCs w:val="22"/>
        </w:rPr>
        <w:t xml:space="preserve">*Corresponding author. Email: </w:t>
      </w:r>
      <w:r w:rsidR="00A91A86">
        <w:rPr>
          <w:i/>
          <w:sz w:val="22"/>
          <w:szCs w:val="22"/>
        </w:rPr>
        <w:t>phanducthien@nute.edu.vn</w:t>
      </w:r>
    </w:p>
    <w:p w14:paraId="0C482DDD" w14:textId="78D0BC7F" w:rsidR="005673F4" w:rsidRPr="00AE75BF" w:rsidRDefault="005673F4" w:rsidP="005673F4">
      <w:pPr>
        <w:ind w:right="70"/>
        <w:rPr>
          <w:i/>
          <w:sz w:val="22"/>
          <w:szCs w:val="22"/>
        </w:rPr>
      </w:pPr>
    </w:p>
    <w:p w14:paraId="4B514EA3" w14:textId="77091EE9" w:rsidR="005673F4" w:rsidRPr="00AE75BF" w:rsidRDefault="005673F4" w:rsidP="00A91A86">
      <w:pPr>
        <w:ind w:right="70"/>
        <w:rPr>
          <w:b/>
          <w:sz w:val="22"/>
          <w:szCs w:val="20"/>
        </w:rPr>
      </w:pPr>
      <w:r w:rsidRPr="00AE75BF">
        <w:rPr>
          <w:i/>
          <w:sz w:val="22"/>
          <w:szCs w:val="22"/>
        </w:rPr>
        <w:t xml:space="preserve"> </w:t>
      </w:r>
    </w:p>
    <w:p w14:paraId="0942A3BA" w14:textId="77777777" w:rsidR="0003617B" w:rsidRPr="00AE75BF" w:rsidRDefault="0003617B" w:rsidP="0003617B">
      <w:pPr>
        <w:ind w:right="70"/>
        <w:jc w:val="center"/>
        <w:rPr>
          <w:i/>
          <w:sz w:val="22"/>
          <w:szCs w:val="22"/>
        </w:rPr>
      </w:pPr>
      <w:r w:rsidRPr="00AE75BF">
        <w:rPr>
          <w:i/>
          <w:sz w:val="22"/>
          <w:szCs w:val="22"/>
        </w:rPr>
        <w:t>Received: dd/mm/yyyy; Revised: dd/mm/yyyy;</w:t>
      </w:r>
    </w:p>
    <w:p w14:paraId="5C8FC83F" w14:textId="77777777" w:rsidR="0003617B" w:rsidRPr="00AE75BF" w:rsidRDefault="0003617B" w:rsidP="0003617B">
      <w:pPr>
        <w:ind w:right="70"/>
        <w:jc w:val="center"/>
        <w:rPr>
          <w:i/>
          <w:sz w:val="22"/>
          <w:szCs w:val="22"/>
        </w:rPr>
      </w:pPr>
      <w:r w:rsidRPr="00AE75BF">
        <w:rPr>
          <w:i/>
          <w:sz w:val="22"/>
          <w:szCs w:val="22"/>
        </w:rPr>
        <w:t>Accepted: dd/mm/yyyy; Published: dd/mm/yyyy</w:t>
      </w:r>
    </w:p>
    <w:p w14:paraId="13020323" w14:textId="3566DD8C" w:rsidR="0003617B" w:rsidRPr="00AE75BF" w:rsidRDefault="0003617B" w:rsidP="0003617B">
      <w:pPr>
        <w:ind w:right="70"/>
        <w:rPr>
          <w:i/>
          <w:sz w:val="22"/>
          <w:szCs w:val="22"/>
        </w:rPr>
      </w:pPr>
    </w:p>
    <w:p w14:paraId="4F3F1EEB" w14:textId="77777777" w:rsidR="0003617B" w:rsidRPr="00AE75BF" w:rsidRDefault="0003617B" w:rsidP="0003617B">
      <w:pPr>
        <w:ind w:right="70"/>
        <w:rPr>
          <w:i/>
          <w:sz w:val="22"/>
          <w:szCs w:val="22"/>
        </w:rPr>
      </w:pPr>
      <w:r w:rsidRPr="00AE75BF">
        <w:rPr>
          <w:i/>
          <w:sz w:val="22"/>
          <w:szCs w:val="22"/>
        </w:rPr>
        <w:t xml:space="preserve"> </w:t>
      </w:r>
    </w:p>
    <w:p w14:paraId="439208F8" w14:textId="77777777" w:rsidR="0003617B" w:rsidRPr="00AE75BF" w:rsidRDefault="0003617B" w:rsidP="005673F4">
      <w:pPr>
        <w:tabs>
          <w:tab w:val="left" w:pos="360"/>
          <w:tab w:val="right" w:leader="hyphen" w:pos="9072"/>
        </w:tabs>
        <w:spacing w:before="120" w:after="120"/>
        <w:jc w:val="both"/>
        <w:rPr>
          <w:b/>
          <w:sz w:val="22"/>
          <w:szCs w:val="20"/>
        </w:rPr>
      </w:pPr>
    </w:p>
    <w:p w14:paraId="546EE5A3" w14:textId="1D273527" w:rsidR="005673F4" w:rsidRPr="00AE75BF" w:rsidRDefault="005673F4" w:rsidP="005673F4">
      <w:pPr>
        <w:tabs>
          <w:tab w:val="left" w:pos="360"/>
          <w:tab w:val="right" w:leader="hyphen" w:pos="9072"/>
        </w:tabs>
        <w:spacing w:before="120" w:after="120"/>
        <w:jc w:val="both"/>
        <w:rPr>
          <w:b/>
          <w:sz w:val="22"/>
          <w:szCs w:val="20"/>
        </w:rPr>
      </w:pPr>
      <w:r w:rsidRPr="00AE75BF">
        <w:rPr>
          <w:b/>
          <w:sz w:val="22"/>
          <w:szCs w:val="20"/>
        </w:rPr>
        <w:t>ABSTRACT</w:t>
      </w:r>
    </w:p>
    <w:p w14:paraId="3D6C8C5C" w14:textId="7BEF2325" w:rsidR="005673F4" w:rsidRPr="00AE75BF" w:rsidRDefault="00A91A86" w:rsidP="005673F4">
      <w:pPr>
        <w:tabs>
          <w:tab w:val="right" w:leader="hyphen" w:pos="9072"/>
        </w:tabs>
        <w:spacing w:before="120" w:after="120"/>
        <w:ind w:firstLine="567"/>
        <w:jc w:val="both"/>
        <w:rPr>
          <w:sz w:val="20"/>
          <w:szCs w:val="20"/>
        </w:rPr>
      </w:pPr>
      <w:r w:rsidRPr="00A91A86">
        <w:rPr>
          <w:sz w:val="20"/>
          <w:szCs w:val="20"/>
        </w:rPr>
        <w:t xml:space="preserve">In the context of digital transformation in education, applying artificial intelligence to admissions counseling is an urgent trend to reduce </w:t>
      </w:r>
      <w:r>
        <w:rPr>
          <w:sz w:val="20"/>
          <w:szCs w:val="20"/>
        </w:rPr>
        <w:t xml:space="preserve">administrative staff workload </w:t>
      </w:r>
      <w:r w:rsidRPr="00A91A86">
        <w:rPr>
          <w:sz w:val="20"/>
          <w:szCs w:val="20"/>
        </w:rPr>
        <w:t xml:space="preserve">and meet the immediate interaction needs of new-generation learners. This paper proposes the design and implementation of a Vietnamese voice-activated virtual assistant (Chatbot) system operating independently on the Raspberry Pi 4 embedded device. The study </w:t>
      </w:r>
      <w:r>
        <w:rPr>
          <w:sz w:val="20"/>
          <w:szCs w:val="20"/>
        </w:rPr>
        <w:t>uses the open-source Rasa framework (</w:t>
      </w:r>
      <w:r w:rsidRPr="00A91A86">
        <w:rPr>
          <w:sz w:val="20"/>
          <w:szCs w:val="20"/>
        </w:rPr>
        <w:t>Rasa NLU and Rasa Core) combined with the Whisper speech recognition model to build an Edge Computing solution that does not rely on cloud services. Experimental results at Nam Dinh University of Technology Education show that the system operates stably in an offline environment, achieving an average intent recognition accuracy of over 92% for inquiries regarding major codes, tuition fees, and training regulations. The proposed solution not only ensures data privacy but also optimizes hardware investment costs (under 5 million VND), demonstrating high feasibility for application in higher education institutions.</w:t>
      </w:r>
    </w:p>
    <w:p w14:paraId="08517FB7" w14:textId="5D8F6069" w:rsidR="005673F4" w:rsidRPr="00AE75BF" w:rsidRDefault="005673F4" w:rsidP="005673F4">
      <w:pPr>
        <w:tabs>
          <w:tab w:val="right" w:leader="hyphen" w:pos="9072"/>
        </w:tabs>
        <w:spacing w:before="120" w:after="120"/>
        <w:jc w:val="both"/>
        <w:rPr>
          <w:i/>
          <w:sz w:val="20"/>
          <w:szCs w:val="20"/>
        </w:rPr>
      </w:pPr>
      <w:r w:rsidRPr="00AE75BF">
        <w:rPr>
          <w:b/>
          <w:sz w:val="20"/>
          <w:szCs w:val="20"/>
        </w:rPr>
        <w:t>Keywords:</w:t>
      </w:r>
      <w:r w:rsidRPr="00AE75BF">
        <w:rPr>
          <w:i/>
          <w:sz w:val="20"/>
          <w:szCs w:val="20"/>
        </w:rPr>
        <w:t xml:space="preserve"> </w:t>
      </w:r>
      <w:r w:rsidR="00A91A86" w:rsidRPr="00A91A86">
        <w:rPr>
          <w:i/>
          <w:sz w:val="20"/>
          <w:szCs w:val="20"/>
        </w:rPr>
        <w:t>Rasa Framework, Chatbot, Raspberry Pi, Admissions Counseling, Edge Computing</w:t>
      </w:r>
      <w:r w:rsidRPr="00AE75BF">
        <w:rPr>
          <w:i/>
          <w:sz w:val="20"/>
          <w:szCs w:val="20"/>
        </w:rPr>
        <w:t>.</w:t>
      </w:r>
    </w:p>
    <w:p w14:paraId="399D3E3D" w14:textId="32121165" w:rsidR="003A40C2" w:rsidRPr="00AE75BF" w:rsidRDefault="003A40C2" w:rsidP="00C07804">
      <w:pPr>
        <w:tabs>
          <w:tab w:val="left" w:pos="360"/>
          <w:tab w:val="right" w:leader="hyphen" w:pos="9072"/>
        </w:tabs>
        <w:spacing w:before="120" w:after="120"/>
        <w:rPr>
          <w:rFonts w:ascii="Arial" w:hAnsi="Arial" w:cs="Arial"/>
          <w:b/>
          <w:sz w:val="28"/>
          <w:szCs w:val="28"/>
        </w:rPr>
      </w:pPr>
    </w:p>
    <w:sectPr w:rsidR="003A40C2" w:rsidRPr="00AE75BF" w:rsidSect="00FC155D">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91975" w14:textId="77777777" w:rsidR="004C0B1A" w:rsidRDefault="004C0B1A" w:rsidP="00D8166A">
      <w:r>
        <w:separator/>
      </w:r>
    </w:p>
  </w:endnote>
  <w:endnote w:type="continuationSeparator" w:id="0">
    <w:p w14:paraId="003F4901" w14:textId="77777777" w:rsidR="004C0B1A" w:rsidRDefault="004C0B1A" w:rsidP="00D8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B677B" w14:textId="77777777" w:rsidR="00D8166A" w:rsidRPr="00D8166A" w:rsidRDefault="00D8166A">
    <w:pPr>
      <w:pStyle w:val="Footer"/>
      <w:jc w:val="right"/>
      <w:rPr>
        <w:sz w:val="22"/>
      </w:rPr>
    </w:pPr>
    <w:r w:rsidRPr="00D8166A">
      <w:rPr>
        <w:sz w:val="22"/>
      </w:rPr>
      <w:fldChar w:fldCharType="begin"/>
    </w:r>
    <w:r w:rsidRPr="00D8166A">
      <w:rPr>
        <w:sz w:val="22"/>
      </w:rPr>
      <w:instrText xml:space="preserve"> PAGE   \* MERGEFORMAT </w:instrText>
    </w:r>
    <w:r w:rsidRPr="00D8166A">
      <w:rPr>
        <w:sz w:val="22"/>
      </w:rPr>
      <w:fldChar w:fldCharType="separate"/>
    </w:r>
    <w:r w:rsidR="00AE75BF">
      <w:rPr>
        <w:noProof/>
        <w:sz w:val="22"/>
      </w:rPr>
      <w:t>1</w:t>
    </w:r>
    <w:r w:rsidRPr="00D8166A">
      <w:rPr>
        <w:noProof/>
        <w:sz w:val="22"/>
      </w:rPr>
      <w:fldChar w:fldCharType="end"/>
    </w:r>
  </w:p>
  <w:p w14:paraId="319D9C4C" w14:textId="77777777" w:rsidR="00D8166A" w:rsidRDefault="00D81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82B14" w14:textId="77777777" w:rsidR="004C0B1A" w:rsidRDefault="004C0B1A" w:rsidP="00D8166A">
      <w:r>
        <w:separator/>
      </w:r>
    </w:p>
  </w:footnote>
  <w:footnote w:type="continuationSeparator" w:id="0">
    <w:p w14:paraId="5345EB98" w14:textId="77777777" w:rsidR="004C0B1A" w:rsidRDefault="004C0B1A" w:rsidP="00D81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04FD"/>
    <w:multiLevelType w:val="hybridMultilevel"/>
    <w:tmpl w:val="3B7A3116"/>
    <w:lvl w:ilvl="0" w:tplc="4B3EEA0A">
      <w:start w:val="1"/>
      <w:numFmt w:val="decimal"/>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2E025B"/>
    <w:multiLevelType w:val="hybridMultilevel"/>
    <w:tmpl w:val="3612C066"/>
    <w:lvl w:ilvl="0" w:tplc="8518697A">
      <w:start w:val="1"/>
      <w:numFmt w:val="decimal"/>
      <w:lvlText w:val="%1."/>
      <w:lvlJc w:val="left"/>
      <w:pPr>
        <w:tabs>
          <w:tab w:val="num" w:pos="360"/>
        </w:tabs>
        <w:ind w:left="360" w:hanging="360"/>
      </w:pPr>
      <w:rPr>
        <w:rFonts w:ascii="Times New Roman" w:hAnsi="Times New Roman" w:hint="default"/>
        <w:b w:val="0"/>
        <w:i w:val="0"/>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D5D52ED"/>
    <w:multiLevelType w:val="hybridMultilevel"/>
    <w:tmpl w:val="71F070D8"/>
    <w:lvl w:ilvl="0" w:tplc="16BA5686">
      <w:start w:val="1"/>
      <w:numFmt w:val="decimal"/>
      <w:lvlText w:val="%1"/>
      <w:lvlJc w:val="left"/>
      <w:pPr>
        <w:ind w:left="780" w:hanging="4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C7AF5"/>
    <w:multiLevelType w:val="multilevel"/>
    <w:tmpl w:val="4094EAC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2C93A5F"/>
    <w:multiLevelType w:val="multilevel"/>
    <w:tmpl w:val="2C9220E0"/>
    <w:lvl w:ilvl="0">
      <w:start w:val="1"/>
      <w:numFmt w:val="decimal"/>
      <w:lvlText w:val="%1."/>
      <w:lvlJc w:val="left"/>
      <w:pPr>
        <w:ind w:left="-1410" w:hanging="360"/>
      </w:pPr>
    </w:lvl>
    <w:lvl w:ilvl="1">
      <w:start w:val="1"/>
      <w:numFmt w:val="lowerLetter"/>
      <w:lvlText w:val="%2."/>
      <w:lvlJc w:val="left"/>
      <w:pPr>
        <w:ind w:left="-690" w:hanging="360"/>
      </w:pPr>
    </w:lvl>
    <w:lvl w:ilvl="2">
      <w:start w:val="1"/>
      <w:numFmt w:val="lowerRoman"/>
      <w:lvlText w:val="%3."/>
      <w:lvlJc w:val="right"/>
      <w:pPr>
        <w:ind w:left="30" w:hanging="180"/>
      </w:pPr>
    </w:lvl>
    <w:lvl w:ilvl="3">
      <w:start w:val="1"/>
      <w:numFmt w:val="decimal"/>
      <w:lvlText w:val="%4."/>
      <w:lvlJc w:val="left"/>
      <w:pPr>
        <w:ind w:left="750" w:hanging="360"/>
      </w:pPr>
    </w:lvl>
    <w:lvl w:ilvl="4">
      <w:start w:val="1"/>
      <w:numFmt w:val="lowerLetter"/>
      <w:lvlText w:val="%5."/>
      <w:lvlJc w:val="left"/>
      <w:pPr>
        <w:ind w:left="1470" w:hanging="360"/>
      </w:pPr>
    </w:lvl>
    <w:lvl w:ilvl="5">
      <w:start w:val="1"/>
      <w:numFmt w:val="lowerRoman"/>
      <w:lvlText w:val="%6."/>
      <w:lvlJc w:val="right"/>
      <w:pPr>
        <w:ind w:left="2190" w:hanging="180"/>
      </w:pPr>
    </w:lvl>
    <w:lvl w:ilvl="6">
      <w:start w:val="1"/>
      <w:numFmt w:val="decimal"/>
      <w:lvlText w:val="%7."/>
      <w:lvlJc w:val="left"/>
      <w:pPr>
        <w:ind w:left="2910" w:hanging="360"/>
      </w:pPr>
    </w:lvl>
    <w:lvl w:ilvl="7">
      <w:start w:val="1"/>
      <w:numFmt w:val="lowerLetter"/>
      <w:lvlText w:val="%8."/>
      <w:lvlJc w:val="left"/>
      <w:pPr>
        <w:ind w:left="3630" w:hanging="360"/>
      </w:pPr>
    </w:lvl>
    <w:lvl w:ilvl="8">
      <w:start w:val="1"/>
      <w:numFmt w:val="lowerRoman"/>
      <w:lvlText w:val="%9."/>
      <w:lvlJc w:val="right"/>
      <w:pPr>
        <w:ind w:left="4350" w:hanging="180"/>
      </w:pPr>
    </w:lvl>
  </w:abstractNum>
  <w:abstractNum w:abstractNumId="5" w15:restartNumberingAfterBreak="0">
    <w:nsid w:val="262F19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6473E6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6762953"/>
    <w:multiLevelType w:val="multilevel"/>
    <w:tmpl w:val="2A0C8B1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9" w15:restartNumberingAfterBreak="0">
    <w:nsid w:val="3C9F50C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28A6276"/>
    <w:multiLevelType w:val="hybridMultilevel"/>
    <w:tmpl w:val="41D4F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E2204C"/>
    <w:multiLevelType w:val="hybridMultilevel"/>
    <w:tmpl w:val="3814E83C"/>
    <w:lvl w:ilvl="0" w:tplc="F6801F14">
      <w:start w:val="1"/>
      <w:numFmt w:val="decimal"/>
      <w:lvlText w:val="%1."/>
      <w:lvlJc w:val="left"/>
      <w:pPr>
        <w:tabs>
          <w:tab w:val="num" w:pos="964"/>
        </w:tabs>
        <w:ind w:left="96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AA1BB2"/>
    <w:multiLevelType w:val="hybridMultilevel"/>
    <w:tmpl w:val="EEC0B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530F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A7876DF"/>
    <w:multiLevelType w:val="hybridMultilevel"/>
    <w:tmpl w:val="30E2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FF4A42"/>
    <w:multiLevelType w:val="hybridMultilevel"/>
    <w:tmpl w:val="F35E02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6" w15:restartNumberingAfterBreak="0">
    <w:nsid w:val="6BBF3EC4"/>
    <w:multiLevelType w:val="multilevel"/>
    <w:tmpl w:val="7458A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CC0241F"/>
    <w:multiLevelType w:val="hybridMultilevel"/>
    <w:tmpl w:val="C6ECE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2218190">
    <w:abstractNumId w:val="0"/>
  </w:num>
  <w:num w:numId="2" w16cid:durableId="1163349872">
    <w:abstractNumId w:val="11"/>
  </w:num>
  <w:num w:numId="3" w16cid:durableId="1145585500">
    <w:abstractNumId w:val="6"/>
  </w:num>
  <w:num w:numId="4" w16cid:durableId="1933932118">
    <w:abstractNumId w:val="13"/>
  </w:num>
  <w:num w:numId="5" w16cid:durableId="285165023">
    <w:abstractNumId w:val="9"/>
  </w:num>
  <w:num w:numId="6" w16cid:durableId="938024216">
    <w:abstractNumId w:val="5"/>
  </w:num>
  <w:num w:numId="7" w16cid:durableId="1383478906">
    <w:abstractNumId w:val="3"/>
  </w:num>
  <w:num w:numId="8" w16cid:durableId="332537074">
    <w:abstractNumId w:val="16"/>
  </w:num>
  <w:num w:numId="9" w16cid:durableId="702049570">
    <w:abstractNumId w:val="7"/>
  </w:num>
  <w:num w:numId="10" w16cid:durableId="2142384622">
    <w:abstractNumId w:val="12"/>
  </w:num>
  <w:num w:numId="11" w16cid:durableId="625820166">
    <w:abstractNumId w:val="1"/>
  </w:num>
  <w:num w:numId="12" w16cid:durableId="625090413">
    <w:abstractNumId w:val="4"/>
  </w:num>
  <w:num w:numId="13" w16cid:durableId="1347053368">
    <w:abstractNumId w:val="15"/>
  </w:num>
  <w:num w:numId="14" w16cid:durableId="240918686">
    <w:abstractNumId w:val="8"/>
  </w:num>
  <w:num w:numId="15" w16cid:durableId="2014792053">
    <w:abstractNumId w:val="2"/>
  </w:num>
  <w:num w:numId="16" w16cid:durableId="1120420249">
    <w:abstractNumId w:val="10"/>
  </w:num>
  <w:num w:numId="17" w16cid:durableId="444152807">
    <w:abstractNumId w:val="14"/>
  </w:num>
  <w:num w:numId="18" w16cid:durableId="5878141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hideSpellingErrors/>
  <w:hideGrammaticalErrors/>
  <w:activeWritingStyle w:appName="MSWord" w:lang="en-US" w:vendorID="64" w:dllVersion="131078"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6CF"/>
    <w:rsid w:val="00003B48"/>
    <w:rsid w:val="0000734B"/>
    <w:rsid w:val="00013BF3"/>
    <w:rsid w:val="00015DDD"/>
    <w:rsid w:val="00022F33"/>
    <w:rsid w:val="00023451"/>
    <w:rsid w:val="0003100E"/>
    <w:rsid w:val="00031724"/>
    <w:rsid w:val="0003617B"/>
    <w:rsid w:val="00040BAB"/>
    <w:rsid w:val="00041995"/>
    <w:rsid w:val="00051094"/>
    <w:rsid w:val="000705EE"/>
    <w:rsid w:val="000707E7"/>
    <w:rsid w:val="00071B23"/>
    <w:rsid w:val="00073A8F"/>
    <w:rsid w:val="00074757"/>
    <w:rsid w:val="00075E41"/>
    <w:rsid w:val="00077716"/>
    <w:rsid w:val="00082C87"/>
    <w:rsid w:val="00092E5E"/>
    <w:rsid w:val="00096AA5"/>
    <w:rsid w:val="000B5D48"/>
    <w:rsid w:val="000C1E90"/>
    <w:rsid w:val="000D0CB2"/>
    <w:rsid w:val="000E155B"/>
    <w:rsid w:val="000E3336"/>
    <w:rsid w:val="000F0883"/>
    <w:rsid w:val="000F2FD1"/>
    <w:rsid w:val="001014F9"/>
    <w:rsid w:val="00116FFF"/>
    <w:rsid w:val="0011766C"/>
    <w:rsid w:val="001254CD"/>
    <w:rsid w:val="00130DF3"/>
    <w:rsid w:val="00154374"/>
    <w:rsid w:val="001753EE"/>
    <w:rsid w:val="001761CC"/>
    <w:rsid w:val="0018106F"/>
    <w:rsid w:val="00182D4A"/>
    <w:rsid w:val="00190193"/>
    <w:rsid w:val="00197A0F"/>
    <w:rsid w:val="001A58CA"/>
    <w:rsid w:val="001A5CC5"/>
    <w:rsid w:val="001B2BBA"/>
    <w:rsid w:val="001C64A7"/>
    <w:rsid w:val="001C6907"/>
    <w:rsid w:val="001C756D"/>
    <w:rsid w:val="001E075D"/>
    <w:rsid w:val="001E1072"/>
    <w:rsid w:val="001E7166"/>
    <w:rsid w:val="001F0F11"/>
    <w:rsid w:val="001F10A4"/>
    <w:rsid w:val="001F7553"/>
    <w:rsid w:val="00202BA7"/>
    <w:rsid w:val="0020330D"/>
    <w:rsid w:val="00204068"/>
    <w:rsid w:val="002051FA"/>
    <w:rsid w:val="00206611"/>
    <w:rsid w:val="0020734C"/>
    <w:rsid w:val="00210F70"/>
    <w:rsid w:val="00211BF5"/>
    <w:rsid w:val="0021325D"/>
    <w:rsid w:val="00213380"/>
    <w:rsid w:val="0021484D"/>
    <w:rsid w:val="00215010"/>
    <w:rsid w:val="00215837"/>
    <w:rsid w:val="002224E5"/>
    <w:rsid w:val="0022782B"/>
    <w:rsid w:val="00235C35"/>
    <w:rsid w:val="00236F26"/>
    <w:rsid w:val="00260D4C"/>
    <w:rsid w:val="002610B7"/>
    <w:rsid w:val="002610BF"/>
    <w:rsid w:val="002717D2"/>
    <w:rsid w:val="0027509E"/>
    <w:rsid w:val="0028042A"/>
    <w:rsid w:val="00286EC6"/>
    <w:rsid w:val="0029397F"/>
    <w:rsid w:val="002A1206"/>
    <w:rsid w:val="002A1F90"/>
    <w:rsid w:val="002A2FC2"/>
    <w:rsid w:val="002A3A3C"/>
    <w:rsid w:val="002A4DA5"/>
    <w:rsid w:val="002A5573"/>
    <w:rsid w:val="002A59AD"/>
    <w:rsid w:val="002B784F"/>
    <w:rsid w:val="002C7BDA"/>
    <w:rsid w:val="002D274F"/>
    <w:rsid w:val="002D5422"/>
    <w:rsid w:val="002D78DE"/>
    <w:rsid w:val="002E26F6"/>
    <w:rsid w:val="002F52EF"/>
    <w:rsid w:val="00301448"/>
    <w:rsid w:val="00301698"/>
    <w:rsid w:val="0030513C"/>
    <w:rsid w:val="00305E33"/>
    <w:rsid w:val="003120F6"/>
    <w:rsid w:val="0031758B"/>
    <w:rsid w:val="00321444"/>
    <w:rsid w:val="00323A63"/>
    <w:rsid w:val="00323DF7"/>
    <w:rsid w:val="003338B9"/>
    <w:rsid w:val="00335CA7"/>
    <w:rsid w:val="00335E9E"/>
    <w:rsid w:val="003373E0"/>
    <w:rsid w:val="003442F0"/>
    <w:rsid w:val="0035501E"/>
    <w:rsid w:val="00357F6F"/>
    <w:rsid w:val="00371C8F"/>
    <w:rsid w:val="003723F9"/>
    <w:rsid w:val="0037403A"/>
    <w:rsid w:val="003740AE"/>
    <w:rsid w:val="00377620"/>
    <w:rsid w:val="00384BB5"/>
    <w:rsid w:val="003851D4"/>
    <w:rsid w:val="003906E4"/>
    <w:rsid w:val="00390C62"/>
    <w:rsid w:val="00394978"/>
    <w:rsid w:val="003973A5"/>
    <w:rsid w:val="003A0201"/>
    <w:rsid w:val="003A40C2"/>
    <w:rsid w:val="003A795B"/>
    <w:rsid w:val="003B0061"/>
    <w:rsid w:val="003B12AF"/>
    <w:rsid w:val="003B6E45"/>
    <w:rsid w:val="003B6FD0"/>
    <w:rsid w:val="003C753C"/>
    <w:rsid w:val="003D791F"/>
    <w:rsid w:val="003D7AA5"/>
    <w:rsid w:val="003E16CD"/>
    <w:rsid w:val="003F688C"/>
    <w:rsid w:val="00410308"/>
    <w:rsid w:val="00412CC7"/>
    <w:rsid w:val="00416F09"/>
    <w:rsid w:val="0042055A"/>
    <w:rsid w:val="0042124E"/>
    <w:rsid w:val="00421C0F"/>
    <w:rsid w:val="00425A65"/>
    <w:rsid w:val="00434060"/>
    <w:rsid w:val="0044191A"/>
    <w:rsid w:val="00444A52"/>
    <w:rsid w:val="00444BDB"/>
    <w:rsid w:val="00445A7B"/>
    <w:rsid w:val="00446D99"/>
    <w:rsid w:val="004506D4"/>
    <w:rsid w:val="0046281E"/>
    <w:rsid w:val="00466286"/>
    <w:rsid w:val="004662C1"/>
    <w:rsid w:val="0047086E"/>
    <w:rsid w:val="0047532E"/>
    <w:rsid w:val="004800D6"/>
    <w:rsid w:val="00486D86"/>
    <w:rsid w:val="004910B6"/>
    <w:rsid w:val="0049519B"/>
    <w:rsid w:val="004961DC"/>
    <w:rsid w:val="004A2FA4"/>
    <w:rsid w:val="004A79A2"/>
    <w:rsid w:val="004B16FB"/>
    <w:rsid w:val="004B22ED"/>
    <w:rsid w:val="004C0B1A"/>
    <w:rsid w:val="004D4C22"/>
    <w:rsid w:val="004D6973"/>
    <w:rsid w:val="004E26F9"/>
    <w:rsid w:val="004E2E3B"/>
    <w:rsid w:val="004E4DE0"/>
    <w:rsid w:val="004E5524"/>
    <w:rsid w:val="004E58D8"/>
    <w:rsid w:val="004E615E"/>
    <w:rsid w:val="004F11CC"/>
    <w:rsid w:val="004F6724"/>
    <w:rsid w:val="005055B3"/>
    <w:rsid w:val="00510510"/>
    <w:rsid w:val="00513503"/>
    <w:rsid w:val="00515ADA"/>
    <w:rsid w:val="005175B9"/>
    <w:rsid w:val="00517E7B"/>
    <w:rsid w:val="005333C5"/>
    <w:rsid w:val="00534CF6"/>
    <w:rsid w:val="00535AAC"/>
    <w:rsid w:val="00536CA4"/>
    <w:rsid w:val="0054332A"/>
    <w:rsid w:val="00545D9F"/>
    <w:rsid w:val="0054605F"/>
    <w:rsid w:val="0055417D"/>
    <w:rsid w:val="00555967"/>
    <w:rsid w:val="005605B0"/>
    <w:rsid w:val="0056226E"/>
    <w:rsid w:val="0056502C"/>
    <w:rsid w:val="005673F4"/>
    <w:rsid w:val="00572102"/>
    <w:rsid w:val="0057777C"/>
    <w:rsid w:val="00577C5E"/>
    <w:rsid w:val="00577FD4"/>
    <w:rsid w:val="0058060D"/>
    <w:rsid w:val="00580E05"/>
    <w:rsid w:val="005866CF"/>
    <w:rsid w:val="00595191"/>
    <w:rsid w:val="005A03C0"/>
    <w:rsid w:val="005A43F9"/>
    <w:rsid w:val="005A496A"/>
    <w:rsid w:val="005B23C8"/>
    <w:rsid w:val="005B48AE"/>
    <w:rsid w:val="005D030C"/>
    <w:rsid w:val="005D3548"/>
    <w:rsid w:val="005D6FDA"/>
    <w:rsid w:val="005D7308"/>
    <w:rsid w:val="005D7723"/>
    <w:rsid w:val="005E07EF"/>
    <w:rsid w:val="005E0A54"/>
    <w:rsid w:val="005E0B60"/>
    <w:rsid w:val="005E357B"/>
    <w:rsid w:val="005F0140"/>
    <w:rsid w:val="005F7064"/>
    <w:rsid w:val="00602CDF"/>
    <w:rsid w:val="0060427B"/>
    <w:rsid w:val="006231F2"/>
    <w:rsid w:val="00625EBC"/>
    <w:rsid w:val="00632B57"/>
    <w:rsid w:val="00635DBD"/>
    <w:rsid w:val="00641BE8"/>
    <w:rsid w:val="00654C80"/>
    <w:rsid w:val="00664982"/>
    <w:rsid w:val="00665F89"/>
    <w:rsid w:val="00671D7E"/>
    <w:rsid w:val="00674AAC"/>
    <w:rsid w:val="00693BCA"/>
    <w:rsid w:val="006A3EC3"/>
    <w:rsid w:val="006A7356"/>
    <w:rsid w:val="006A7BF2"/>
    <w:rsid w:val="006C3F9E"/>
    <w:rsid w:val="006E3EC1"/>
    <w:rsid w:val="006E54C5"/>
    <w:rsid w:val="006F1AA9"/>
    <w:rsid w:val="006F5251"/>
    <w:rsid w:val="006F7191"/>
    <w:rsid w:val="007015A5"/>
    <w:rsid w:val="00706760"/>
    <w:rsid w:val="00722FA8"/>
    <w:rsid w:val="00726663"/>
    <w:rsid w:val="0073121D"/>
    <w:rsid w:val="00733378"/>
    <w:rsid w:val="00742C6C"/>
    <w:rsid w:val="007444B5"/>
    <w:rsid w:val="0075566A"/>
    <w:rsid w:val="0076035A"/>
    <w:rsid w:val="00762CCC"/>
    <w:rsid w:val="00762FAF"/>
    <w:rsid w:val="007643C1"/>
    <w:rsid w:val="00771189"/>
    <w:rsid w:val="00773742"/>
    <w:rsid w:val="0078344B"/>
    <w:rsid w:val="00784F1E"/>
    <w:rsid w:val="0078702E"/>
    <w:rsid w:val="0079228A"/>
    <w:rsid w:val="00795887"/>
    <w:rsid w:val="00797114"/>
    <w:rsid w:val="007A36B7"/>
    <w:rsid w:val="007A40E2"/>
    <w:rsid w:val="007B0A53"/>
    <w:rsid w:val="007B5B25"/>
    <w:rsid w:val="007B67BF"/>
    <w:rsid w:val="007B6EFB"/>
    <w:rsid w:val="007C078C"/>
    <w:rsid w:val="007C1031"/>
    <w:rsid w:val="007C624F"/>
    <w:rsid w:val="007D3FFE"/>
    <w:rsid w:val="007D58E0"/>
    <w:rsid w:val="007E65AE"/>
    <w:rsid w:val="007F1825"/>
    <w:rsid w:val="007F228B"/>
    <w:rsid w:val="007F6104"/>
    <w:rsid w:val="00806F9E"/>
    <w:rsid w:val="0081122E"/>
    <w:rsid w:val="00813AE0"/>
    <w:rsid w:val="00814A24"/>
    <w:rsid w:val="00820842"/>
    <w:rsid w:val="00823790"/>
    <w:rsid w:val="00824F43"/>
    <w:rsid w:val="0083605F"/>
    <w:rsid w:val="00855EE5"/>
    <w:rsid w:val="00862ACD"/>
    <w:rsid w:val="00862B02"/>
    <w:rsid w:val="00886A98"/>
    <w:rsid w:val="008962EA"/>
    <w:rsid w:val="0089670F"/>
    <w:rsid w:val="0089766F"/>
    <w:rsid w:val="00897BD5"/>
    <w:rsid w:val="008A13A4"/>
    <w:rsid w:val="008A19A9"/>
    <w:rsid w:val="008A1D1C"/>
    <w:rsid w:val="008A2E8A"/>
    <w:rsid w:val="008B3D3A"/>
    <w:rsid w:val="008B792B"/>
    <w:rsid w:val="008C0F5A"/>
    <w:rsid w:val="008D175E"/>
    <w:rsid w:val="008D4F71"/>
    <w:rsid w:val="008D4F87"/>
    <w:rsid w:val="008D5CEC"/>
    <w:rsid w:val="008D70D5"/>
    <w:rsid w:val="008E026F"/>
    <w:rsid w:val="008E4448"/>
    <w:rsid w:val="008E593B"/>
    <w:rsid w:val="008F1653"/>
    <w:rsid w:val="009013F2"/>
    <w:rsid w:val="00904655"/>
    <w:rsid w:val="00911A70"/>
    <w:rsid w:val="00913B1F"/>
    <w:rsid w:val="00921992"/>
    <w:rsid w:val="00923409"/>
    <w:rsid w:val="00933679"/>
    <w:rsid w:val="00934B57"/>
    <w:rsid w:val="00934CCB"/>
    <w:rsid w:val="009360F6"/>
    <w:rsid w:val="009444CE"/>
    <w:rsid w:val="00946B64"/>
    <w:rsid w:val="00947B73"/>
    <w:rsid w:val="00957B22"/>
    <w:rsid w:val="00962758"/>
    <w:rsid w:val="00963D91"/>
    <w:rsid w:val="00964C46"/>
    <w:rsid w:val="00974745"/>
    <w:rsid w:val="00982460"/>
    <w:rsid w:val="00982A49"/>
    <w:rsid w:val="00993B38"/>
    <w:rsid w:val="00996BDC"/>
    <w:rsid w:val="009A249D"/>
    <w:rsid w:val="009B0749"/>
    <w:rsid w:val="009B1F92"/>
    <w:rsid w:val="009B4144"/>
    <w:rsid w:val="009B5EB5"/>
    <w:rsid w:val="009B7462"/>
    <w:rsid w:val="009B7996"/>
    <w:rsid w:val="009D6B20"/>
    <w:rsid w:val="009E383C"/>
    <w:rsid w:val="009E3D94"/>
    <w:rsid w:val="009F1441"/>
    <w:rsid w:val="009F2017"/>
    <w:rsid w:val="009F4365"/>
    <w:rsid w:val="00A0134C"/>
    <w:rsid w:val="00A04798"/>
    <w:rsid w:val="00A10E06"/>
    <w:rsid w:val="00A242B1"/>
    <w:rsid w:val="00A2599E"/>
    <w:rsid w:val="00A2766A"/>
    <w:rsid w:val="00A3183A"/>
    <w:rsid w:val="00A34B6F"/>
    <w:rsid w:val="00A36F45"/>
    <w:rsid w:val="00A37A3F"/>
    <w:rsid w:val="00A40E7D"/>
    <w:rsid w:val="00A41701"/>
    <w:rsid w:val="00A43588"/>
    <w:rsid w:val="00A56603"/>
    <w:rsid w:val="00A57C54"/>
    <w:rsid w:val="00A6060A"/>
    <w:rsid w:val="00A66101"/>
    <w:rsid w:val="00A67455"/>
    <w:rsid w:val="00A74A6C"/>
    <w:rsid w:val="00A8518A"/>
    <w:rsid w:val="00A860E7"/>
    <w:rsid w:val="00A869B0"/>
    <w:rsid w:val="00A91A86"/>
    <w:rsid w:val="00AA1FB9"/>
    <w:rsid w:val="00AB319C"/>
    <w:rsid w:val="00AC38BF"/>
    <w:rsid w:val="00AC6E1D"/>
    <w:rsid w:val="00AE220D"/>
    <w:rsid w:val="00AE355F"/>
    <w:rsid w:val="00AE62D5"/>
    <w:rsid w:val="00AE75BF"/>
    <w:rsid w:val="00AF0A3F"/>
    <w:rsid w:val="00B01C01"/>
    <w:rsid w:val="00B038DE"/>
    <w:rsid w:val="00B102D1"/>
    <w:rsid w:val="00B1306F"/>
    <w:rsid w:val="00B144CC"/>
    <w:rsid w:val="00B1630B"/>
    <w:rsid w:val="00B224BC"/>
    <w:rsid w:val="00B31023"/>
    <w:rsid w:val="00B40235"/>
    <w:rsid w:val="00B4199B"/>
    <w:rsid w:val="00B543A7"/>
    <w:rsid w:val="00B548C1"/>
    <w:rsid w:val="00B558C4"/>
    <w:rsid w:val="00B63845"/>
    <w:rsid w:val="00B654DC"/>
    <w:rsid w:val="00B73B79"/>
    <w:rsid w:val="00B74FF0"/>
    <w:rsid w:val="00B76707"/>
    <w:rsid w:val="00B84A52"/>
    <w:rsid w:val="00B87AC5"/>
    <w:rsid w:val="00B9776C"/>
    <w:rsid w:val="00BA0767"/>
    <w:rsid w:val="00BA69B5"/>
    <w:rsid w:val="00BB2DE2"/>
    <w:rsid w:val="00BB6BF5"/>
    <w:rsid w:val="00BB779D"/>
    <w:rsid w:val="00BC5B35"/>
    <w:rsid w:val="00BE0514"/>
    <w:rsid w:val="00C0300C"/>
    <w:rsid w:val="00C07804"/>
    <w:rsid w:val="00C12B64"/>
    <w:rsid w:val="00C16413"/>
    <w:rsid w:val="00C170D2"/>
    <w:rsid w:val="00C32AB1"/>
    <w:rsid w:val="00C51E70"/>
    <w:rsid w:val="00C53228"/>
    <w:rsid w:val="00C64F70"/>
    <w:rsid w:val="00C662A7"/>
    <w:rsid w:val="00C81D94"/>
    <w:rsid w:val="00C82F93"/>
    <w:rsid w:val="00C913CC"/>
    <w:rsid w:val="00C92AE0"/>
    <w:rsid w:val="00CA2815"/>
    <w:rsid w:val="00CA37B2"/>
    <w:rsid w:val="00CA61F9"/>
    <w:rsid w:val="00CA7FB4"/>
    <w:rsid w:val="00CB0A39"/>
    <w:rsid w:val="00CB0F51"/>
    <w:rsid w:val="00CB3F94"/>
    <w:rsid w:val="00CD1D68"/>
    <w:rsid w:val="00CD1E74"/>
    <w:rsid w:val="00CD310F"/>
    <w:rsid w:val="00CE2FC2"/>
    <w:rsid w:val="00CE49F6"/>
    <w:rsid w:val="00CE6CB6"/>
    <w:rsid w:val="00CF092A"/>
    <w:rsid w:val="00CF1FAE"/>
    <w:rsid w:val="00CF3D52"/>
    <w:rsid w:val="00CF4FA8"/>
    <w:rsid w:val="00CF6B0E"/>
    <w:rsid w:val="00D05166"/>
    <w:rsid w:val="00D1183E"/>
    <w:rsid w:val="00D1212C"/>
    <w:rsid w:val="00D1414A"/>
    <w:rsid w:val="00D17263"/>
    <w:rsid w:val="00D22A7B"/>
    <w:rsid w:val="00D31E36"/>
    <w:rsid w:val="00D32288"/>
    <w:rsid w:val="00D37559"/>
    <w:rsid w:val="00D37A6A"/>
    <w:rsid w:val="00D53E5B"/>
    <w:rsid w:val="00D57408"/>
    <w:rsid w:val="00D62ACD"/>
    <w:rsid w:val="00D65966"/>
    <w:rsid w:val="00D73A56"/>
    <w:rsid w:val="00D7575F"/>
    <w:rsid w:val="00D7645C"/>
    <w:rsid w:val="00D80F78"/>
    <w:rsid w:val="00D8166A"/>
    <w:rsid w:val="00D82093"/>
    <w:rsid w:val="00D91F38"/>
    <w:rsid w:val="00D97545"/>
    <w:rsid w:val="00DA64A8"/>
    <w:rsid w:val="00DA6B43"/>
    <w:rsid w:val="00DB5EAB"/>
    <w:rsid w:val="00DB7684"/>
    <w:rsid w:val="00DC23EC"/>
    <w:rsid w:val="00DC28B9"/>
    <w:rsid w:val="00DC3868"/>
    <w:rsid w:val="00DC3EFE"/>
    <w:rsid w:val="00DC454A"/>
    <w:rsid w:val="00DC4DA1"/>
    <w:rsid w:val="00DD1922"/>
    <w:rsid w:val="00DE7BEF"/>
    <w:rsid w:val="00DF01CE"/>
    <w:rsid w:val="00DF1183"/>
    <w:rsid w:val="00DF385B"/>
    <w:rsid w:val="00DF4250"/>
    <w:rsid w:val="00DF662D"/>
    <w:rsid w:val="00E049F7"/>
    <w:rsid w:val="00E05D22"/>
    <w:rsid w:val="00E06DE0"/>
    <w:rsid w:val="00E076C5"/>
    <w:rsid w:val="00E10AEE"/>
    <w:rsid w:val="00E12F9D"/>
    <w:rsid w:val="00E2511E"/>
    <w:rsid w:val="00E33233"/>
    <w:rsid w:val="00E37030"/>
    <w:rsid w:val="00E37F45"/>
    <w:rsid w:val="00E432CE"/>
    <w:rsid w:val="00E447D8"/>
    <w:rsid w:val="00E527E8"/>
    <w:rsid w:val="00E541FC"/>
    <w:rsid w:val="00E55C0F"/>
    <w:rsid w:val="00E5654C"/>
    <w:rsid w:val="00E61397"/>
    <w:rsid w:val="00E6758C"/>
    <w:rsid w:val="00E741BE"/>
    <w:rsid w:val="00E802E9"/>
    <w:rsid w:val="00E81EE9"/>
    <w:rsid w:val="00E8541A"/>
    <w:rsid w:val="00E85A9E"/>
    <w:rsid w:val="00E865DD"/>
    <w:rsid w:val="00E96C26"/>
    <w:rsid w:val="00EA44DE"/>
    <w:rsid w:val="00EB48EF"/>
    <w:rsid w:val="00EC1591"/>
    <w:rsid w:val="00EC1A57"/>
    <w:rsid w:val="00EC2951"/>
    <w:rsid w:val="00EC5845"/>
    <w:rsid w:val="00ED1E18"/>
    <w:rsid w:val="00ED4311"/>
    <w:rsid w:val="00EE1FAC"/>
    <w:rsid w:val="00EE74E9"/>
    <w:rsid w:val="00EF4AB1"/>
    <w:rsid w:val="00EF5C2A"/>
    <w:rsid w:val="00F06B92"/>
    <w:rsid w:val="00F135FD"/>
    <w:rsid w:val="00F13E04"/>
    <w:rsid w:val="00F14370"/>
    <w:rsid w:val="00F14C6D"/>
    <w:rsid w:val="00F154AD"/>
    <w:rsid w:val="00F27871"/>
    <w:rsid w:val="00F44870"/>
    <w:rsid w:val="00F4517F"/>
    <w:rsid w:val="00F51585"/>
    <w:rsid w:val="00F52EB3"/>
    <w:rsid w:val="00F54F84"/>
    <w:rsid w:val="00F56CA4"/>
    <w:rsid w:val="00F57ADE"/>
    <w:rsid w:val="00F639D9"/>
    <w:rsid w:val="00F76563"/>
    <w:rsid w:val="00F82F43"/>
    <w:rsid w:val="00F848BA"/>
    <w:rsid w:val="00F907DE"/>
    <w:rsid w:val="00F91093"/>
    <w:rsid w:val="00FA090F"/>
    <w:rsid w:val="00FA28F4"/>
    <w:rsid w:val="00FA40D0"/>
    <w:rsid w:val="00FA6BB2"/>
    <w:rsid w:val="00FB0D40"/>
    <w:rsid w:val="00FB172F"/>
    <w:rsid w:val="00FB29B9"/>
    <w:rsid w:val="00FB5C39"/>
    <w:rsid w:val="00FC155D"/>
    <w:rsid w:val="00FC4AB0"/>
    <w:rsid w:val="00FC51D7"/>
    <w:rsid w:val="00FC5620"/>
    <w:rsid w:val="00FC7F3B"/>
    <w:rsid w:val="00FD0349"/>
    <w:rsid w:val="00FD1681"/>
    <w:rsid w:val="00FE0C92"/>
    <w:rsid w:val="00FE5210"/>
    <w:rsid w:val="00FF1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36576"/>
  <w15:chartTrackingRefBased/>
  <w15:docId w15:val="{AC4B6AB4-9F63-4FE1-8B47-758B088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006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rsid w:val="006F7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val="en-US"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jc w:val="both"/>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val="en-US"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val="en-US" w:eastAsia="en-US"/>
    </w:rPr>
  </w:style>
  <w:style w:type="character" w:styleId="Strong">
    <w:name w:val="Strong"/>
    <w:qFormat/>
    <w:rsid w:val="00B1306F"/>
    <w:rPr>
      <w:b/>
      <w:bCs/>
    </w:rPr>
  </w:style>
  <w:style w:type="character" w:customStyle="1" w:styleId="fontstyle01">
    <w:name w:val="fontstyle01"/>
    <w:rsid w:val="004D6973"/>
    <w:rPr>
      <w:rFonts w:ascii="TimesNewRomanPSMT" w:hAnsi="TimesNewRomanPSMT" w:hint="default"/>
      <w:b w:val="0"/>
      <w:bCs w:val="0"/>
      <w:i w:val="0"/>
      <w:iCs w:val="0"/>
      <w:color w:val="000000"/>
      <w:sz w:val="24"/>
      <w:szCs w:val="24"/>
    </w:rPr>
  </w:style>
  <w:style w:type="character" w:customStyle="1" w:styleId="fontstyle21">
    <w:name w:val="fontstyle21"/>
    <w:rsid w:val="004D6973"/>
    <w:rPr>
      <w:rFonts w:ascii="TimesNewRomanPS-ItalicMT" w:hAnsi="TimesNewRomanPS-ItalicMT" w:hint="default"/>
      <w:b w:val="0"/>
      <w:bCs w:val="0"/>
      <w:i/>
      <w:iCs/>
      <w:color w:val="000000"/>
      <w:sz w:val="24"/>
      <w:szCs w:val="24"/>
    </w:rPr>
  </w:style>
  <w:style w:type="character" w:styleId="Emphasis">
    <w:name w:val="Emphasis"/>
    <w:uiPriority w:val="20"/>
    <w:qFormat/>
    <w:rsid w:val="00D31E36"/>
    <w:rPr>
      <w:i/>
      <w:iCs/>
    </w:rPr>
  </w:style>
  <w:style w:type="paragraph" w:styleId="Caption">
    <w:name w:val="caption"/>
    <w:basedOn w:val="Normal"/>
    <w:next w:val="Normal"/>
    <w:unhideWhenUsed/>
    <w:qFormat/>
    <w:rsid w:val="00031724"/>
    <w:pPr>
      <w:spacing w:after="200"/>
    </w:pPr>
    <w:rPr>
      <w:i/>
      <w:iCs/>
      <w:color w:val="0E2841" w:themeColor="text2"/>
      <w:sz w:val="18"/>
      <w:szCs w:val="18"/>
    </w:rPr>
  </w:style>
  <w:style w:type="paragraph" w:styleId="ListParagraph">
    <w:name w:val="List Paragraph"/>
    <w:basedOn w:val="Normal"/>
    <w:uiPriority w:val="34"/>
    <w:qFormat/>
    <w:rsid w:val="006F1A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051677">
      <w:bodyDiv w:val="1"/>
      <w:marLeft w:val="0"/>
      <w:marRight w:val="0"/>
      <w:marTop w:val="0"/>
      <w:marBottom w:val="0"/>
      <w:divBdr>
        <w:top w:val="none" w:sz="0" w:space="0" w:color="auto"/>
        <w:left w:val="none" w:sz="0" w:space="0" w:color="auto"/>
        <w:bottom w:val="none" w:sz="0" w:space="0" w:color="auto"/>
        <w:right w:val="none" w:sz="0" w:space="0" w:color="auto"/>
      </w:divBdr>
    </w:div>
    <w:div w:id="345062628">
      <w:bodyDiv w:val="1"/>
      <w:marLeft w:val="0"/>
      <w:marRight w:val="0"/>
      <w:marTop w:val="0"/>
      <w:marBottom w:val="0"/>
      <w:divBdr>
        <w:top w:val="none" w:sz="0" w:space="0" w:color="auto"/>
        <w:left w:val="none" w:sz="0" w:space="0" w:color="auto"/>
        <w:bottom w:val="none" w:sz="0" w:space="0" w:color="auto"/>
        <w:right w:val="none" w:sz="0" w:space="0" w:color="auto"/>
      </w:divBdr>
    </w:div>
    <w:div w:id="651523807">
      <w:bodyDiv w:val="1"/>
      <w:marLeft w:val="0"/>
      <w:marRight w:val="0"/>
      <w:marTop w:val="0"/>
      <w:marBottom w:val="0"/>
      <w:divBdr>
        <w:top w:val="none" w:sz="0" w:space="0" w:color="auto"/>
        <w:left w:val="none" w:sz="0" w:space="0" w:color="auto"/>
        <w:bottom w:val="none" w:sz="0" w:space="0" w:color="auto"/>
        <w:right w:val="none" w:sz="0" w:space="0" w:color="auto"/>
      </w:divBdr>
    </w:div>
    <w:div w:id="878519350">
      <w:bodyDiv w:val="1"/>
      <w:marLeft w:val="0"/>
      <w:marRight w:val="0"/>
      <w:marTop w:val="0"/>
      <w:marBottom w:val="0"/>
      <w:divBdr>
        <w:top w:val="none" w:sz="0" w:space="0" w:color="auto"/>
        <w:left w:val="none" w:sz="0" w:space="0" w:color="auto"/>
        <w:bottom w:val="none" w:sz="0" w:space="0" w:color="auto"/>
        <w:right w:val="none" w:sz="0" w:space="0" w:color="auto"/>
      </w:divBdr>
    </w:div>
    <w:div w:id="972096357">
      <w:bodyDiv w:val="1"/>
      <w:marLeft w:val="0"/>
      <w:marRight w:val="0"/>
      <w:marTop w:val="0"/>
      <w:marBottom w:val="0"/>
      <w:divBdr>
        <w:top w:val="none" w:sz="0" w:space="0" w:color="auto"/>
        <w:left w:val="none" w:sz="0" w:space="0" w:color="auto"/>
        <w:bottom w:val="none" w:sz="0" w:space="0" w:color="auto"/>
        <w:right w:val="none" w:sz="0" w:space="0" w:color="auto"/>
      </w:divBdr>
    </w:div>
    <w:div w:id="1036006575">
      <w:bodyDiv w:val="1"/>
      <w:marLeft w:val="0"/>
      <w:marRight w:val="0"/>
      <w:marTop w:val="0"/>
      <w:marBottom w:val="0"/>
      <w:divBdr>
        <w:top w:val="none" w:sz="0" w:space="0" w:color="auto"/>
        <w:left w:val="none" w:sz="0" w:space="0" w:color="auto"/>
        <w:bottom w:val="none" w:sz="0" w:space="0" w:color="auto"/>
        <w:right w:val="none" w:sz="0" w:space="0" w:color="auto"/>
      </w:divBdr>
    </w:div>
    <w:div w:id="1063798431">
      <w:bodyDiv w:val="1"/>
      <w:marLeft w:val="0"/>
      <w:marRight w:val="0"/>
      <w:marTop w:val="0"/>
      <w:marBottom w:val="0"/>
      <w:divBdr>
        <w:top w:val="none" w:sz="0" w:space="0" w:color="auto"/>
        <w:left w:val="none" w:sz="0" w:space="0" w:color="auto"/>
        <w:bottom w:val="none" w:sz="0" w:space="0" w:color="auto"/>
        <w:right w:val="none" w:sz="0" w:space="0" w:color="auto"/>
      </w:divBdr>
    </w:div>
    <w:div w:id="1133523667">
      <w:bodyDiv w:val="1"/>
      <w:marLeft w:val="0"/>
      <w:marRight w:val="0"/>
      <w:marTop w:val="0"/>
      <w:marBottom w:val="0"/>
      <w:divBdr>
        <w:top w:val="none" w:sz="0" w:space="0" w:color="auto"/>
        <w:left w:val="none" w:sz="0" w:space="0" w:color="auto"/>
        <w:bottom w:val="none" w:sz="0" w:space="0" w:color="auto"/>
        <w:right w:val="none" w:sz="0" w:space="0" w:color="auto"/>
      </w:divBdr>
    </w:div>
    <w:div w:id="1326126764">
      <w:bodyDiv w:val="1"/>
      <w:marLeft w:val="0"/>
      <w:marRight w:val="0"/>
      <w:marTop w:val="0"/>
      <w:marBottom w:val="0"/>
      <w:divBdr>
        <w:top w:val="none" w:sz="0" w:space="0" w:color="auto"/>
        <w:left w:val="none" w:sz="0" w:space="0" w:color="auto"/>
        <w:bottom w:val="none" w:sz="0" w:space="0" w:color="auto"/>
        <w:right w:val="none" w:sz="0" w:space="0" w:color="auto"/>
      </w:divBdr>
    </w:div>
    <w:div w:id="1638679342">
      <w:bodyDiv w:val="1"/>
      <w:marLeft w:val="0"/>
      <w:marRight w:val="0"/>
      <w:marTop w:val="0"/>
      <w:marBottom w:val="0"/>
      <w:divBdr>
        <w:top w:val="none" w:sz="0" w:space="0" w:color="auto"/>
        <w:left w:val="none" w:sz="0" w:space="0" w:color="auto"/>
        <w:bottom w:val="none" w:sz="0" w:space="0" w:color="auto"/>
        <w:right w:val="none" w:sz="0" w:space="0" w:color="auto"/>
      </w:divBdr>
    </w:div>
    <w:div w:id="170952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NGN~1\AppData\Local\Temp\Paper%20format%20form%20-%20TCH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78C17-EB6D-411A-9066-F1E8227F0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format form - TCHH.dot</Template>
  <TotalTime>93</TotalTime>
  <Pages>6</Pages>
  <Words>2715</Words>
  <Characters>15478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HƯỚNG DẪN VIỆC CHUẨN BỊ VÀ ĐỊNH DẠNG</vt:lpstr>
    </vt:vector>
  </TitlesOfParts>
  <Company>KV Company</Company>
  <LinksUpToDate>false</LinksUpToDate>
  <CharactersWithSpaces>18157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VIỆC CHUẨN BỊ VÀ ĐỊNH DẠNG</dc:title>
  <dc:subject/>
  <dc:creator>Trung Nguyen</dc:creator>
  <cp:keywords/>
  <dc:description/>
  <cp:lastModifiedBy>Phan Đức Thiện</cp:lastModifiedBy>
  <cp:revision>10</cp:revision>
  <cp:lastPrinted>2019-05-17T01:00:00Z</cp:lastPrinted>
  <dcterms:created xsi:type="dcterms:W3CDTF">2026-03-04T00:30:00Z</dcterms:created>
  <dcterms:modified xsi:type="dcterms:W3CDTF">2026-03-04T02:02:00Z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ded5a38d-21b4-4575-a762-25c1f8690e75</vt:lpwstr>
  </property>
</Properties>
</file>