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074D" w:rsidRPr="0057496F" w:rsidRDefault="0092074D" w:rsidP="00357767">
      <w:pPr>
        <w:pStyle w:val="isselectedend"/>
        <w:spacing w:before="120" w:beforeAutospacing="0" w:after="120" w:afterAutospacing="0" w:line="288" w:lineRule="auto"/>
        <w:ind w:firstLine="567"/>
        <w:jc w:val="both"/>
        <w:rPr>
          <w:sz w:val="26"/>
          <w:szCs w:val="26"/>
          <w:lang w:val="en-US"/>
        </w:rPr>
      </w:pPr>
      <w:r w:rsidRPr="0057496F">
        <w:rPr>
          <w:sz w:val="26"/>
          <w:szCs w:val="26"/>
        </w:rPr>
        <w:t xml:space="preserve">Kính gửi Ban </w:t>
      </w:r>
      <w:r w:rsidR="009D256D" w:rsidRPr="0057496F">
        <w:rPr>
          <w:sz w:val="26"/>
          <w:szCs w:val="26"/>
          <w:lang w:val="en-US"/>
        </w:rPr>
        <w:t>biên tập và quý phản biện,</w:t>
      </w:r>
    </w:p>
    <w:p w:rsidR="0092074D" w:rsidRPr="0057496F" w:rsidRDefault="0092074D" w:rsidP="00357767">
      <w:pPr>
        <w:pStyle w:val="isselectedend"/>
        <w:spacing w:before="120" w:beforeAutospacing="0" w:after="120" w:afterAutospacing="0" w:line="288" w:lineRule="auto"/>
        <w:ind w:firstLine="567"/>
        <w:jc w:val="both"/>
        <w:rPr>
          <w:sz w:val="26"/>
          <w:szCs w:val="26"/>
        </w:rPr>
      </w:pPr>
      <w:r w:rsidRPr="0057496F">
        <w:rPr>
          <w:sz w:val="26"/>
          <w:szCs w:val="26"/>
        </w:rPr>
        <w:t xml:space="preserve">Chúng tôi xin chân thành cảm ơn Ban </w:t>
      </w:r>
      <w:r w:rsidR="009D256D" w:rsidRPr="0057496F">
        <w:rPr>
          <w:sz w:val="26"/>
          <w:szCs w:val="26"/>
          <w:lang w:val="en-US"/>
        </w:rPr>
        <w:t>b</w:t>
      </w:r>
      <w:r w:rsidRPr="0057496F">
        <w:rPr>
          <w:sz w:val="26"/>
          <w:szCs w:val="26"/>
        </w:rPr>
        <w:t xml:space="preserve">iên tập và </w:t>
      </w:r>
      <w:r w:rsidR="009D256D" w:rsidRPr="0057496F">
        <w:rPr>
          <w:sz w:val="26"/>
          <w:szCs w:val="26"/>
          <w:lang w:val="en-US"/>
        </w:rPr>
        <w:t>quý</w:t>
      </w:r>
      <w:r w:rsidRPr="0057496F">
        <w:rPr>
          <w:sz w:val="26"/>
          <w:szCs w:val="26"/>
        </w:rPr>
        <w:t xml:space="preserve"> phản biện đã dành thời gian đọc và đưa ra những nhận xét, góp ý rất chi tiết và mang tính xây dựng đối với bản thảo bài báo của chúng tôi với tiêu đề </w:t>
      </w:r>
      <w:r w:rsidRPr="0057496F">
        <w:rPr>
          <w:rStyle w:val="Strong"/>
          <w:b w:val="0"/>
          <w:bCs w:val="0"/>
          <w:sz w:val="26"/>
          <w:szCs w:val="26"/>
        </w:rPr>
        <w:t>“Xây dựng và tổ chức ngân hàng bài tập Tin học lớp 10 trên hệ thống quản lý học tập Moodle”</w:t>
      </w:r>
      <w:r w:rsidRPr="0057496F">
        <w:rPr>
          <w:sz w:val="26"/>
          <w:szCs w:val="26"/>
        </w:rPr>
        <w:t>.</w:t>
      </w:r>
    </w:p>
    <w:p w:rsidR="0092074D" w:rsidRPr="0057496F" w:rsidRDefault="0092074D" w:rsidP="00357767">
      <w:pPr>
        <w:pStyle w:val="isselectedend"/>
        <w:spacing w:before="120" w:beforeAutospacing="0" w:after="120" w:afterAutospacing="0" w:line="288" w:lineRule="auto"/>
        <w:ind w:firstLine="567"/>
        <w:jc w:val="both"/>
        <w:rPr>
          <w:sz w:val="26"/>
          <w:szCs w:val="26"/>
        </w:rPr>
      </w:pPr>
      <w:r w:rsidRPr="0057496F">
        <w:rPr>
          <w:sz w:val="26"/>
          <w:szCs w:val="26"/>
        </w:rPr>
        <w:t xml:space="preserve">Chúng tôi đã </w:t>
      </w:r>
      <w:r w:rsidR="005B0FAA">
        <w:rPr>
          <w:sz w:val="26"/>
          <w:szCs w:val="26"/>
          <w:lang w:val="en-US"/>
        </w:rPr>
        <w:t>đọc</w:t>
      </w:r>
      <w:r w:rsidRPr="0057496F">
        <w:rPr>
          <w:sz w:val="26"/>
          <w:szCs w:val="26"/>
        </w:rPr>
        <w:t xml:space="preserve"> cẩn thận toàn bộ các nhận xét của hai phản biện và tiến hành rà soát, chỉnh sửa bản thảo nhằm cải thiện chất lượng bài báo.</w:t>
      </w:r>
    </w:p>
    <w:p w:rsidR="0092074D" w:rsidRPr="0057496F" w:rsidRDefault="0092074D" w:rsidP="00EE0CD9">
      <w:pPr>
        <w:pStyle w:val="isselectedend"/>
        <w:numPr>
          <w:ilvl w:val="0"/>
          <w:numId w:val="1"/>
        </w:numPr>
        <w:spacing w:before="120" w:beforeAutospacing="0" w:after="120" w:afterAutospacing="0" w:line="288" w:lineRule="auto"/>
        <w:jc w:val="both"/>
        <w:rPr>
          <w:sz w:val="26"/>
          <w:szCs w:val="26"/>
        </w:rPr>
      </w:pPr>
      <w:r w:rsidRPr="0057496F">
        <w:rPr>
          <w:sz w:val="26"/>
          <w:szCs w:val="26"/>
        </w:rPr>
        <w:t xml:space="preserve">Làm rõ hơn phương pháp đánh giá thông qua việc bổ sung phân tích độ tin cậy của thang đo bằng hệ số </w:t>
      </w:r>
      <w:r w:rsidRPr="0057496F">
        <w:rPr>
          <w:rStyle w:val="Strong"/>
          <w:b w:val="0"/>
          <w:bCs w:val="0"/>
          <w:sz w:val="26"/>
          <w:szCs w:val="26"/>
        </w:rPr>
        <w:t>Cronbach’s Alpha</w:t>
      </w:r>
      <w:r w:rsidRPr="0057496F">
        <w:rPr>
          <w:sz w:val="26"/>
          <w:szCs w:val="26"/>
        </w:rPr>
        <w:t xml:space="preserve"> dựa trên dữ liệu khảo sát.</w:t>
      </w:r>
    </w:p>
    <w:p w:rsidR="0092074D" w:rsidRPr="0057496F" w:rsidRDefault="0092074D" w:rsidP="00EE0CD9">
      <w:pPr>
        <w:pStyle w:val="isselectedend"/>
        <w:numPr>
          <w:ilvl w:val="0"/>
          <w:numId w:val="1"/>
        </w:numPr>
        <w:spacing w:before="120" w:beforeAutospacing="0" w:after="120" w:afterAutospacing="0" w:line="288" w:lineRule="auto"/>
        <w:jc w:val="both"/>
        <w:rPr>
          <w:sz w:val="26"/>
          <w:szCs w:val="26"/>
        </w:rPr>
      </w:pPr>
      <w:r w:rsidRPr="0057496F">
        <w:rPr>
          <w:sz w:val="26"/>
          <w:szCs w:val="26"/>
        </w:rPr>
        <w:t>Bổ sung và mở rộng phần thảo luận trong kết quả đánh giá, đặc biệt nhấn mạnh các ưu điểm của ngân hàng bài tập được tổ chức trên hệ thống Moodle so với cách xây dựng và sử dụng bài tập theo phương pháp truyền thống.</w:t>
      </w:r>
    </w:p>
    <w:p w:rsidR="0092074D" w:rsidRPr="0057496F" w:rsidRDefault="0092074D" w:rsidP="00EE0CD9">
      <w:pPr>
        <w:pStyle w:val="isselectedend"/>
        <w:numPr>
          <w:ilvl w:val="0"/>
          <w:numId w:val="1"/>
        </w:numPr>
        <w:spacing w:before="120" w:beforeAutospacing="0" w:after="120" w:afterAutospacing="0" w:line="288" w:lineRule="auto"/>
        <w:jc w:val="both"/>
        <w:rPr>
          <w:sz w:val="26"/>
          <w:szCs w:val="26"/>
        </w:rPr>
      </w:pPr>
      <w:r w:rsidRPr="0057496F">
        <w:rPr>
          <w:sz w:val="26"/>
          <w:szCs w:val="26"/>
        </w:rPr>
        <w:t>Rà soát và chuẩn hóa lại danh mục tài liệu tham khảo theo quy định của tạp chí, đồng thời bổ sung thêm các tài liệu quốc tế liên quan đến đánh giá học tập và việc sử dụng Moodle trong giáo dục.</w:t>
      </w:r>
    </w:p>
    <w:p w:rsidR="00BB1E01" w:rsidRPr="0057496F" w:rsidRDefault="00BB1E01" w:rsidP="00BB1E01">
      <w:pPr>
        <w:pStyle w:val="isselectedend"/>
        <w:numPr>
          <w:ilvl w:val="0"/>
          <w:numId w:val="1"/>
        </w:numPr>
        <w:spacing w:before="120" w:beforeAutospacing="0" w:after="120" w:afterAutospacing="0" w:line="288" w:lineRule="auto"/>
        <w:jc w:val="both"/>
        <w:rPr>
          <w:sz w:val="26"/>
          <w:szCs w:val="26"/>
        </w:rPr>
      </w:pPr>
      <w:r w:rsidRPr="0057496F">
        <w:rPr>
          <w:sz w:val="26"/>
          <w:szCs w:val="26"/>
        </w:rPr>
        <w:t>Rà soát và chỉnh sửa một số lỗi chính tả</w:t>
      </w:r>
      <w:r w:rsidR="00323841">
        <w:rPr>
          <w:sz w:val="26"/>
          <w:szCs w:val="26"/>
          <w:lang w:val="en-US"/>
        </w:rPr>
        <w:t>.</w:t>
      </w:r>
    </w:p>
    <w:p w:rsidR="0092074D" w:rsidRPr="0057496F" w:rsidRDefault="0092074D" w:rsidP="00357767">
      <w:pPr>
        <w:pStyle w:val="isselectedend"/>
        <w:spacing w:before="120" w:beforeAutospacing="0" w:after="120" w:afterAutospacing="0" w:line="288" w:lineRule="auto"/>
        <w:ind w:firstLine="567"/>
        <w:jc w:val="both"/>
        <w:rPr>
          <w:sz w:val="26"/>
          <w:szCs w:val="26"/>
        </w:rPr>
      </w:pPr>
      <w:r w:rsidRPr="0057496F">
        <w:rPr>
          <w:sz w:val="26"/>
          <w:szCs w:val="26"/>
        </w:rPr>
        <w:t>Bên cạnh đó, đối với một số góp ý liên quan đến việc mở rộng phương pháp nghiên cứu, tăng cỡ mẫu khảo sát</w:t>
      </w:r>
      <w:r w:rsidR="008F6A04">
        <w:rPr>
          <w:sz w:val="26"/>
          <w:szCs w:val="26"/>
          <w:lang w:val="en-US"/>
        </w:rPr>
        <w:t xml:space="preserve">, </w:t>
      </w:r>
      <w:r w:rsidRPr="0057496F">
        <w:rPr>
          <w:sz w:val="26"/>
          <w:szCs w:val="26"/>
        </w:rPr>
        <w:t xml:space="preserve">thực hiện các thực nghiệm với học sinh, chúng tôi đã giải thích rõ phạm vi và mục tiêu của nghiên cứu trong </w:t>
      </w:r>
      <w:r w:rsidR="008F6A04">
        <w:rPr>
          <w:sz w:val="26"/>
          <w:szCs w:val="26"/>
          <w:lang w:val="en-US"/>
        </w:rPr>
        <w:t>phần</w:t>
      </w:r>
      <w:r w:rsidRPr="0057496F">
        <w:rPr>
          <w:sz w:val="26"/>
          <w:szCs w:val="26"/>
        </w:rPr>
        <w:t xml:space="preserve"> phản hồi gửi kèm. Những hướng này là các hướng phát triển tiềm năng cho nghiên cứu tiếp theo.</w:t>
      </w:r>
    </w:p>
    <w:p w:rsidR="0092074D" w:rsidRPr="0057496F" w:rsidRDefault="00ED7955" w:rsidP="00357767">
      <w:pPr>
        <w:pStyle w:val="isselectedend"/>
        <w:spacing w:before="120" w:beforeAutospacing="0" w:after="120" w:afterAutospacing="0" w:line="288" w:lineRule="auto"/>
        <w:ind w:firstLine="567"/>
        <w:jc w:val="both"/>
        <w:rPr>
          <w:sz w:val="26"/>
          <w:szCs w:val="26"/>
        </w:rPr>
      </w:pPr>
      <w:r>
        <w:rPr>
          <w:sz w:val="26"/>
          <w:szCs w:val="26"/>
          <w:lang w:val="en-US"/>
        </w:rPr>
        <w:t>Phần</w:t>
      </w:r>
      <w:r w:rsidR="0092074D" w:rsidRPr="0057496F">
        <w:rPr>
          <w:sz w:val="26"/>
          <w:szCs w:val="26"/>
        </w:rPr>
        <w:t xml:space="preserve"> </w:t>
      </w:r>
      <w:r w:rsidR="0092074D" w:rsidRPr="0057496F">
        <w:rPr>
          <w:rStyle w:val="Strong"/>
          <w:b w:val="0"/>
          <w:bCs w:val="0"/>
          <w:sz w:val="26"/>
          <w:szCs w:val="26"/>
        </w:rPr>
        <w:t>“Response to Reviewers”</w:t>
      </w:r>
      <w:r w:rsidR="0092074D" w:rsidRPr="0057496F">
        <w:rPr>
          <w:sz w:val="26"/>
          <w:szCs w:val="26"/>
        </w:rPr>
        <w:t xml:space="preserve"> </w:t>
      </w:r>
      <w:r w:rsidR="0057496F">
        <w:rPr>
          <w:sz w:val="26"/>
          <w:szCs w:val="26"/>
          <w:lang w:val="en-US"/>
        </w:rPr>
        <w:t>ở trang sau, chúng tôi</w:t>
      </w:r>
      <w:r w:rsidR="0092074D" w:rsidRPr="0057496F">
        <w:rPr>
          <w:sz w:val="26"/>
          <w:szCs w:val="26"/>
        </w:rPr>
        <w:t xml:space="preserve"> phản hồi chi tiết từng nhận xét của phản biện, đồng thời giải thích các chỉnh sửa </w:t>
      </w:r>
      <w:r w:rsidR="00347AD3">
        <w:rPr>
          <w:sz w:val="26"/>
          <w:szCs w:val="26"/>
          <w:lang w:val="en-US"/>
        </w:rPr>
        <w:t>và</w:t>
      </w:r>
      <w:r w:rsidR="0092074D" w:rsidRPr="0057496F">
        <w:rPr>
          <w:sz w:val="26"/>
          <w:szCs w:val="26"/>
        </w:rPr>
        <w:t xml:space="preserve"> làm rõ những vấn đề liên quan trong bản thảo.</w:t>
      </w:r>
    </w:p>
    <w:p w:rsidR="0092074D" w:rsidRPr="0057496F" w:rsidRDefault="0092074D" w:rsidP="00357767">
      <w:pPr>
        <w:pStyle w:val="isselectedend"/>
        <w:spacing w:before="120" w:beforeAutospacing="0" w:after="120" w:afterAutospacing="0" w:line="288" w:lineRule="auto"/>
        <w:ind w:firstLine="567"/>
        <w:jc w:val="both"/>
        <w:rPr>
          <w:sz w:val="26"/>
          <w:szCs w:val="26"/>
        </w:rPr>
      </w:pPr>
      <w:r w:rsidRPr="0057496F">
        <w:rPr>
          <w:sz w:val="26"/>
          <w:szCs w:val="26"/>
        </w:rPr>
        <w:t xml:space="preserve">Chúng tôi hy vọng rằng các chỉnh sửa và giải thích trong bản thảo sửa đổi đáp ứng được các góp ý của phản biện. Chúng tôi rất mong nhận được sự xem xét của Ban </w:t>
      </w:r>
      <w:r w:rsidR="0057496F">
        <w:rPr>
          <w:sz w:val="26"/>
          <w:szCs w:val="26"/>
          <w:lang w:val="en-US"/>
        </w:rPr>
        <w:t>b</w:t>
      </w:r>
      <w:r w:rsidRPr="0057496F">
        <w:rPr>
          <w:sz w:val="26"/>
          <w:szCs w:val="26"/>
        </w:rPr>
        <w:t>iên tập</w:t>
      </w:r>
      <w:r w:rsidR="0057496F">
        <w:rPr>
          <w:sz w:val="26"/>
          <w:szCs w:val="26"/>
          <w:lang w:val="en-US"/>
        </w:rPr>
        <w:t xml:space="preserve"> và </w:t>
      </w:r>
      <w:r w:rsidR="00D873D7">
        <w:rPr>
          <w:sz w:val="26"/>
          <w:szCs w:val="26"/>
          <w:lang w:val="en-US"/>
        </w:rPr>
        <w:t xml:space="preserve">quý </w:t>
      </w:r>
      <w:r w:rsidR="0057496F">
        <w:rPr>
          <w:sz w:val="26"/>
          <w:szCs w:val="26"/>
          <w:lang w:val="en-US"/>
        </w:rPr>
        <w:t>phản biện</w:t>
      </w:r>
      <w:r w:rsidRPr="0057496F">
        <w:rPr>
          <w:sz w:val="26"/>
          <w:szCs w:val="26"/>
        </w:rPr>
        <w:t xml:space="preserve"> để </w:t>
      </w:r>
      <w:r w:rsidR="009009A0">
        <w:rPr>
          <w:sz w:val="26"/>
          <w:szCs w:val="26"/>
          <w:lang w:val="en-US"/>
        </w:rPr>
        <w:t>bản thảo bài báo</w:t>
      </w:r>
      <w:r w:rsidRPr="0057496F">
        <w:rPr>
          <w:sz w:val="26"/>
          <w:szCs w:val="26"/>
        </w:rPr>
        <w:t xml:space="preserve"> có thể được tiếp tục đánh giá cho việc công bố.</w:t>
      </w:r>
    </w:p>
    <w:p w:rsidR="0092074D" w:rsidRPr="0057496F" w:rsidRDefault="0092074D" w:rsidP="00357767">
      <w:pPr>
        <w:pStyle w:val="NormalWeb"/>
        <w:spacing w:before="120" w:beforeAutospacing="0" w:after="120" w:afterAutospacing="0" w:line="288" w:lineRule="auto"/>
        <w:ind w:firstLine="567"/>
        <w:jc w:val="both"/>
        <w:rPr>
          <w:sz w:val="26"/>
          <w:szCs w:val="26"/>
        </w:rPr>
      </w:pPr>
      <w:r w:rsidRPr="0057496F">
        <w:rPr>
          <w:sz w:val="26"/>
          <w:szCs w:val="26"/>
        </w:rPr>
        <w:t xml:space="preserve">Xin chân thành cảm ơn Ban </w:t>
      </w:r>
      <w:r w:rsidR="0057496F">
        <w:rPr>
          <w:sz w:val="26"/>
          <w:szCs w:val="26"/>
          <w:lang w:val="en-US"/>
        </w:rPr>
        <w:t>b</w:t>
      </w:r>
      <w:r w:rsidRPr="0057496F">
        <w:rPr>
          <w:sz w:val="26"/>
          <w:szCs w:val="26"/>
        </w:rPr>
        <w:t xml:space="preserve">iên tập và </w:t>
      </w:r>
      <w:r w:rsidR="0057496F">
        <w:rPr>
          <w:sz w:val="26"/>
          <w:szCs w:val="26"/>
          <w:lang w:val="en-US"/>
        </w:rPr>
        <w:t>quý</w:t>
      </w:r>
      <w:r w:rsidRPr="0057496F">
        <w:rPr>
          <w:sz w:val="26"/>
          <w:szCs w:val="26"/>
        </w:rPr>
        <w:t xml:space="preserve"> phản biện.</w:t>
      </w:r>
    </w:p>
    <w:p w:rsidR="001A0902" w:rsidRPr="0057496F" w:rsidRDefault="0092074D" w:rsidP="00357767">
      <w:pPr>
        <w:spacing w:before="120" w:after="120" w:line="288" w:lineRule="auto"/>
        <w:ind w:firstLine="567"/>
        <w:jc w:val="both"/>
        <w:rPr>
          <w:rFonts w:ascii="Times New Roman" w:hAnsi="Times New Roman" w:cs="Times New Roman"/>
          <w:sz w:val="26"/>
          <w:szCs w:val="26"/>
          <w:lang w:val="en-US"/>
        </w:rPr>
      </w:pPr>
      <w:r w:rsidRPr="0057496F">
        <w:rPr>
          <w:rFonts w:ascii="Times New Roman" w:hAnsi="Times New Roman" w:cs="Times New Roman"/>
          <w:sz w:val="26"/>
          <w:szCs w:val="26"/>
          <w:lang w:val="en-US"/>
        </w:rPr>
        <w:t>Trân trọng,</w:t>
      </w:r>
    </w:p>
    <w:p w:rsidR="0092074D" w:rsidRPr="0057496F" w:rsidRDefault="0092074D" w:rsidP="00357767">
      <w:pPr>
        <w:spacing w:before="120" w:after="120" w:line="288" w:lineRule="auto"/>
        <w:ind w:firstLine="567"/>
        <w:jc w:val="both"/>
        <w:rPr>
          <w:rFonts w:ascii="Times New Roman" w:hAnsi="Times New Roman" w:cs="Times New Roman"/>
          <w:sz w:val="26"/>
          <w:szCs w:val="26"/>
          <w:lang w:val="en-US"/>
        </w:rPr>
      </w:pPr>
      <w:r w:rsidRPr="0057496F">
        <w:rPr>
          <w:rFonts w:ascii="Times New Roman" w:hAnsi="Times New Roman" w:cs="Times New Roman"/>
          <w:sz w:val="26"/>
          <w:szCs w:val="26"/>
          <w:lang w:val="en-US"/>
        </w:rPr>
        <w:t>Nhóm tác giả</w:t>
      </w:r>
      <w:r w:rsidR="00D873D7">
        <w:rPr>
          <w:rFonts w:ascii="Times New Roman" w:hAnsi="Times New Roman" w:cs="Times New Roman"/>
          <w:sz w:val="26"/>
          <w:szCs w:val="26"/>
          <w:lang w:val="en-US"/>
        </w:rPr>
        <w:t>.</w:t>
      </w:r>
    </w:p>
    <w:p w:rsidR="0057496F" w:rsidRPr="0057496F" w:rsidRDefault="0057496F" w:rsidP="00EE0CD9">
      <w:pPr>
        <w:spacing w:before="120" w:after="120" w:line="288" w:lineRule="auto"/>
        <w:jc w:val="both"/>
        <w:rPr>
          <w:rFonts w:ascii="Times New Roman" w:hAnsi="Times New Roman" w:cs="Times New Roman"/>
          <w:sz w:val="26"/>
          <w:szCs w:val="26"/>
          <w:lang w:val="en-US"/>
        </w:rPr>
      </w:pPr>
    </w:p>
    <w:p w:rsidR="0057496F" w:rsidRDefault="0057496F">
      <w:pPr>
        <w:rPr>
          <w:rFonts w:ascii="Times New Roman" w:hAnsi="Times New Roman" w:cs="Times New Roman"/>
          <w:b/>
          <w:bCs/>
          <w:sz w:val="26"/>
          <w:szCs w:val="26"/>
          <w:lang w:val="en-US"/>
        </w:rPr>
      </w:pPr>
      <w:r>
        <w:rPr>
          <w:rFonts w:ascii="Times New Roman" w:hAnsi="Times New Roman" w:cs="Times New Roman"/>
          <w:b/>
          <w:bCs/>
          <w:sz w:val="26"/>
          <w:szCs w:val="26"/>
          <w:lang w:val="en-US"/>
        </w:rPr>
        <w:br w:type="page"/>
      </w:r>
    </w:p>
    <w:p w:rsidR="0092074D" w:rsidRPr="003522A4" w:rsidRDefault="0092074D" w:rsidP="0057496F">
      <w:pPr>
        <w:spacing w:before="120" w:after="120" w:line="288" w:lineRule="auto"/>
        <w:jc w:val="center"/>
        <w:rPr>
          <w:rFonts w:ascii="Times New Roman" w:hAnsi="Times New Roman" w:cs="Times New Roman"/>
          <w:b/>
          <w:bCs/>
          <w:sz w:val="28"/>
          <w:szCs w:val="28"/>
          <w:lang w:val="en-US"/>
        </w:rPr>
      </w:pPr>
      <w:r w:rsidRPr="003522A4">
        <w:rPr>
          <w:rFonts w:ascii="Times New Roman" w:hAnsi="Times New Roman" w:cs="Times New Roman"/>
          <w:b/>
          <w:bCs/>
          <w:sz w:val="28"/>
          <w:szCs w:val="28"/>
          <w:lang w:val="en-US"/>
        </w:rPr>
        <w:lastRenderedPageBreak/>
        <w:t xml:space="preserve">Phần </w:t>
      </w:r>
      <w:r w:rsidR="0057496F" w:rsidRPr="003522A4">
        <w:rPr>
          <w:rFonts w:ascii="Times New Roman" w:hAnsi="Times New Roman" w:cs="Times New Roman"/>
          <w:b/>
          <w:bCs/>
          <w:sz w:val="28"/>
          <w:szCs w:val="28"/>
          <w:lang w:val="en-US"/>
        </w:rPr>
        <w:t>p</w:t>
      </w:r>
      <w:r w:rsidRPr="003522A4">
        <w:rPr>
          <w:rFonts w:ascii="Times New Roman" w:hAnsi="Times New Roman" w:cs="Times New Roman"/>
          <w:b/>
          <w:bCs/>
          <w:sz w:val="28"/>
          <w:szCs w:val="28"/>
          <w:lang w:val="en-US"/>
        </w:rPr>
        <w:t>hản hồi ý kiến nhận xét của phản biện</w:t>
      </w:r>
    </w:p>
    <w:p w:rsidR="0092074D" w:rsidRPr="0057496F" w:rsidRDefault="0092074D" w:rsidP="00EE0CD9">
      <w:pPr>
        <w:spacing w:before="120" w:after="120" w:line="288" w:lineRule="auto"/>
        <w:jc w:val="both"/>
        <w:rPr>
          <w:rFonts w:ascii="Times New Roman" w:hAnsi="Times New Roman" w:cs="Times New Roman"/>
          <w:b/>
          <w:bCs/>
          <w:sz w:val="26"/>
          <w:szCs w:val="26"/>
          <w:lang w:val="en-US"/>
        </w:rPr>
      </w:pPr>
      <w:r w:rsidRPr="0057496F">
        <w:rPr>
          <w:rFonts w:ascii="Times New Roman" w:hAnsi="Times New Roman" w:cs="Times New Roman"/>
          <w:b/>
          <w:bCs/>
          <w:sz w:val="26"/>
          <w:szCs w:val="26"/>
          <w:lang w:val="en-US"/>
        </w:rPr>
        <w:t>Phản biện 1</w:t>
      </w:r>
    </w:p>
    <w:p w:rsidR="0057496F" w:rsidRPr="001C0C74" w:rsidRDefault="0057496F" w:rsidP="00EE0CD9">
      <w:pPr>
        <w:pStyle w:val="NormalWeb"/>
        <w:spacing w:before="120" w:beforeAutospacing="0" w:after="120" w:afterAutospacing="0" w:line="288" w:lineRule="auto"/>
        <w:jc w:val="both"/>
        <w:rPr>
          <w:rStyle w:val="Emphasis"/>
          <w:b/>
          <w:bCs/>
          <w:sz w:val="26"/>
          <w:szCs w:val="26"/>
          <w:lang w:val="en-US"/>
        </w:rPr>
      </w:pPr>
      <w:r w:rsidRPr="001C0C74">
        <w:rPr>
          <w:rStyle w:val="Emphasis"/>
          <w:b/>
          <w:bCs/>
          <w:sz w:val="26"/>
          <w:szCs w:val="26"/>
          <w:lang w:val="en-US"/>
        </w:rPr>
        <w:t>1. Nhận xét về nội dung, phương pháp nghiên cứu</w:t>
      </w:r>
    </w:p>
    <w:p w:rsidR="0092074D" w:rsidRPr="001C0C74" w:rsidRDefault="0092074D" w:rsidP="00CD6C65">
      <w:pPr>
        <w:pStyle w:val="NormalWeb"/>
        <w:spacing w:before="120" w:beforeAutospacing="0" w:after="120" w:afterAutospacing="0" w:line="288" w:lineRule="auto"/>
        <w:ind w:firstLine="567"/>
        <w:jc w:val="both"/>
        <w:rPr>
          <w:i/>
          <w:iCs/>
          <w:sz w:val="26"/>
          <w:szCs w:val="26"/>
        </w:rPr>
      </w:pPr>
      <w:r w:rsidRPr="001C0C74">
        <w:rPr>
          <w:rStyle w:val="Emphasis"/>
          <w:i w:val="0"/>
          <w:iCs w:val="0"/>
          <w:sz w:val="26"/>
          <w:szCs w:val="26"/>
        </w:rPr>
        <w:t>Nội dung khá rõ ràng. Câu hỏi nghiên cứu đặt ra chưa rõ ràng, nên không làm rõ được mục tiêu chính của bài báo.</w:t>
      </w:r>
    </w:p>
    <w:p w:rsidR="0057496F" w:rsidRDefault="0092074D" w:rsidP="00EE0CD9">
      <w:pPr>
        <w:pStyle w:val="NormalWeb"/>
        <w:spacing w:before="120" w:beforeAutospacing="0" w:after="120" w:afterAutospacing="0" w:line="288" w:lineRule="auto"/>
        <w:jc w:val="both"/>
        <w:rPr>
          <w:rStyle w:val="Strong"/>
          <w:sz w:val="26"/>
          <w:szCs w:val="26"/>
        </w:rPr>
      </w:pPr>
      <w:r w:rsidRPr="0057496F">
        <w:rPr>
          <w:rStyle w:val="Strong"/>
          <w:sz w:val="26"/>
          <w:szCs w:val="26"/>
        </w:rPr>
        <w:t>Phản hồi:</w:t>
      </w:r>
    </w:p>
    <w:p w:rsidR="0092074D" w:rsidRPr="00742728" w:rsidRDefault="0092074D" w:rsidP="00CD6C65">
      <w:pPr>
        <w:pStyle w:val="NormalWeb"/>
        <w:spacing w:before="120" w:beforeAutospacing="0" w:after="120" w:afterAutospacing="0" w:line="288" w:lineRule="auto"/>
        <w:ind w:firstLine="567"/>
        <w:jc w:val="both"/>
        <w:rPr>
          <w:b/>
          <w:bCs/>
          <w:sz w:val="26"/>
          <w:szCs w:val="26"/>
          <w:lang w:val="en-US"/>
        </w:rPr>
      </w:pPr>
      <w:r w:rsidRPr="0057496F">
        <w:rPr>
          <w:sz w:val="26"/>
          <w:szCs w:val="26"/>
        </w:rPr>
        <w:t>Chúng tôi xin chân thành cảm ơn nhận xét của phản biện. Nghiên cứu này tập trung vào việc xây dựng và tổ chức ngân hàng bài tập môn Tin học lớp 10 trên hệ thống quản lý học tập Moodle nhằm hỗ trợ giáo viên và học sinh trong quá trình dạy học và tự luyện tập. Mục tiêu chính của bài báo là đề xuất quy trình xây dựng ngân hàng bài tập, tổ chức các dạng câu hỏi phù hợp với nội dung chương trình Tin học lớp 10, đồng thời đánh giá tính khả thi và hiệu quả của hệ thống</w:t>
      </w:r>
      <w:r w:rsidR="00742728">
        <w:rPr>
          <w:sz w:val="26"/>
          <w:szCs w:val="26"/>
          <w:lang w:val="en-US"/>
        </w:rPr>
        <w:t xml:space="preserve"> bài tập</w:t>
      </w:r>
      <w:r w:rsidRPr="0057496F">
        <w:rPr>
          <w:sz w:val="26"/>
          <w:szCs w:val="26"/>
        </w:rPr>
        <w:t xml:space="preserve"> thông qua </w:t>
      </w:r>
      <w:r w:rsidR="00742728">
        <w:rPr>
          <w:sz w:val="26"/>
          <w:szCs w:val="26"/>
          <w:lang w:val="en-US"/>
        </w:rPr>
        <w:t xml:space="preserve">khảo sát </w:t>
      </w:r>
      <w:r w:rsidRPr="0057496F">
        <w:rPr>
          <w:sz w:val="26"/>
          <w:szCs w:val="26"/>
        </w:rPr>
        <w:t>ý kiến chuyên gia</w:t>
      </w:r>
      <w:r w:rsidR="00100372">
        <w:rPr>
          <w:sz w:val="26"/>
          <w:szCs w:val="26"/>
          <w:lang w:val="en-US"/>
        </w:rPr>
        <w:t xml:space="preserve"> (Giáo viên THPT)</w:t>
      </w:r>
      <w:r w:rsidR="00742728">
        <w:rPr>
          <w:sz w:val="26"/>
          <w:szCs w:val="26"/>
          <w:lang w:val="en-US"/>
        </w:rPr>
        <w:t>.</w:t>
      </w:r>
    </w:p>
    <w:p w:rsidR="0092074D" w:rsidRPr="0057496F" w:rsidRDefault="0092074D" w:rsidP="00CD6C65">
      <w:pPr>
        <w:pStyle w:val="NormalWeb"/>
        <w:spacing w:before="120" w:beforeAutospacing="0" w:after="120" w:afterAutospacing="0" w:line="288" w:lineRule="auto"/>
        <w:ind w:firstLine="567"/>
        <w:jc w:val="both"/>
        <w:rPr>
          <w:sz w:val="26"/>
          <w:szCs w:val="26"/>
        </w:rPr>
      </w:pPr>
      <w:r w:rsidRPr="0057496F">
        <w:rPr>
          <w:sz w:val="26"/>
          <w:szCs w:val="26"/>
        </w:rPr>
        <w:t xml:space="preserve">Trong </w:t>
      </w:r>
      <w:r w:rsidR="00DD1917">
        <w:rPr>
          <w:sz w:val="26"/>
          <w:szCs w:val="26"/>
          <w:lang w:val="en-US"/>
        </w:rPr>
        <w:t>bản thảo</w:t>
      </w:r>
      <w:r w:rsidRPr="0057496F">
        <w:rPr>
          <w:sz w:val="26"/>
          <w:szCs w:val="26"/>
        </w:rPr>
        <w:t>, các nội dung này được thể hiện thông qua phần giới thiệu mục tiêu nghiên cứu, mô tả quy trình xây dựng ngân hàng bài tập, cũng như phần đánh giá và thảo luận kết quả.</w:t>
      </w:r>
    </w:p>
    <w:p w:rsidR="0057496F" w:rsidRPr="006E2C51" w:rsidRDefault="0057496F" w:rsidP="00EE0CD9">
      <w:pPr>
        <w:pStyle w:val="NormalWeb"/>
        <w:spacing w:before="120" w:beforeAutospacing="0" w:after="120" w:afterAutospacing="0" w:line="288" w:lineRule="auto"/>
        <w:jc w:val="both"/>
        <w:rPr>
          <w:rStyle w:val="Strong"/>
          <w:i/>
          <w:iCs/>
          <w:sz w:val="26"/>
          <w:szCs w:val="26"/>
          <w:lang w:val="en-US"/>
        </w:rPr>
      </w:pPr>
      <w:r w:rsidRPr="006E2C51">
        <w:rPr>
          <w:rStyle w:val="Strong"/>
          <w:i/>
          <w:iCs/>
          <w:sz w:val="26"/>
          <w:szCs w:val="26"/>
          <w:lang w:val="en-US"/>
        </w:rPr>
        <w:t>2. Nhận xét về tổ chức của bản thảo</w:t>
      </w:r>
    </w:p>
    <w:p w:rsidR="00D8077D" w:rsidRPr="006E2C51" w:rsidRDefault="00D8077D" w:rsidP="00CD6C65">
      <w:pPr>
        <w:pStyle w:val="NormalWeb"/>
        <w:spacing w:before="120" w:beforeAutospacing="0" w:after="120" w:afterAutospacing="0" w:line="288" w:lineRule="auto"/>
        <w:ind w:firstLine="567"/>
        <w:jc w:val="both"/>
        <w:rPr>
          <w:i/>
          <w:iCs/>
          <w:sz w:val="26"/>
          <w:szCs w:val="26"/>
        </w:rPr>
      </w:pPr>
      <w:r w:rsidRPr="006E2C51">
        <w:rPr>
          <w:rStyle w:val="Emphasis"/>
          <w:i w:val="0"/>
          <w:iCs w:val="0"/>
          <w:sz w:val="26"/>
          <w:szCs w:val="26"/>
        </w:rPr>
        <w:t>Có một số lỗi chính tả, cần rà soát kỹ.</w:t>
      </w:r>
    </w:p>
    <w:p w:rsidR="0057496F" w:rsidRPr="006E2C51" w:rsidRDefault="00D8077D" w:rsidP="00EE0CD9">
      <w:pPr>
        <w:pStyle w:val="NormalWeb"/>
        <w:spacing w:before="120" w:beforeAutospacing="0" w:after="120" w:afterAutospacing="0" w:line="288" w:lineRule="auto"/>
        <w:jc w:val="both"/>
        <w:rPr>
          <w:rStyle w:val="Strong"/>
          <w:sz w:val="26"/>
          <w:szCs w:val="26"/>
        </w:rPr>
      </w:pPr>
      <w:r w:rsidRPr="006E2C51">
        <w:rPr>
          <w:rStyle w:val="Strong"/>
          <w:sz w:val="26"/>
          <w:szCs w:val="26"/>
        </w:rPr>
        <w:t>Phản hồi:</w:t>
      </w:r>
    </w:p>
    <w:p w:rsidR="00D8077D" w:rsidRPr="006E2C51" w:rsidRDefault="00D8077D" w:rsidP="00CD6C65">
      <w:pPr>
        <w:pStyle w:val="NormalWeb"/>
        <w:spacing w:before="120" w:beforeAutospacing="0" w:after="120" w:afterAutospacing="0" w:line="288" w:lineRule="auto"/>
        <w:ind w:firstLine="567"/>
        <w:jc w:val="both"/>
        <w:rPr>
          <w:sz w:val="26"/>
          <w:szCs w:val="26"/>
          <w:lang w:val="en-US"/>
        </w:rPr>
      </w:pPr>
      <w:r w:rsidRPr="0057496F">
        <w:rPr>
          <w:sz w:val="26"/>
          <w:szCs w:val="26"/>
        </w:rPr>
        <w:t>Chúng tôi xin chân thành cảm ơn nhận xét của phản biện. Chúng tôi đã rà soát lại toàn bộ bản thảo và chỉnh sửa các lỗi chính tả</w:t>
      </w:r>
      <w:r w:rsidR="006E2C51">
        <w:rPr>
          <w:sz w:val="26"/>
          <w:szCs w:val="26"/>
          <w:lang w:val="en-US"/>
        </w:rPr>
        <w:t>.</w:t>
      </w:r>
    </w:p>
    <w:p w:rsidR="0057496F" w:rsidRPr="0050786A" w:rsidRDefault="00D8077D" w:rsidP="00EE0CD9">
      <w:pPr>
        <w:spacing w:before="120" w:after="120" w:line="288" w:lineRule="auto"/>
        <w:jc w:val="both"/>
        <w:rPr>
          <w:rFonts w:ascii="Times New Roman" w:hAnsi="Times New Roman" w:cs="Times New Roman"/>
          <w:b/>
          <w:bCs/>
          <w:i/>
          <w:iCs/>
          <w:sz w:val="26"/>
          <w:szCs w:val="26"/>
          <w:lang w:val="en-US"/>
        </w:rPr>
      </w:pPr>
      <w:r w:rsidRPr="0050786A">
        <w:rPr>
          <w:rFonts w:ascii="Times New Roman" w:hAnsi="Times New Roman" w:cs="Times New Roman"/>
          <w:b/>
          <w:bCs/>
          <w:i/>
          <w:iCs/>
          <w:sz w:val="26"/>
          <w:szCs w:val="26"/>
        </w:rPr>
        <w:t xml:space="preserve">3. </w:t>
      </w:r>
      <w:r w:rsidR="00252759" w:rsidRPr="0050786A">
        <w:rPr>
          <w:rFonts w:ascii="Times New Roman" w:hAnsi="Times New Roman" w:cs="Times New Roman"/>
          <w:b/>
          <w:bCs/>
          <w:i/>
          <w:iCs/>
          <w:sz w:val="26"/>
          <w:szCs w:val="26"/>
          <w:lang w:val="en-US"/>
        </w:rPr>
        <w:t>Nhận xét</w:t>
      </w:r>
      <w:r w:rsidR="0057496F" w:rsidRPr="0050786A">
        <w:rPr>
          <w:rFonts w:ascii="Times New Roman" w:hAnsi="Times New Roman" w:cs="Times New Roman"/>
          <w:b/>
          <w:bCs/>
          <w:i/>
          <w:iCs/>
          <w:sz w:val="26"/>
          <w:szCs w:val="26"/>
          <w:lang w:val="en-US"/>
        </w:rPr>
        <w:t xml:space="preserve"> và đề xuất</w:t>
      </w:r>
    </w:p>
    <w:p w:rsidR="0050786A" w:rsidRPr="0050786A" w:rsidRDefault="0050786A" w:rsidP="00CD6C65">
      <w:pPr>
        <w:spacing w:before="120" w:after="120" w:line="288" w:lineRule="auto"/>
        <w:ind w:firstLine="567"/>
        <w:jc w:val="both"/>
        <w:rPr>
          <w:rFonts w:ascii="Times New Roman" w:hAnsi="Times New Roman" w:cs="Times New Roman"/>
          <w:sz w:val="26"/>
          <w:szCs w:val="26"/>
        </w:rPr>
      </w:pPr>
      <w:r w:rsidRPr="0050786A">
        <w:rPr>
          <w:rFonts w:ascii="Times New Roman" w:hAnsi="Times New Roman" w:cs="Times New Roman"/>
          <w:sz w:val="26"/>
          <w:szCs w:val="26"/>
        </w:rPr>
        <w:t>Nội dung khá phong phú.</w:t>
      </w:r>
      <w:r>
        <w:rPr>
          <w:rFonts w:ascii="Times New Roman" w:hAnsi="Times New Roman" w:cs="Times New Roman"/>
          <w:sz w:val="26"/>
          <w:szCs w:val="26"/>
          <w:lang w:val="en-US"/>
        </w:rPr>
        <w:t xml:space="preserve"> </w:t>
      </w:r>
      <w:r w:rsidRPr="0050786A">
        <w:rPr>
          <w:rFonts w:ascii="Times New Roman" w:hAnsi="Times New Roman" w:cs="Times New Roman"/>
          <w:sz w:val="26"/>
          <w:szCs w:val="26"/>
        </w:rPr>
        <w:t>Tuy nhiên, có thể xem xét thêm:</w:t>
      </w:r>
    </w:p>
    <w:p w:rsidR="0050786A" w:rsidRPr="0050786A" w:rsidRDefault="0050786A" w:rsidP="00CD6C65">
      <w:pPr>
        <w:spacing w:before="120" w:after="120" w:line="288" w:lineRule="auto"/>
        <w:ind w:firstLine="567"/>
        <w:jc w:val="both"/>
        <w:rPr>
          <w:rFonts w:ascii="Times New Roman" w:hAnsi="Times New Roman" w:cs="Times New Roman"/>
          <w:sz w:val="26"/>
          <w:szCs w:val="26"/>
        </w:rPr>
      </w:pPr>
      <w:r w:rsidRPr="0050786A">
        <w:rPr>
          <w:rFonts w:ascii="Times New Roman" w:hAnsi="Times New Roman" w:cs="Times New Roman"/>
          <w:sz w:val="26"/>
          <w:szCs w:val="26"/>
        </w:rPr>
        <w:t xml:space="preserve">- Bài báo tập trung vào xây dựng câu hỏi/bài tập, đánh giá câu hỏi/bài tập... Việc này thì làm trên công cụ nào, làm với giấy bút cũng được, chứ không gì là với Moodle, hoặc tập trung vào hướng dẫn vận dụng các công cụ của Moodle để tổ chức ngân hàng câu hỏi/bài tập trên hệ thống LMS xây dựng trên nền tảng Moodle? Nếu hệ thống LMS xây dựng trên nền tảng Moodle là phổ dụng (đúng là khá phổ dụng, nhưng trong bài báo khoa học cần có dữ liệu đánh giá) thì ý nghĩa của bài báo là có, nhưng nếu Moodle này ít ai sử dụng để xây dựng LMS thì sao? Moodle là nền tảng, các công cụ trên Moodle chỉ là những công cụ để đưa các câu hỏi/bài tập thành 1 hệ thống phù hợp với việc hỗ trợ các hoạt động </w:t>
      </w:r>
      <w:r w:rsidRPr="0050786A">
        <w:rPr>
          <w:rFonts w:ascii="Times New Roman" w:hAnsi="Times New Roman" w:cs="Times New Roman"/>
          <w:sz w:val="26"/>
          <w:szCs w:val="26"/>
        </w:rPr>
        <w:lastRenderedPageBreak/>
        <w:t xml:space="preserve">học trên LMS của người học, còn việc xây dựng  câu hỏi/bài tập... cho đúng đắn, chính xác, hợp lý ... trong dạy học là việc của Thầy/Cô, của tác giả bài báo. Vì mục tiêu không rõ ràng, nên rất khó đánh giá các đóng góp của bài báo. </w:t>
      </w:r>
    </w:p>
    <w:p w:rsidR="0050786A" w:rsidRPr="0050786A" w:rsidRDefault="0050786A" w:rsidP="00CD6C65">
      <w:pPr>
        <w:spacing w:before="120" w:after="120" w:line="288" w:lineRule="auto"/>
        <w:ind w:firstLine="567"/>
        <w:jc w:val="both"/>
        <w:rPr>
          <w:rFonts w:ascii="Times New Roman" w:hAnsi="Times New Roman" w:cs="Times New Roman"/>
          <w:sz w:val="26"/>
          <w:szCs w:val="26"/>
        </w:rPr>
      </w:pPr>
      <w:r w:rsidRPr="0050786A">
        <w:rPr>
          <w:rFonts w:ascii="Times New Roman" w:hAnsi="Times New Roman" w:cs="Times New Roman"/>
          <w:sz w:val="26"/>
          <w:szCs w:val="26"/>
        </w:rPr>
        <w:t xml:space="preserve">- Trong bài báo chỗ thì câu hỏi, chỗ thì câu hỏi trắc nghiệm, chỗ thì bài tập.... Cần xác định rõ: bài tập có nhiều dạng bài tập, mỗi bài tập có nhiều câu hỏi, câu hỏi có nhiều dạng câu hỏi... từ đó dẫn đến: ngân hàng câu hỏi, ngân hàng bài tập,... và cả việc dịch qua tiếng Anh của phần tóm tắt. </w:t>
      </w:r>
    </w:p>
    <w:p w:rsidR="0050786A" w:rsidRPr="0050786A" w:rsidRDefault="0050786A" w:rsidP="00CD6C65">
      <w:pPr>
        <w:spacing w:before="120" w:after="120" w:line="288" w:lineRule="auto"/>
        <w:ind w:firstLine="567"/>
        <w:jc w:val="both"/>
        <w:rPr>
          <w:rFonts w:ascii="Times New Roman" w:hAnsi="Times New Roman" w:cs="Times New Roman"/>
          <w:sz w:val="26"/>
          <w:szCs w:val="26"/>
        </w:rPr>
      </w:pPr>
      <w:r w:rsidRPr="0050786A">
        <w:rPr>
          <w:rFonts w:ascii="Times New Roman" w:hAnsi="Times New Roman" w:cs="Times New Roman"/>
          <w:sz w:val="26"/>
          <w:szCs w:val="26"/>
        </w:rPr>
        <w:t>- Nếu làm trên sách Kết nối tri thức thì hay hơn, vì sách Cánh Diều không còn sử dụng nữa. Tuy nhiên do chương trình môn học mới là pháp lệnh, nên có thể bỏ đi cụm từ "Sách Cánh diều", nếu không ảnh hưởng và liên quan đến nội dung câu hỏi mà bài báo đã xây dựng.</w:t>
      </w:r>
    </w:p>
    <w:p w:rsidR="00D8077D" w:rsidRPr="0057496F" w:rsidRDefault="0050786A" w:rsidP="00CD6C65">
      <w:pPr>
        <w:spacing w:before="120" w:after="120" w:line="288" w:lineRule="auto"/>
        <w:ind w:firstLine="567"/>
        <w:jc w:val="both"/>
        <w:rPr>
          <w:rFonts w:ascii="Times New Roman" w:hAnsi="Times New Roman" w:cs="Times New Roman"/>
          <w:sz w:val="26"/>
          <w:szCs w:val="26"/>
        </w:rPr>
      </w:pPr>
      <w:r w:rsidRPr="0050786A">
        <w:rPr>
          <w:rFonts w:ascii="Times New Roman" w:hAnsi="Times New Roman" w:cs="Times New Roman"/>
          <w:sz w:val="26"/>
          <w:szCs w:val="26"/>
        </w:rPr>
        <w:t xml:space="preserve">- Nếu đưa vào thành 1 ngân hàng bài tập/câu hỏi, thì có thể phát triển thêm việc đánh giá chất lượng câu hỏi như độ khó, độ phân biệt ...qua thống kê. Khi đưa vào sử dụng đại trà, cần nêu rõ nguồn tham khảo của các câu hỏi, bài tập (nếu có), và quan trọng là sử dụng các câu hỏi/bài tập trong ngân hàng trong dạy và học như thế nào, là một hướng phát triển hay.   </w:t>
      </w:r>
    </w:p>
    <w:p w:rsidR="0050786A" w:rsidRDefault="00D8077D" w:rsidP="00EE0CD9">
      <w:pPr>
        <w:pStyle w:val="NormalWeb"/>
        <w:spacing w:before="120" w:beforeAutospacing="0" w:after="120" w:afterAutospacing="0" w:line="288" w:lineRule="auto"/>
        <w:jc w:val="both"/>
        <w:rPr>
          <w:rStyle w:val="Strong"/>
          <w:sz w:val="26"/>
          <w:szCs w:val="26"/>
        </w:rPr>
      </w:pPr>
      <w:r w:rsidRPr="0050786A">
        <w:rPr>
          <w:rStyle w:val="Strong"/>
          <w:sz w:val="26"/>
          <w:szCs w:val="26"/>
        </w:rPr>
        <w:t>Phản hồi:</w:t>
      </w:r>
    </w:p>
    <w:p w:rsidR="00D8077D" w:rsidRPr="0050786A" w:rsidRDefault="00D8077D" w:rsidP="002919E0">
      <w:pPr>
        <w:pStyle w:val="NormalWeb"/>
        <w:spacing w:before="120" w:beforeAutospacing="0" w:after="120" w:afterAutospacing="0" w:line="288" w:lineRule="auto"/>
        <w:ind w:firstLine="567"/>
        <w:jc w:val="both"/>
        <w:rPr>
          <w:b/>
          <w:bCs/>
          <w:sz w:val="26"/>
          <w:szCs w:val="26"/>
        </w:rPr>
      </w:pPr>
      <w:r w:rsidRPr="0057496F">
        <w:rPr>
          <w:sz w:val="26"/>
          <w:szCs w:val="26"/>
        </w:rPr>
        <w:t>Chúng tôi xin chân thành cảm ơn phản biện đã đưa ra những nhận xét và gợi ý rất chi tiết cho bài báo. Những góp ý này giúp chúng tôi nhìn nhận rõ hơn về cách trình bày mục tiêu nghiên cứu cũng như hướng phát triển của công trình.</w:t>
      </w:r>
    </w:p>
    <w:p w:rsidR="00D8077D" w:rsidRPr="0057496F" w:rsidRDefault="00D8077D" w:rsidP="002919E0">
      <w:pPr>
        <w:pStyle w:val="NormalWeb"/>
        <w:spacing w:before="120" w:beforeAutospacing="0" w:after="120" w:afterAutospacing="0" w:line="288" w:lineRule="auto"/>
        <w:ind w:firstLine="567"/>
        <w:jc w:val="both"/>
        <w:rPr>
          <w:sz w:val="26"/>
          <w:szCs w:val="26"/>
        </w:rPr>
      </w:pPr>
      <w:r w:rsidRPr="0057496F">
        <w:rPr>
          <w:sz w:val="26"/>
          <w:szCs w:val="26"/>
        </w:rPr>
        <w:t xml:space="preserve">Trước hết, về vai trò của hệ thống Moodle, mục tiêu của nghiên cứu không chỉ dừng lại ở việc xây dựng </w:t>
      </w:r>
      <w:r w:rsidR="0050786A">
        <w:rPr>
          <w:sz w:val="26"/>
          <w:szCs w:val="26"/>
          <w:lang w:val="en-US"/>
        </w:rPr>
        <w:t>hệ thống</w:t>
      </w:r>
      <w:r w:rsidRPr="0057496F">
        <w:rPr>
          <w:sz w:val="26"/>
          <w:szCs w:val="26"/>
        </w:rPr>
        <w:t xml:space="preserve"> bài tập, mà hướng tới việc </w:t>
      </w:r>
      <w:r w:rsidRPr="0057496F">
        <w:rPr>
          <w:rStyle w:val="Strong"/>
          <w:b w:val="0"/>
          <w:bCs w:val="0"/>
          <w:sz w:val="26"/>
          <w:szCs w:val="26"/>
        </w:rPr>
        <w:t>tổ chức và quản lý ngân hàng bài tập trên hệ thống quản lý học tập (LMS) sử dụng nền tảng Moodle</w:t>
      </w:r>
      <w:r w:rsidRPr="0057496F">
        <w:rPr>
          <w:sz w:val="26"/>
          <w:szCs w:val="26"/>
        </w:rPr>
        <w:t xml:space="preserve">. Trong nghiên cứu này, Moodle được xem như một môi trường hỗ trợ cho việc lưu trữ, phân loại, quản lý và triển khai bài tập một cách có hệ thống, qua đó giúp giáo viên thuận tiện hơn trong việc tổ chức hoạt động học tập và hỗ trợ học sinh tự luyện tập. Việc lựa chọn Moodle xuất phát từ thực tế đây là một nền tảng LMS được sử dụng phổ biến trong giáo dục, cho phép tích hợp nhiều dạng câu hỏi và hỗ trợ tốt cho việc quản lý ngân hàng </w:t>
      </w:r>
      <w:r w:rsidR="007B32CB">
        <w:rPr>
          <w:sz w:val="26"/>
          <w:szCs w:val="26"/>
          <w:lang w:val="en-US"/>
        </w:rPr>
        <w:t>bài tập</w:t>
      </w:r>
      <w:r w:rsidRPr="0057496F">
        <w:rPr>
          <w:sz w:val="26"/>
          <w:szCs w:val="26"/>
        </w:rPr>
        <w:t>.</w:t>
      </w:r>
    </w:p>
    <w:p w:rsidR="00D8077D" w:rsidRPr="0057496F" w:rsidRDefault="00D8077D" w:rsidP="002919E0">
      <w:pPr>
        <w:pStyle w:val="NormalWeb"/>
        <w:spacing w:before="120" w:beforeAutospacing="0" w:after="120" w:afterAutospacing="0" w:line="288" w:lineRule="auto"/>
        <w:ind w:firstLine="567"/>
        <w:jc w:val="both"/>
        <w:rPr>
          <w:sz w:val="26"/>
          <w:szCs w:val="26"/>
        </w:rPr>
      </w:pPr>
      <w:r w:rsidRPr="0057496F">
        <w:rPr>
          <w:sz w:val="26"/>
          <w:szCs w:val="26"/>
        </w:rPr>
        <w:t xml:space="preserve">Đối với góp ý liên quan đến cách sử dụng các thuật ngữ như </w:t>
      </w:r>
      <w:r w:rsidRPr="0057496F">
        <w:rPr>
          <w:rStyle w:val="Strong"/>
          <w:b w:val="0"/>
          <w:bCs w:val="0"/>
          <w:sz w:val="26"/>
          <w:szCs w:val="26"/>
        </w:rPr>
        <w:t>câu hỏi, câu hỏi trắc nghiệm, bài tập</w:t>
      </w:r>
      <w:r w:rsidRPr="0057496F">
        <w:rPr>
          <w:sz w:val="26"/>
          <w:szCs w:val="26"/>
        </w:rPr>
        <w:t xml:space="preserve">, chúng tôi ghi nhận đây là một điểm cần được làm rõ hơn trong quá trình trình bày. Trong nghiên cứu này, thuật ngữ “bài tập” được sử dụng theo nghĩa rộng, bao gồm nhiều dạng câu hỏi khác nhau (ví dụ: trắc nghiệm, điền khuyết, ghép nối,...), và các </w:t>
      </w:r>
      <w:r w:rsidRPr="0057496F">
        <w:rPr>
          <w:sz w:val="26"/>
          <w:szCs w:val="26"/>
        </w:rPr>
        <w:lastRenderedPageBreak/>
        <w:t>câu hỏi này được tổ chức thành một hệ thống ngân hàng bài tập trên Moodle nhằm phục vụ cho việc luyện tập và đánh giá.</w:t>
      </w:r>
    </w:p>
    <w:p w:rsidR="00B135E0" w:rsidRPr="00F055E1" w:rsidRDefault="00470820" w:rsidP="00F055E1">
      <w:pPr>
        <w:pStyle w:val="NormalWeb"/>
        <w:spacing w:before="120" w:beforeAutospacing="0" w:after="120" w:afterAutospacing="0" w:line="288" w:lineRule="auto"/>
        <w:ind w:firstLine="567"/>
        <w:jc w:val="both"/>
        <w:rPr>
          <w:sz w:val="26"/>
          <w:szCs w:val="26"/>
        </w:rPr>
      </w:pPr>
      <w:r>
        <w:rPr>
          <w:sz w:val="26"/>
          <w:szCs w:val="26"/>
          <w:lang w:val="en-US"/>
        </w:rPr>
        <w:t>Về</w:t>
      </w:r>
      <w:r w:rsidR="002B730C" w:rsidRPr="0057496F">
        <w:rPr>
          <w:sz w:val="26"/>
          <w:szCs w:val="26"/>
        </w:rPr>
        <w:t xml:space="preserve"> việc sử dụng nguồn nội dung từ sách giáo khoa, nghiên cứu ban đầu được xây dựng dựa trên nội dung của sách giáo khoa </w:t>
      </w:r>
      <w:r w:rsidR="002B730C" w:rsidRPr="0057496F">
        <w:rPr>
          <w:rStyle w:val="Strong"/>
          <w:b w:val="0"/>
          <w:bCs w:val="0"/>
          <w:sz w:val="26"/>
          <w:szCs w:val="26"/>
        </w:rPr>
        <w:t>Tin học 10 – bộ Cánh Diều</w:t>
      </w:r>
      <w:r w:rsidR="002B730C" w:rsidRPr="0057496F">
        <w:rPr>
          <w:sz w:val="26"/>
          <w:szCs w:val="26"/>
        </w:rPr>
        <w:t>, đây là tài liệu được lựa chọn tại thời điểm triển khai nghiên cứu. Tuy nhiên,</w:t>
      </w:r>
      <w:r w:rsidR="00E87880">
        <w:rPr>
          <w:sz w:val="26"/>
          <w:szCs w:val="26"/>
          <w:lang w:val="en-US"/>
        </w:rPr>
        <w:t xml:space="preserve"> </w:t>
      </w:r>
      <w:r w:rsidR="0019369B">
        <w:rPr>
          <w:sz w:val="26"/>
          <w:szCs w:val="26"/>
          <w:lang w:val="en-US"/>
        </w:rPr>
        <w:t>n</w:t>
      </w:r>
      <w:r w:rsidR="00E87880" w:rsidRPr="00E87880">
        <w:rPr>
          <w:sz w:val="26"/>
          <w:szCs w:val="26"/>
          <w:lang w:val="en-US"/>
        </w:rPr>
        <w:t>gày 26/12/2025, Bộ Giáo dục và Đào tạo đã ban hành Quyết định số 3588/QĐ-BGDĐT về bộ sách giáo khoa giáo dục phổ thông sử dụng thống nhất toàn quốc.</w:t>
      </w:r>
      <w:r w:rsidR="002220EC">
        <w:rPr>
          <w:sz w:val="26"/>
          <w:szCs w:val="26"/>
          <w:lang w:val="en-US"/>
        </w:rPr>
        <w:t xml:space="preserve"> </w:t>
      </w:r>
      <w:r w:rsidR="002220EC" w:rsidRPr="002220EC">
        <w:rPr>
          <w:sz w:val="26"/>
          <w:szCs w:val="26"/>
          <w:lang w:val="en-US"/>
        </w:rPr>
        <w:t xml:space="preserve">Theo đó, bộ </w:t>
      </w:r>
      <w:r w:rsidR="0019369B">
        <w:rPr>
          <w:sz w:val="26"/>
          <w:szCs w:val="26"/>
          <w:lang w:val="en-US"/>
        </w:rPr>
        <w:t>sách giáo khoa</w:t>
      </w:r>
      <w:r w:rsidR="002220EC" w:rsidRPr="002220EC">
        <w:rPr>
          <w:sz w:val="26"/>
          <w:szCs w:val="26"/>
          <w:lang w:val="en-US"/>
        </w:rPr>
        <w:t xml:space="preserve"> “Kết nối tri thức với cuộc sống” của Nhà xuất bản Giáo dục Việt Nam đã được lựa chọn là bộ </w:t>
      </w:r>
      <w:r w:rsidR="0019369B">
        <w:rPr>
          <w:sz w:val="26"/>
          <w:szCs w:val="26"/>
          <w:lang w:val="en-US"/>
        </w:rPr>
        <w:t>sách giáo khoa</w:t>
      </w:r>
      <w:r w:rsidR="002220EC" w:rsidRPr="002220EC">
        <w:rPr>
          <w:sz w:val="26"/>
          <w:szCs w:val="26"/>
          <w:lang w:val="en-US"/>
        </w:rPr>
        <w:t xml:space="preserve"> giáo dục phổ thông sử dụng thống nhất toàn quốc từ năm học 2026-2027</w:t>
      </w:r>
      <w:r w:rsidR="002B730C" w:rsidRPr="0057496F">
        <w:rPr>
          <w:sz w:val="26"/>
          <w:szCs w:val="26"/>
        </w:rPr>
        <w:t xml:space="preserve">. </w:t>
      </w:r>
      <w:r w:rsidR="00856606">
        <w:rPr>
          <w:sz w:val="26"/>
          <w:szCs w:val="26"/>
          <w:lang w:val="en-US"/>
        </w:rPr>
        <w:t xml:space="preserve">Chúng tôi đã tiến hành </w:t>
      </w:r>
      <w:r w:rsidR="002B730C" w:rsidRPr="0057496F">
        <w:rPr>
          <w:sz w:val="26"/>
          <w:szCs w:val="26"/>
        </w:rPr>
        <w:t>rà soát</w:t>
      </w:r>
      <w:r w:rsidR="00856606">
        <w:rPr>
          <w:sz w:val="26"/>
          <w:szCs w:val="26"/>
          <w:lang w:val="en-US"/>
        </w:rPr>
        <w:t>, so sánh</w:t>
      </w:r>
      <w:r w:rsidR="002B730C" w:rsidRPr="0057496F">
        <w:rPr>
          <w:sz w:val="26"/>
          <w:szCs w:val="26"/>
        </w:rPr>
        <w:t xml:space="preserve"> lại nội dung</w:t>
      </w:r>
      <w:r w:rsidR="00856606">
        <w:rPr>
          <w:sz w:val="26"/>
          <w:szCs w:val="26"/>
          <w:lang w:val="en-US"/>
        </w:rPr>
        <w:t xml:space="preserve"> giữa 2 bộ sách</w:t>
      </w:r>
      <w:r w:rsidR="002B730C" w:rsidRPr="0057496F">
        <w:rPr>
          <w:sz w:val="26"/>
          <w:szCs w:val="26"/>
        </w:rPr>
        <w:t xml:space="preserve">, chúng tôi nhận thấy rằng các nội dung kiến thức cốt lõi của môn Tin học lớp 10 giữa hai bộ sách này </w:t>
      </w:r>
      <w:r w:rsidR="002B730C" w:rsidRPr="0057496F">
        <w:rPr>
          <w:rStyle w:val="Strong"/>
          <w:b w:val="0"/>
          <w:bCs w:val="0"/>
          <w:sz w:val="26"/>
          <w:szCs w:val="26"/>
        </w:rPr>
        <w:t>không có sự khác biệt đáng kể về mặt nội dung</w:t>
      </w:r>
      <w:r w:rsidR="002B730C" w:rsidRPr="0057496F">
        <w:rPr>
          <w:sz w:val="26"/>
          <w:szCs w:val="26"/>
        </w:rPr>
        <w:t>, chủ yếu khác nhau ở cách tổ chức chi tiết các chủ đề hoặc bài học.</w:t>
      </w:r>
      <w:r w:rsidR="00F055E1">
        <w:rPr>
          <w:sz w:val="26"/>
          <w:szCs w:val="26"/>
          <w:lang w:val="en-US"/>
        </w:rPr>
        <w:t xml:space="preserve"> </w:t>
      </w:r>
      <w:r w:rsidR="002B730C" w:rsidRPr="0057496F">
        <w:rPr>
          <w:sz w:val="26"/>
          <w:szCs w:val="26"/>
        </w:rPr>
        <w:t xml:space="preserve">Do đó, ngân hàng bài tập đã xây dựng hoàn toàn có thể </w:t>
      </w:r>
      <w:r w:rsidR="002B730C" w:rsidRPr="0057496F">
        <w:rPr>
          <w:rStyle w:val="Strong"/>
          <w:b w:val="0"/>
          <w:bCs w:val="0"/>
          <w:sz w:val="26"/>
          <w:szCs w:val="26"/>
        </w:rPr>
        <w:t>được điều chỉnh và cập nhật tương đối dễ dàng</w:t>
      </w:r>
      <w:r w:rsidR="002B730C" w:rsidRPr="0057496F">
        <w:rPr>
          <w:sz w:val="26"/>
          <w:szCs w:val="26"/>
        </w:rPr>
        <w:t xml:space="preserve"> để phù hợp với cấu trúc của bộ sách </w:t>
      </w:r>
      <w:r w:rsidR="002B730C" w:rsidRPr="0057496F">
        <w:rPr>
          <w:rStyle w:val="Strong"/>
          <w:b w:val="0"/>
          <w:bCs w:val="0"/>
          <w:sz w:val="26"/>
          <w:szCs w:val="26"/>
        </w:rPr>
        <w:t>Kết nối tri thức với cuộc sống</w:t>
      </w:r>
      <w:r w:rsidR="002B730C" w:rsidRPr="0057496F">
        <w:rPr>
          <w:sz w:val="26"/>
          <w:szCs w:val="26"/>
        </w:rPr>
        <w:t xml:space="preserve"> nếu được triển khai trong thực tế giảng dạy</w:t>
      </w:r>
      <w:r w:rsidR="00B135E0">
        <w:rPr>
          <w:sz w:val="26"/>
          <w:szCs w:val="26"/>
          <w:lang w:val="en-US"/>
        </w:rPr>
        <w:t>.</w:t>
      </w:r>
    </w:p>
    <w:p w:rsidR="00D8077D" w:rsidRPr="0057496F" w:rsidRDefault="00B135E0" w:rsidP="002919E0">
      <w:pPr>
        <w:pStyle w:val="NormalWeb"/>
        <w:spacing w:before="120" w:beforeAutospacing="0" w:after="120" w:afterAutospacing="0" w:line="288" w:lineRule="auto"/>
        <w:ind w:firstLine="567"/>
        <w:jc w:val="both"/>
        <w:rPr>
          <w:sz w:val="26"/>
          <w:szCs w:val="26"/>
        </w:rPr>
      </w:pPr>
      <w:r>
        <w:rPr>
          <w:sz w:val="26"/>
          <w:szCs w:val="26"/>
          <w:lang w:val="en-US"/>
        </w:rPr>
        <w:t>C</w:t>
      </w:r>
      <w:r w:rsidR="00D8077D" w:rsidRPr="0057496F">
        <w:rPr>
          <w:sz w:val="26"/>
          <w:szCs w:val="26"/>
        </w:rPr>
        <w:t xml:space="preserve">húng tôi cũng rất đồng tình với gợi ý về việc </w:t>
      </w:r>
      <w:r w:rsidR="00D8077D" w:rsidRPr="0057496F">
        <w:rPr>
          <w:rStyle w:val="Strong"/>
          <w:b w:val="0"/>
          <w:bCs w:val="0"/>
          <w:sz w:val="26"/>
          <w:szCs w:val="26"/>
        </w:rPr>
        <w:t>phân tích chất lượng câu hỏi thông qua các chỉ số như độ khó, độ phân biệt hoặc các thống kê liên quan</w:t>
      </w:r>
      <w:r w:rsidR="00D8077D" w:rsidRPr="0057496F">
        <w:rPr>
          <w:sz w:val="26"/>
          <w:szCs w:val="26"/>
        </w:rPr>
        <w:t xml:space="preserve">. Đây là một hướng nghiên cứu có giá trị nhằm đánh giá sâu hơn chất lượng của ngân hàng câu hỏi sau khi được triển khai trong thực tế. Tuy nhiên, trong phạm vi của nghiên cứu này, chúng tôi mới tập trung vào việc xây dựng và tổ chức ngân hàng bài tập cũng như đánh giá bước đầu thông qua ý kiến chuyên gia. Các phân tích thống kê chi tiết về chất lượng câu hỏi khi ngân hàng bài tập được sử dụng rộng rãi trong dạy học sẽ là một </w:t>
      </w:r>
      <w:r w:rsidR="00D8077D" w:rsidRPr="0057496F">
        <w:rPr>
          <w:rStyle w:val="Strong"/>
          <w:b w:val="0"/>
          <w:bCs w:val="0"/>
          <w:sz w:val="26"/>
          <w:szCs w:val="26"/>
        </w:rPr>
        <w:t>hướng phát triển tiềm năng trong các nghiên cứu tiếp theo</w:t>
      </w:r>
      <w:r w:rsidR="00D8077D" w:rsidRPr="0057496F">
        <w:rPr>
          <w:sz w:val="26"/>
          <w:szCs w:val="26"/>
        </w:rPr>
        <w:t>.</w:t>
      </w:r>
    </w:p>
    <w:p w:rsidR="009765EC" w:rsidRDefault="009765EC" w:rsidP="00EE0CD9">
      <w:pPr>
        <w:spacing w:before="120" w:after="120" w:line="288" w:lineRule="auto"/>
        <w:jc w:val="both"/>
        <w:rPr>
          <w:rFonts w:ascii="Times New Roman" w:hAnsi="Times New Roman" w:cs="Times New Roman"/>
          <w:b/>
          <w:bCs/>
          <w:sz w:val="26"/>
          <w:szCs w:val="26"/>
          <w:lang w:val="en-US"/>
        </w:rPr>
      </w:pPr>
    </w:p>
    <w:p w:rsidR="009765EC" w:rsidRDefault="009765EC">
      <w:pPr>
        <w:rPr>
          <w:rFonts w:ascii="Times New Roman" w:hAnsi="Times New Roman" w:cs="Times New Roman"/>
          <w:b/>
          <w:bCs/>
          <w:sz w:val="26"/>
          <w:szCs w:val="26"/>
          <w:lang w:val="en-US"/>
        </w:rPr>
      </w:pPr>
      <w:r>
        <w:rPr>
          <w:rFonts w:ascii="Times New Roman" w:hAnsi="Times New Roman" w:cs="Times New Roman"/>
          <w:b/>
          <w:bCs/>
          <w:sz w:val="26"/>
          <w:szCs w:val="26"/>
          <w:lang w:val="en-US"/>
        </w:rPr>
        <w:br w:type="page"/>
      </w:r>
    </w:p>
    <w:p w:rsidR="00D8077D" w:rsidRPr="009765EC" w:rsidRDefault="009765EC" w:rsidP="00EE0CD9">
      <w:pPr>
        <w:spacing w:before="120" w:after="120" w:line="288" w:lineRule="auto"/>
        <w:jc w:val="both"/>
        <w:rPr>
          <w:rFonts w:ascii="Times New Roman" w:hAnsi="Times New Roman" w:cs="Times New Roman"/>
          <w:b/>
          <w:bCs/>
          <w:sz w:val="26"/>
          <w:szCs w:val="26"/>
          <w:lang w:val="en-US"/>
        </w:rPr>
      </w:pPr>
      <w:r w:rsidRPr="009765EC">
        <w:rPr>
          <w:rFonts w:ascii="Times New Roman" w:hAnsi="Times New Roman" w:cs="Times New Roman"/>
          <w:b/>
          <w:bCs/>
          <w:sz w:val="26"/>
          <w:szCs w:val="26"/>
          <w:lang w:val="en-US"/>
        </w:rPr>
        <w:lastRenderedPageBreak/>
        <w:t>Phản biện 2</w:t>
      </w:r>
    </w:p>
    <w:p w:rsidR="00252759" w:rsidRPr="0057496F" w:rsidRDefault="00252759" w:rsidP="00252759">
      <w:pPr>
        <w:pStyle w:val="NormalWeb"/>
        <w:spacing w:before="120" w:beforeAutospacing="0" w:after="120" w:afterAutospacing="0" w:line="288" w:lineRule="auto"/>
        <w:jc w:val="both"/>
        <w:rPr>
          <w:rStyle w:val="Emphasis"/>
          <w:b/>
          <w:bCs/>
          <w:sz w:val="26"/>
          <w:szCs w:val="26"/>
          <w:lang w:val="en-US"/>
        </w:rPr>
      </w:pPr>
      <w:r w:rsidRPr="0057496F">
        <w:rPr>
          <w:rStyle w:val="Emphasis"/>
          <w:b/>
          <w:bCs/>
          <w:sz w:val="26"/>
          <w:szCs w:val="26"/>
          <w:lang w:val="en-US"/>
        </w:rPr>
        <w:t>1. Nhận xét về nội dung, phương pháp nghiên cứu</w:t>
      </w:r>
    </w:p>
    <w:p w:rsidR="009765EC" w:rsidRPr="009765EC" w:rsidRDefault="009765EC" w:rsidP="002919E0">
      <w:pPr>
        <w:pStyle w:val="NormalWeb"/>
        <w:spacing w:before="120" w:after="120" w:line="288" w:lineRule="auto"/>
        <w:ind w:firstLine="567"/>
        <w:jc w:val="both"/>
        <w:rPr>
          <w:rFonts w:eastAsiaTheme="minorHAnsi"/>
          <w:kern w:val="2"/>
          <w:sz w:val="26"/>
          <w:szCs w:val="26"/>
          <w14:ligatures w14:val="standardContextual"/>
        </w:rPr>
      </w:pPr>
      <w:r w:rsidRPr="009765EC">
        <w:rPr>
          <w:rFonts w:eastAsiaTheme="minorHAnsi"/>
          <w:kern w:val="2"/>
          <w:sz w:val="26"/>
          <w:szCs w:val="26"/>
          <w14:ligatures w14:val="standardContextual"/>
        </w:rPr>
        <w:t>Bài báo đề cập đến một chủ đề có tính thực tiễn cao trong bối cảnh chuyển đổi số giáo dục, cụ thể là việc xây dựng và tổ chức ngân hàng câu hỏi môn Tin học lớp 10 trên hệ thống Moodle. Nghiên cứu thể hiện nỗ lực có hệ thống trong việc thiết kế và tổ chức học liệu phù hợp với chương trình giáo dục phổ thông.</w:t>
      </w:r>
    </w:p>
    <w:p w:rsidR="009765EC" w:rsidRPr="009765EC" w:rsidRDefault="009765EC" w:rsidP="002919E0">
      <w:pPr>
        <w:pStyle w:val="NormalWeb"/>
        <w:spacing w:before="120" w:after="120" w:line="288" w:lineRule="auto"/>
        <w:ind w:firstLine="567"/>
        <w:jc w:val="both"/>
        <w:rPr>
          <w:rFonts w:eastAsiaTheme="minorHAnsi"/>
          <w:kern w:val="2"/>
          <w:sz w:val="26"/>
          <w:szCs w:val="26"/>
          <w14:ligatures w14:val="standardContextual"/>
        </w:rPr>
      </w:pPr>
      <w:r w:rsidRPr="009765EC">
        <w:rPr>
          <w:rFonts w:eastAsiaTheme="minorHAnsi"/>
          <w:kern w:val="2"/>
          <w:sz w:val="26"/>
          <w:szCs w:val="26"/>
          <w14:ligatures w14:val="standardContextual"/>
        </w:rPr>
        <w:t>Tuy nhiên, xét dưới góc độ nghiên cứu khoa học, bài báo vẫn còn một số hạn chế đáng kể. Tính mới chưa thực sự nổi bật, do quy trình 6 bước được đề xuất chủ yếu mang tính tổng hợp các thực hành sư phạm phổ biến, chưa thể hiện rõ đóng góp lý thuyết hoặc phương pháp mới. Phương pháp nghiên cứu còn đơn giản, với cỡ mẫu nhỏ (n=24), chưa có các kiểm định thống kê cần thiết như độ tin cậy (Cronbach’s Alpha) hay phân tích nhân tố. Kết quả nghiên cứu chủ yếu mang tính mô tả, chưa cung cấp bằng chứng thực nghiệm mạnh về hiệu quả, chẳng hạn như kết quả học tập của học sinh hoặc so sánh giữa các nhóm.</w:t>
      </w:r>
    </w:p>
    <w:p w:rsidR="009765EC" w:rsidRDefault="009765EC" w:rsidP="002919E0">
      <w:pPr>
        <w:pStyle w:val="NormalWeb"/>
        <w:spacing w:before="120" w:beforeAutospacing="0" w:after="120" w:afterAutospacing="0" w:line="288" w:lineRule="auto"/>
        <w:ind w:firstLine="567"/>
        <w:jc w:val="both"/>
        <w:rPr>
          <w:rFonts w:eastAsiaTheme="minorHAnsi"/>
          <w:kern w:val="2"/>
          <w:sz w:val="26"/>
          <w:szCs w:val="26"/>
          <w14:ligatures w14:val="standardContextual"/>
        </w:rPr>
      </w:pPr>
      <w:r w:rsidRPr="009765EC">
        <w:rPr>
          <w:rFonts w:eastAsiaTheme="minorHAnsi"/>
          <w:kern w:val="2"/>
          <w:sz w:val="26"/>
          <w:szCs w:val="26"/>
          <w14:ligatures w14:val="standardContextual"/>
        </w:rPr>
        <w:t>Nhìn chung, nghiên cứu có giá trị thực tiễn nhưng cần được nâng cao về độ chặt chẽ khoa học và phương pháp luận.</w:t>
      </w:r>
    </w:p>
    <w:p w:rsidR="009765EC" w:rsidRPr="008E309F" w:rsidRDefault="007C2719" w:rsidP="009765EC">
      <w:pPr>
        <w:pStyle w:val="NormalWeb"/>
        <w:spacing w:before="120" w:beforeAutospacing="0" w:after="120" w:afterAutospacing="0" w:line="288" w:lineRule="auto"/>
        <w:jc w:val="both"/>
        <w:rPr>
          <w:rStyle w:val="Strong"/>
          <w:sz w:val="26"/>
          <w:szCs w:val="26"/>
        </w:rPr>
      </w:pPr>
      <w:r w:rsidRPr="008E309F">
        <w:rPr>
          <w:rStyle w:val="Strong"/>
          <w:sz w:val="26"/>
          <w:szCs w:val="26"/>
        </w:rPr>
        <w:t>Phản hồi:</w:t>
      </w:r>
    </w:p>
    <w:p w:rsidR="007C2719" w:rsidRPr="0057496F" w:rsidRDefault="007C2719" w:rsidP="002919E0">
      <w:pPr>
        <w:pStyle w:val="NormalWeb"/>
        <w:spacing w:before="120" w:beforeAutospacing="0" w:after="120" w:afterAutospacing="0" w:line="288" w:lineRule="auto"/>
        <w:ind w:firstLine="567"/>
        <w:jc w:val="both"/>
        <w:rPr>
          <w:sz w:val="26"/>
          <w:szCs w:val="26"/>
        </w:rPr>
      </w:pPr>
      <w:r w:rsidRPr="0057496F">
        <w:rPr>
          <w:sz w:val="26"/>
          <w:szCs w:val="26"/>
        </w:rPr>
        <w:t xml:space="preserve">Chúng tôi xin chân thành cảm ơn phản biện đã đưa ra những nhận xét rất chi tiết và có giá trị đối với </w:t>
      </w:r>
      <w:r w:rsidR="00F055E1">
        <w:rPr>
          <w:sz w:val="26"/>
          <w:szCs w:val="26"/>
          <w:lang w:val="en-US"/>
        </w:rPr>
        <w:t>bản thảo bài báo</w:t>
      </w:r>
      <w:r w:rsidRPr="0057496F">
        <w:rPr>
          <w:sz w:val="26"/>
          <w:szCs w:val="26"/>
        </w:rPr>
        <w:t>. Chúng tôi hoàn toàn đồng ý rằng để nâng cao giá trị khoa học của nghiên cứu, cần làm rõ hơn phương pháp nghiên cứu cũng như cung cấp thêm các phân tích về độ tin cậy của công cụ đánh giá.</w:t>
      </w:r>
    </w:p>
    <w:p w:rsidR="007C2719" w:rsidRPr="0057496F" w:rsidRDefault="007C2719" w:rsidP="002919E0">
      <w:pPr>
        <w:pStyle w:val="NormalWeb"/>
        <w:spacing w:before="120" w:beforeAutospacing="0" w:after="120" w:afterAutospacing="0" w:line="288" w:lineRule="auto"/>
        <w:ind w:firstLine="567"/>
        <w:jc w:val="both"/>
        <w:rPr>
          <w:sz w:val="26"/>
          <w:szCs w:val="26"/>
        </w:rPr>
      </w:pPr>
      <w:r w:rsidRPr="0057496F">
        <w:rPr>
          <w:sz w:val="26"/>
          <w:szCs w:val="26"/>
        </w:rPr>
        <w:t xml:space="preserve">Trước hết, mục tiêu chính của nghiên cứu này là </w:t>
      </w:r>
      <w:r w:rsidRPr="0057496F">
        <w:rPr>
          <w:rStyle w:val="Strong"/>
          <w:b w:val="0"/>
          <w:bCs w:val="0"/>
          <w:sz w:val="26"/>
          <w:szCs w:val="26"/>
        </w:rPr>
        <w:t>đề xuất quy trình xây dựng và tổ chức ngân hàng bài tập môn Tin học lớp 10 trên hệ thống quản lý học tập Moodle</w:t>
      </w:r>
      <w:r w:rsidRPr="0057496F">
        <w:rPr>
          <w:sz w:val="26"/>
          <w:szCs w:val="26"/>
        </w:rPr>
        <w:t xml:space="preserve">, đồng thời đánh giá bước đầu chất lượng của ngân hàng bài tập thông qua ý kiến của </w:t>
      </w:r>
      <w:r w:rsidR="00937C08">
        <w:rPr>
          <w:sz w:val="26"/>
          <w:szCs w:val="26"/>
          <w:lang w:val="en-US"/>
        </w:rPr>
        <w:t>chuyên gia</w:t>
      </w:r>
      <w:r w:rsidRPr="0057496F">
        <w:rPr>
          <w:sz w:val="26"/>
          <w:szCs w:val="26"/>
        </w:rPr>
        <w:t xml:space="preserve">. Do đó, nghiên cứu tập trung nhiều hơn vào </w:t>
      </w:r>
      <w:r w:rsidRPr="0057496F">
        <w:rPr>
          <w:rStyle w:val="Strong"/>
          <w:b w:val="0"/>
          <w:bCs w:val="0"/>
          <w:sz w:val="26"/>
          <w:szCs w:val="26"/>
        </w:rPr>
        <w:t>khía cạnh thiết kế và tổ chức học liệu trên hệ thống LMS</w:t>
      </w:r>
      <w:r w:rsidRPr="0057496F">
        <w:rPr>
          <w:sz w:val="26"/>
          <w:szCs w:val="26"/>
        </w:rPr>
        <w:t>, thay vì đánh giá hiệu quả học tập của học sinh thông qua các thí nghiệm sư phạm quy mô lớn.</w:t>
      </w:r>
    </w:p>
    <w:p w:rsidR="007C2719" w:rsidRPr="0057496F" w:rsidRDefault="003B1FA8" w:rsidP="002919E0">
      <w:pPr>
        <w:pStyle w:val="NormalWeb"/>
        <w:spacing w:before="120" w:beforeAutospacing="0" w:after="120" w:afterAutospacing="0" w:line="288" w:lineRule="auto"/>
        <w:ind w:firstLine="567"/>
        <w:jc w:val="both"/>
        <w:rPr>
          <w:sz w:val="26"/>
          <w:szCs w:val="26"/>
        </w:rPr>
      </w:pPr>
      <w:r>
        <w:rPr>
          <w:sz w:val="26"/>
          <w:szCs w:val="26"/>
          <w:lang w:val="en-US"/>
        </w:rPr>
        <w:t>Về</w:t>
      </w:r>
      <w:r w:rsidR="007C2719" w:rsidRPr="0057496F">
        <w:rPr>
          <w:sz w:val="26"/>
          <w:szCs w:val="26"/>
        </w:rPr>
        <w:t xml:space="preserve"> </w:t>
      </w:r>
      <w:r w:rsidR="007C2719" w:rsidRPr="0057496F">
        <w:rPr>
          <w:rStyle w:val="Strong"/>
          <w:b w:val="0"/>
          <w:bCs w:val="0"/>
          <w:sz w:val="26"/>
          <w:szCs w:val="26"/>
        </w:rPr>
        <w:t>cỡ mẫu khảo sát (n = 24)</w:t>
      </w:r>
      <w:r w:rsidR="007C2719" w:rsidRPr="0057496F">
        <w:rPr>
          <w:sz w:val="26"/>
          <w:szCs w:val="26"/>
        </w:rPr>
        <w:t xml:space="preserve">, đây là nhóm chuyên gia bao gồm giáo viên có kinh nghiệm trong giảng dạy Tin học </w:t>
      </w:r>
      <w:r w:rsidR="00937C08">
        <w:rPr>
          <w:sz w:val="26"/>
          <w:szCs w:val="26"/>
          <w:lang w:val="en-US"/>
        </w:rPr>
        <w:t>THPT</w:t>
      </w:r>
      <w:r w:rsidR="007C2719" w:rsidRPr="0057496F">
        <w:rPr>
          <w:sz w:val="26"/>
          <w:szCs w:val="26"/>
        </w:rPr>
        <w:t xml:space="preserve">. Do đó, </w:t>
      </w:r>
      <w:r w:rsidR="003E4D1F">
        <w:rPr>
          <w:sz w:val="26"/>
          <w:szCs w:val="26"/>
          <w:lang w:val="en-US"/>
        </w:rPr>
        <w:t xml:space="preserve">chúng tôi thiết nghĩ </w:t>
      </w:r>
      <w:r w:rsidR="007C2719" w:rsidRPr="0057496F">
        <w:rPr>
          <w:sz w:val="26"/>
          <w:szCs w:val="26"/>
        </w:rPr>
        <w:t>cỡ mẫu này được xem là phù hợp với mục tiêu đánh giá của nghiên cứu.</w:t>
      </w:r>
    </w:p>
    <w:p w:rsidR="007C2719" w:rsidRPr="0057496F" w:rsidRDefault="008B43D3" w:rsidP="002919E0">
      <w:pPr>
        <w:pStyle w:val="NormalWeb"/>
        <w:spacing w:before="120" w:beforeAutospacing="0" w:after="120" w:afterAutospacing="0" w:line="288" w:lineRule="auto"/>
        <w:ind w:firstLine="567"/>
        <w:jc w:val="both"/>
        <w:rPr>
          <w:sz w:val="26"/>
          <w:szCs w:val="26"/>
        </w:rPr>
      </w:pPr>
      <w:r>
        <w:rPr>
          <w:sz w:val="26"/>
          <w:szCs w:val="26"/>
          <w:lang w:val="en-US"/>
        </w:rPr>
        <w:t>Theo</w:t>
      </w:r>
      <w:r w:rsidR="007C2719" w:rsidRPr="0057496F">
        <w:rPr>
          <w:sz w:val="26"/>
          <w:szCs w:val="26"/>
        </w:rPr>
        <w:t xml:space="preserve"> góp ý của phản biện, trong bản chỉnh sửa của bài báo chúng tôi đã </w:t>
      </w:r>
      <w:r w:rsidR="007C2719" w:rsidRPr="0057496F">
        <w:rPr>
          <w:rStyle w:val="Strong"/>
          <w:b w:val="0"/>
          <w:bCs w:val="0"/>
          <w:sz w:val="26"/>
          <w:szCs w:val="26"/>
        </w:rPr>
        <w:t>bổ sung phân tích độ tin cậy của thang đo bằng hệ số Cronbach’s Alpha</w:t>
      </w:r>
      <w:r w:rsidR="007C2719" w:rsidRPr="0057496F">
        <w:rPr>
          <w:sz w:val="26"/>
          <w:szCs w:val="26"/>
        </w:rPr>
        <w:t xml:space="preserve"> dựa trên dữ liệu khảo sát thu </w:t>
      </w:r>
      <w:r w:rsidR="007C2719" w:rsidRPr="0057496F">
        <w:rPr>
          <w:sz w:val="26"/>
          <w:szCs w:val="26"/>
        </w:rPr>
        <w:lastRenderedPageBreak/>
        <w:t>thập được. Kết quả cho thấy thang đo đạt mức độ tin cậy chấp nhận được, góp phần tăng tính chặt chẽ của phương pháp nghiên cứu.</w:t>
      </w:r>
    </w:p>
    <w:p w:rsidR="007C2719" w:rsidRPr="0057496F" w:rsidRDefault="007C2719" w:rsidP="002919E0">
      <w:pPr>
        <w:pStyle w:val="NormalWeb"/>
        <w:spacing w:before="120" w:beforeAutospacing="0" w:after="120" w:afterAutospacing="0" w:line="288" w:lineRule="auto"/>
        <w:ind w:firstLine="567"/>
        <w:jc w:val="both"/>
        <w:rPr>
          <w:sz w:val="26"/>
          <w:szCs w:val="26"/>
        </w:rPr>
      </w:pPr>
      <w:r w:rsidRPr="0057496F">
        <w:rPr>
          <w:sz w:val="26"/>
          <w:szCs w:val="26"/>
        </w:rPr>
        <w:t xml:space="preserve">Đối với việc </w:t>
      </w:r>
      <w:r w:rsidRPr="0057496F">
        <w:rPr>
          <w:rStyle w:val="Strong"/>
          <w:b w:val="0"/>
          <w:bCs w:val="0"/>
          <w:sz w:val="26"/>
          <w:szCs w:val="26"/>
        </w:rPr>
        <w:t>đánh giá hiệu quả thông qua kết quả học tập của học sinh hoặc so sánh giữa các nhóm</w:t>
      </w:r>
      <w:r w:rsidRPr="0057496F">
        <w:rPr>
          <w:sz w:val="26"/>
          <w:szCs w:val="26"/>
        </w:rPr>
        <w:t xml:space="preserve">, chúng tôi hoàn toàn đồng ý rằng đây là một hướng nghiên cứu quan trọng. Tuy nhiên, trong phạm vi của nghiên cứu hiện tại, ngân hàng bài tập mới được xây dựng và đánh giá bước đầu thông qua ý kiến chuyên gia, do đó việc triển khai thực nghiệm sư phạm với học sinh chưa được thực hiện. Việc sử dụng ngân hàng bài tập trong các lớp học thực tế và tiến hành các phân tích thống kê sâu hơn sẽ là </w:t>
      </w:r>
      <w:r w:rsidRPr="0057496F">
        <w:rPr>
          <w:rStyle w:val="Strong"/>
          <w:b w:val="0"/>
          <w:bCs w:val="0"/>
          <w:sz w:val="26"/>
          <w:szCs w:val="26"/>
        </w:rPr>
        <w:t>hướng phát triển tiếp theo của nghiên cứu</w:t>
      </w:r>
      <w:r w:rsidRPr="0057496F">
        <w:rPr>
          <w:sz w:val="26"/>
          <w:szCs w:val="26"/>
        </w:rPr>
        <w:t>.</w:t>
      </w:r>
    </w:p>
    <w:p w:rsidR="00252759" w:rsidRPr="008E309F" w:rsidRDefault="007C2719" w:rsidP="00252759">
      <w:pPr>
        <w:pStyle w:val="NormalWeb"/>
        <w:spacing w:before="120" w:beforeAutospacing="0" w:after="120" w:afterAutospacing="0" w:line="288" w:lineRule="auto"/>
        <w:jc w:val="both"/>
        <w:rPr>
          <w:rStyle w:val="Strong"/>
          <w:i/>
          <w:iCs/>
          <w:sz w:val="26"/>
          <w:szCs w:val="26"/>
          <w:lang w:val="en-US"/>
        </w:rPr>
      </w:pPr>
      <w:r w:rsidRPr="008E309F">
        <w:rPr>
          <w:i/>
          <w:iCs/>
          <w:sz w:val="26"/>
          <w:szCs w:val="26"/>
        </w:rPr>
        <w:t>2</w:t>
      </w:r>
      <w:r w:rsidR="00252759" w:rsidRPr="008E309F">
        <w:rPr>
          <w:rStyle w:val="Strong"/>
          <w:i/>
          <w:iCs/>
          <w:sz w:val="26"/>
          <w:szCs w:val="26"/>
          <w:lang w:val="en-US"/>
        </w:rPr>
        <w:t>. Nhận xét về tổ chức của bản thảo</w:t>
      </w:r>
    </w:p>
    <w:p w:rsidR="00117A7B" w:rsidRPr="00117A7B" w:rsidRDefault="00117A7B" w:rsidP="002919E0">
      <w:pPr>
        <w:spacing w:before="120" w:after="120" w:line="288" w:lineRule="auto"/>
        <w:ind w:firstLine="567"/>
        <w:jc w:val="both"/>
        <w:rPr>
          <w:rFonts w:ascii="Times New Roman" w:hAnsi="Times New Roman" w:cs="Times New Roman"/>
          <w:sz w:val="26"/>
          <w:szCs w:val="26"/>
        </w:rPr>
      </w:pPr>
      <w:r w:rsidRPr="00117A7B">
        <w:rPr>
          <w:rFonts w:ascii="Times New Roman" w:hAnsi="Times New Roman" w:cs="Times New Roman"/>
          <w:sz w:val="26"/>
          <w:szCs w:val="26"/>
        </w:rPr>
        <w:t>Bài báo được trình bày tương đối rõ ràng, bố cục hợp lý với các phần cơ bản như mở đầu, phương pháp và kết quả. Các bảng biểu được sử dụng phù hợp và hỗ trợ tốt cho việc trình bày dữ liệu.</w:t>
      </w:r>
    </w:p>
    <w:p w:rsidR="00117A7B" w:rsidRPr="00117A7B" w:rsidRDefault="00117A7B" w:rsidP="002919E0">
      <w:pPr>
        <w:spacing w:before="120" w:after="120" w:line="288" w:lineRule="auto"/>
        <w:ind w:firstLine="567"/>
        <w:jc w:val="both"/>
        <w:rPr>
          <w:rFonts w:ascii="Times New Roman" w:hAnsi="Times New Roman" w:cs="Times New Roman"/>
          <w:sz w:val="26"/>
          <w:szCs w:val="26"/>
        </w:rPr>
      </w:pPr>
      <w:r w:rsidRPr="00117A7B">
        <w:rPr>
          <w:rFonts w:ascii="Times New Roman" w:hAnsi="Times New Roman" w:cs="Times New Roman"/>
          <w:sz w:val="26"/>
          <w:szCs w:val="26"/>
        </w:rPr>
        <w:t>Tuy nhiên, văn phong còn mang tính mô tả, thiếu chiều sâu phân tích học thuật. Phần thảo luận chưa được tách biệt rõ ràng với phần kết quả và chưa làm nổi bật ý nghĩa khoa học của các phát hiện. Một số đoạn văn còn thiếu liên kết logic và lập luận chưa thực sự chặt chẽ. Ngoài ra, phần tài liệu tham khảo cần được bổ sung thêm các nguồn quốc tế chất lượng cao và chuẩn hóa theo quy định của tạp chí.</w:t>
      </w:r>
    </w:p>
    <w:p w:rsidR="007C2719" w:rsidRPr="0057496F" w:rsidRDefault="00117A7B" w:rsidP="002919E0">
      <w:pPr>
        <w:spacing w:before="120" w:after="120" w:line="288" w:lineRule="auto"/>
        <w:ind w:firstLine="567"/>
        <w:jc w:val="both"/>
        <w:rPr>
          <w:rFonts w:ascii="Times New Roman" w:hAnsi="Times New Roman" w:cs="Times New Roman"/>
          <w:sz w:val="26"/>
          <w:szCs w:val="26"/>
        </w:rPr>
      </w:pPr>
      <w:r w:rsidRPr="00117A7B">
        <w:rPr>
          <w:rFonts w:ascii="Times New Roman" w:hAnsi="Times New Roman" w:cs="Times New Roman"/>
          <w:sz w:val="26"/>
          <w:szCs w:val="26"/>
        </w:rPr>
        <w:t>Tổng thể, hình thức trình bày ở mức chấp nhận được nhưng cần chỉnh sửa để đạt chuẩn công bố</w:t>
      </w:r>
    </w:p>
    <w:p w:rsidR="008E309F" w:rsidRPr="00117A7B" w:rsidRDefault="007C2719" w:rsidP="00EE0CD9">
      <w:pPr>
        <w:pStyle w:val="NormalWeb"/>
        <w:spacing w:before="120" w:beforeAutospacing="0" w:after="120" w:afterAutospacing="0" w:line="288" w:lineRule="auto"/>
        <w:jc w:val="both"/>
        <w:rPr>
          <w:rStyle w:val="Strong"/>
          <w:sz w:val="26"/>
          <w:szCs w:val="26"/>
        </w:rPr>
      </w:pPr>
      <w:r w:rsidRPr="00117A7B">
        <w:rPr>
          <w:rStyle w:val="Strong"/>
          <w:sz w:val="26"/>
          <w:szCs w:val="26"/>
        </w:rPr>
        <w:t>Phản hồi:</w:t>
      </w:r>
    </w:p>
    <w:p w:rsidR="007C2719" w:rsidRPr="0057496F" w:rsidRDefault="007C2719" w:rsidP="002919E0">
      <w:pPr>
        <w:pStyle w:val="NormalWeb"/>
        <w:spacing w:before="120" w:beforeAutospacing="0" w:after="120" w:afterAutospacing="0" w:line="288" w:lineRule="auto"/>
        <w:ind w:firstLine="567"/>
        <w:jc w:val="both"/>
        <w:rPr>
          <w:sz w:val="26"/>
          <w:szCs w:val="26"/>
        </w:rPr>
      </w:pPr>
      <w:r w:rsidRPr="0057496F">
        <w:rPr>
          <w:sz w:val="26"/>
          <w:szCs w:val="26"/>
        </w:rPr>
        <w:t>Chúng tôi xin chân thành cảm ơn phản biện đã đưa ra những nhận xét cụ thể và hữu ích về cách tổ chức và trình bày bản thảo.</w:t>
      </w:r>
    </w:p>
    <w:p w:rsidR="007C2719" w:rsidRPr="0057496F" w:rsidRDefault="007C2719" w:rsidP="002919E0">
      <w:pPr>
        <w:pStyle w:val="NormalWeb"/>
        <w:spacing w:before="120" w:beforeAutospacing="0" w:after="120" w:afterAutospacing="0" w:line="288" w:lineRule="auto"/>
        <w:ind w:firstLine="567"/>
        <w:jc w:val="both"/>
        <w:rPr>
          <w:sz w:val="26"/>
          <w:szCs w:val="26"/>
        </w:rPr>
      </w:pPr>
      <w:r w:rsidRPr="0057496F">
        <w:rPr>
          <w:sz w:val="26"/>
          <w:szCs w:val="26"/>
        </w:rPr>
        <w:t xml:space="preserve">Đối với góp ý liên quan đến phần thảo luận, trong bài báo này chúng tôi trình bày </w:t>
      </w:r>
      <w:r w:rsidRPr="0057496F">
        <w:rPr>
          <w:rStyle w:val="Strong"/>
          <w:b w:val="0"/>
          <w:bCs w:val="0"/>
          <w:sz w:val="26"/>
          <w:szCs w:val="26"/>
        </w:rPr>
        <w:t>phần thảo luận kết hợp trực tiếp trong phần kết quả đánh giá</w:t>
      </w:r>
      <w:r w:rsidRPr="0057496F">
        <w:rPr>
          <w:sz w:val="26"/>
          <w:szCs w:val="26"/>
        </w:rPr>
        <w:t xml:space="preserve">, nhằm giúp việc diễn giải và phân tích dữ liệu được gắn liền với các bảng số liệu và kết quả khảo sát. Cách trình bày này được lựa chọn để người đọc có thể theo dõi ngay ý nghĩa của từng kết quả ngay sau khi dữ liệu được trình bày. Trong bản chỉnh sửa, chúng tôi đã </w:t>
      </w:r>
      <w:r w:rsidRPr="0057496F">
        <w:rPr>
          <w:rStyle w:val="Strong"/>
          <w:b w:val="0"/>
          <w:bCs w:val="0"/>
          <w:sz w:val="26"/>
          <w:szCs w:val="26"/>
        </w:rPr>
        <w:t>bổ sung thêm nội dung thảo luận</w:t>
      </w:r>
      <w:r w:rsidRPr="0057496F">
        <w:rPr>
          <w:sz w:val="26"/>
          <w:szCs w:val="26"/>
        </w:rPr>
        <w:t xml:space="preserve">, đặc biệt làm rõ </w:t>
      </w:r>
      <w:r w:rsidRPr="0057496F">
        <w:rPr>
          <w:rStyle w:val="Strong"/>
          <w:b w:val="0"/>
          <w:bCs w:val="0"/>
          <w:sz w:val="26"/>
          <w:szCs w:val="26"/>
        </w:rPr>
        <w:t>những ưu điểm của ngân hàng bài tập trên hệ thống Moodle so với cách xây dựng và sử dụng bài tập truyền thống</w:t>
      </w:r>
      <w:r w:rsidRPr="0057496F">
        <w:rPr>
          <w:sz w:val="26"/>
          <w:szCs w:val="26"/>
        </w:rPr>
        <w:t>, chẳng hạn như khả năng tổ chức học liệu có hệ thống, hỗ trợ quản lý ngân hàng câu hỏi, cũng như tạo điều kiện thuận lợi cho việc tự học và luyện tập của học sinh ngoài giờ học chính khóa.</w:t>
      </w:r>
    </w:p>
    <w:p w:rsidR="007C2719" w:rsidRPr="008B14D4" w:rsidRDefault="0007195C" w:rsidP="002919E0">
      <w:pPr>
        <w:pStyle w:val="NormalWeb"/>
        <w:spacing w:before="120" w:beforeAutospacing="0" w:after="120" w:afterAutospacing="0" w:line="288" w:lineRule="auto"/>
        <w:ind w:firstLine="567"/>
        <w:jc w:val="both"/>
        <w:rPr>
          <w:sz w:val="26"/>
          <w:szCs w:val="26"/>
          <w:lang w:val="en-US"/>
        </w:rPr>
      </w:pPr>
      <w:r>
        <w:rPr>
          <w:sz w:val="26"/>
          <w:szCs w:val="26"/>
          <w:lang w:val="en-US"/>
        </w:rPr>
        <w:lastRenderedPageBreak/>
        <w:t>Theo</w:t>
      </w:r>
      <w:r w:rsidR="007C2719" w:rsidRPr="0057496F">
        <w:rPr>
          <w:sz w:val="26"/>
          <w:szCs w:val="26"/>
        </w:rPr>
        <w:t xml:space="preserve"> </w:t>
      </w:r>
      <w:r>
        <w:rPr>
          <w:sz w:val="26"/>
          <w:szCs w:val="26"/>
          <w:lang w:val="en-US"/>
        </w:rPr>
        <w:t>nhận xét</w:t>
      </w:r>
      <w:r w:rsidR="007C2719" w:rsidRPr="0057496F">
        <w:rPr>
          <w:sz w:val="26"/>
          <w:szCs w:val="26"/>
        </w:rPr>
        <w:t xml:space="preserve"> của phản biện, chúng tôi đã </w:t>
      </w:r>
      <w:r w:rsidR="007C2719" w:rsidRPr="0057496F">
        <w:rPr>
          <w:rStyle w:val="Strong"/>
          <w:b w:val="0"/>
          <w:bCs w:val="0"/>
          <w:sz w:val="26"/>
          <w:szCs w:val="26"/>
        </w:rPr>
        <w:t>bổ sung thêm các tài liệu tham khảo quốc tế liên quan</w:t>
      </w:r>
      <w:r w:rsidR="007C2719" w:rsidRPr="0057496F">
        <w:rPr>
          <w:sz w:val="26"/>
          <w:szCs w:val="26"/>
        </w:rPr>
        <w:t xml:space="preserve"> và </w:t>
      </w:r>
      <w:r w:rsidR="007C2719" w:rsidRPr="0057496F">
        <w:rPr>
          <w:rStyle w:val="Strong"/>
          <w:b w:val="0"/>
          <w:bCs w:val="0"/>
          <w:sz w:val="26"/>
          <w:szCs w:val="26"/>
        </w:rPr>
        <w:t>chuẩn hóa lại danh mục tài liệu tham khảo theo quy định của tạp chí</w:t>
      </w:r>
      <w:r w:rsidR="007C2719" w:rsidRPr="0057496F">
        <w:rPr>
          <w:sz w:val="26"/>
          <w:szCs w:val="26"/>
        </w:rPr>
        <w:t>. Cụ thể, chúng tôi đã bổ sung một số nghiên cứu quốc tế gần đây liên quan đến đánh giá và sử dụng hệ thống Moodle trong giáo dục</w:t>
      </w:r>
      <w:r w:rsidR="008B14D4">
        <w:rPr>
          <w:sz w:val="26"/>
          <w:szCs w:val="26"/>
          <w:lang w:val="en-US"/>
        </w:rPr>
        <w:t xml:space="preserve"> (tài liệu 17 và 19)</w:t>
      </w:r>
    </w:p>
    <w:p w:rsidR="00252759" w:rsidRPr="00117A7B" w:rsidRDefault="00252759" w:rsidP="00252759">
      <w:pPr>
        <w:spacing w:before="120" w:after="120" w:line="288" w:lineRule="auto"/>
        <w:jc w:val="both"/>
        <w:rPr>
          <w:rFonts w:ascii="Times New Roman" w:hAnsi="Times New Roman" w:cs="Times New Roman"/>
          <w:b/>
          <w:bCs/>
          <w:i/>
          <w:iCs/>
          <w:sz w:val="26"/>
          <w:szCs w:val="26"/>
          <w:lang w:val="en-US"/>
        </w:rPr>
      </w:pPr>
      <w:r w:rsidRPr="00117A7B">
        <w:rPr>
          <w:rFonts w:ascii="Times New Roman" w:hAnsi="Times New Roman" w:cs="Times New Roman"/>
          <w:b/>
          <w:bCs/>
          <w:i/>
          <w:iCs/>
          <w:sz w:val="26"/>
          <w:szCs w:val="26"/>
        </w:rPr>
        <w:t xml:space="preserve">3. </w:t>
      </w:r>
      <w:r w:rsidRPr="00117A7B">
        <w:rPr>
          <w:rFonts w:ascii="Times New Roman" w:hAnsi="Times New Roman" w:cs="Times New Roman"/>
          <w:b/>
          <w:bCs/>
          <w:i/>
          <w:iCs/>
          <w:sz w:val="26"/>
          <w:szCs w:val="26"/>
          <w:lang w:val="en-US"/>
        </w:rPr>
        <w:t>Nhận xét và đề xuất</w:t>
      </w:r>
    </w:p>
    <w:p w:rsidR="00117A7B" w:rsidRPr="00117A7B" w:rsidRDefault="00117A7B" w:rsidP="00B31EDB">
      <w:pPr>
        <w:spacing w:before="120" w:after="120" w:line="288" w:lineRule="auto"/>
        <w:ind w:firstLine="567"/>
        <w:jc w:val="both"/>
        <w:rPr>
          <w:rFonts w:ascii="Times New Roman" w:hAnsi="Times New Roman" w:cs="Times New Roman"/>
          <w:sz w:val="26"/>
          <w:szCs w:val="26"/>
        </w:rPr>
      </w:pPr>
      <w:r w:rsidRPr="00117A7B">
        <w:rPr>
          <w:rFonts w:ascii="Times New Roman" w:hAnsi="Times New Roman" w:cs="Times New Roman"/>
          <w:sz w:val="26"/>
          <w:szCs w:val="26"/>
        </w:rPr>
        <w:t>Làm rõ khoảng trống nghiên cứu và nhấn mạnh đóng góp khoa học của bài báo.</w:t>
      </w:r>
    </w:p>
    <w:p w:rsidR="00117A7B" w:rsidRPr="00117A7B" w:rsidRDefault="00117A7B" w:rsidP="00B31EDB">
      <w:pPr>
        <w:spacing w:before="120" w:after="120" w:line="288" w:lineRule="auto"/>
        <w:ind w:firstLine="567"/>
        <w:jc w:val="both"/>
        <w:rPr>
          <w:rFonts w:ascii="Times New Roman" w:hAnsi="Times New Roman" w:cs="Times New Roman"/>
          <w:sz w:val="26"/>
          <w:szCs w:val="26"/>
        </w:rPr>
      </w:pPr>
      <w:r w:rsidRPr="00117A7B">
        <w:rPr>
          <w:rFonts w:ascii="Times New Roman" w:hAnsi="Times New Roman" w:cs="Times New Roman"/>
          <w:sz w:val="26"/>
          <w:szCs w:val="26"/>
        </w:rPr>
        <w:t>Nâng cao phương pháp nghiên cứu bằng cách bổ sung các kiểm định thống kê (độ tin cậy, phân tích nhân tố hoặc các mô hình SEM nếu phù hợp).</w:t>
      </w:r>
    </w:p>
    <w:p w:rsidR="00117A7B" w:rsidRPr="00117A7B" w:rsidRDefault="00117A7B" w:rsidP="00B31EDB">
      <w:pPr>
        <w:spacing w:before="120" w:after="120" w:line="288" w:lineRule="auto"/>
        <w:ind w:firstLine="567"/>
        <w:jc w:val="both"/>
        <w:rPr>
          <w:rFonts w:ascii="Times New Roman" w:hAnsi="Times New Roman" w:cs="Times New Roman"/>
          <w:sz w:val="26"/>
          <w:szCs w:val="26"/>
        </w:rPr>
      </w:pPr>
      <w:r w:rsidRPr="00117A7B">
        <w:rPr>
          <w:rFonts w:ascii="Times New Roman" w:hAnsi="Times New Roman" w:cs="Times New Roman"/>
          <w:sz w:val="26"/>
          <w:szCs w:val="26"/>
        </w:rPr>
        <w:t>Tăng cỡ mẫu khảo sát và cân nhắc bổ sung dữ liệu từ học sinh hoặc thiết kế thực nghiệm để đánh giá hiệu quả thực tế.</w:t>
      </w:r>
    </w:p>
    <w:p w:rsidR="00117A7B" w:rsidRPr="00117A7B" w:rsidRDefault="00117A7B" w:rsidP="00B31EDB">
      <w:pPr>
        <w:spacing w:before="120" w:after="120" w:line="288" w:lineRule="auto"/>
        <w:ind w:firstLine="567"/>
        <w:jc w:val="both"/>
        <w:rPr>
          <w:rFonts w:ascii="Times New Roman" w:hAnsi="Times New Roman" w:cs="Times New Roman"/>
          <w:sz w:val="26"/>
          <w:szCs w:val="26"/>
        </w:rPr>
      </w:pPr>
      <w:r w:rsidRPr="00117A7B">
        <w:rPr>
          <w:rFonts w:ascii="Times New Roman" w:hAnsi="Times New Roman" w:cs="Times New Roman"/>
          <w:sz w:val="26"/>
          <w:szCs w:val="26"/>
        </w:rPr>
        <w:t>Tách biệt rõ phần Kết quả và Thảo luận, đồng thời tăng cường phân tích sâu thay vì chỉ mô tả số liệu.</w:t>
      </w:r>
    </w:p>
    <w:p w:rsidR="00117A7B" w:rsidRPr="00117A7B" w:rsidRDefault="00117A7B" w:rsidP="00B31EDB">
      <w:pPr>
        <w:spacing w:before="120" w:after="120" w:line="288" w:lineRule="auto"/>
        <w:ind w:firstLine="567"/>
        <w:jc w:val="both"/>
        <w:rPr>
          <w:rFonts w:ascii="Times New Roman" w:hAnsi="Times New Roman" w:cs="Times New Roman"/>
          <w:sz w:val="26"/>
          <w:szCs w:val="26"/>
        </w:rPr>
      </w:pPr>
      <w:r w:rsidRPr="00117A7B">
        <w:rPr>
          <w:rFonts w:ascii="Times New Roman" w:hAnsi="Times New Roman" w:cs="Times New Roman"/>
          <w:sz w:val="26"/>
          <w:szCs w:val="26"/>
        </w:rPr>
        <w:t>Bổ sung cơ sở lý thuyết (ví dụ: Bloom, lý thuyết đánh giá, phân tích học tập).</w:t>
      </w:r>
    </w:p>
    <w:p w:rsidR="00117A7B" w:rsidRPr="00117A7B" w:rsidRDefault="00117A7B" w:rsidP="00B31EDB">
      <w:pPr>
        <w:spacing w:before="120" w:after="120" w:line="288" w:lineRule="auto"/>
        <w:ind w:firstLine="567"/>
        <w:jc w:val="both"/>
        <w:rPr>
          <w:rFonts w:ascii="Times New Roman" w:hAnsi="Times New Roman" w:cs="Times New Roman"/>
          <w:sz w:val="26"/>
          <w:szCs w:val="26"/>
        </w:rPr>
      </w:pPr>
      <w:r w:rsidRPr="00117A7B">
        <w:rPr>
          <w:rFonts w:ascii="Times New Roman" w:hAnsi="Times New Roman" w:cs="Times New Roman"/>
          <w:sz w:val="26"/>
          <w:szCs w:val="26"/>
        </w:rPr>
        <w:t>Cải thiện hệ thống tài liệu tham khảo, bổ sung các bài báo quốc tế gần đây (2022–2025).</w:t>
      </w:r>
    </w:p>
    <w:p w:rsidR="007C2719" w:rsidRPr="0057496F" w:rsidRDefault="00117A7B" w:rsidP="00B31EDB">
      <w:pPr>
        <w:spacing w:before="120" w:after="120" w:line="288" w:lineRule="auto"/>
        <w:ind w:firstLine="567"/>
        <w:jc w:val="both"/>
        <w:rPr>
          <w:rFonts w:ascii="Times New Roman" w:hAnsi="Times New Roman" w:cs="Times New Roman"/>
          <w:sz w:val="26"/>
          <w:szCs w:val="26"/>
        </w:rPr>
      </w:pPr>
      <w:r w:rsidRPr="00117A7B">
        <w:rPr>
          <w:rFonts w:ascii="Times New Roman" w:hAnsi="Times New Roman" w:cs="Times New Roman"/>
          <w:sz w:val="26"/>
          <w:szCs w:val="26"/>
        </w:rPr>
        <w:t>Chuẩn hóa định dạng, thuật ngữ và văn phong học thuật.</w:t>
      </w:r>
    </w:p>
    <w:p w:rsidR="00117A7B" w:rsidRPr="00B31EDB" w:rsidRDefault="007C2719" w:rsidP="00EE0CD9">
      <w:pPr>
        <w:pStyle w:val="NormalWeb"/>
        <w:spacing w:before="120" w:beforeAutospacing="0" w:after="120" w:afterAutospacing="0" w:line="288" w:lineRule="auto"/>
        <w:jc w:val="both"/>
        <w:rPr>
          <w:rStyle w:val="Strong"/>
          <w:sz w:val="26"/>
          <w:szCs w:val="26"/>
        </w:rPr>
      </w:pPr>
      <w:r w:rsidRPr="00B31EDB">
        <w:rPr>
          <w:rStyle w:val="Strong"/>
          <w:sz w:val="26"/>
          <w:szCs w:val="26"/>
        </w:rPr>
        <w:t>Phản hồi:</w:t>
      </w:r>
    </w:p>
    <w:p w:rsidR="007C2719" w:rsidRPr="0057496F" w:rsidRDefault="007C2719" w:rsidP="00B31EDB">
      <w:pPr>
        <w:pStyle w:val="NormalWeb"/>
        <w:spacing w:before="120" w:beforeAutospacing="0" w:after="120" w:afterAutospacing="0" w:line="288" w:lineRule="auto"/>
        <w:ind w:firstLine="567"/>
        <w:jc w:val="both"/>
        <w:rPr>
          <w:sz w:val="26"/>
          <w:szCs w:val="26"/>
        </w:rPr>
      </w:pPr>
      <w:r w:rsidRPr="0057496F">
        <w:rPr>
          <w:sz w:val="26"/>
          <w:szCs w:val="26"/>
        </w:rPr>
        <w:t>Chúng tôi xin chân thành cảm ơn phản biện đã đưa ra các góp ý rất cụ thể và có giá trị nhằm nâng cao chất lượng học thuật của bài báo.</w:t>
      </w:r>
    </w:p>
    <w:p w:rsidR="007C2719" w:rsidRPr="0057496F" w:rsidRDefault="00FF5AD6" w:rsidP="000025A0">
      <w:pPr>
        <w:pStyle w:val="NormalWeb"/>
        <w:spacing w:before="120" w:beforeAutospacing="0" w:after="120" w:afterAutospacing="0" w:line="288" w:lineRule="auto"/>
        <w:ind w:firstLine="567"/>
        <w:jc w:val="both"/>
        <w:rPr>
          <w:sz w:val="26"/>
          <w:szCs w:val="26"/>
        </w:rPr>
      </w:pPr>
      <w:r>
        <w:rPr>
          <w:sz w:val="26"/>
          <w:szCs w:val="26"/>
          <w:lang w:val="en-US"/>
        </w:rPr>
        <w:t>Với</w:t>
      </w:r>
      <w:r w:rsidR="007C2719" w:rsidRPr="0057496F">
        <w:rPr>
          <w:sz w:val="26"/>
          <w:szCs w:val="26"/>
        </w:rPr>
        <w:t xml:space="preserve"> góp ý về </w:t>
      </w:r>
      <w:r w:rsidR="007C2719" w:rsidRPr="0057496F">
        <w:rPr>
          <w:rStyle w:val="Strong"/>
          <w:b w:val="0"/>
          <w:bCs w:val="0"/>
          <w:sz w:val="26"/>
          <w:szCs w:val="26"/>
        </w:rPr>
        <w:t>khoảng trống nghiên cứu và đóng góp khoa học của bài báo</w:t>
      </w:r>
      <w:r w:rsidR="007C2719" w:rsidRPr="0057496F">
        <w:rPr>
          <w:sz w:val="26"/>
          <w:szCs w:val="26"/>
        </w:rPr>
        <w:t>, chúng tôi xin làm rõ rằng nghiên cứu này tập trung vào việc xây dựng và tổ chức ngân hàng bài tập môn Tin học lớp 10 trên hệ thống quản lý học tập Moodle trong bối cảnh chuyển đổi số giáo dục và triển khai Chương trình giáo dục phổ thông 2018.</w:t>
      </w:r>
      <w:r w:rsidR="000025A0">
        <w:rPr>
          <w:sz w:val="26"/>
          <w:szCs w:val="26"/>
          <w:lang w:val="en-US"/>
        </w:rPr>
        <w:t xml:space="preserve"> </w:t>
      </w:r>
      <w:r w:rsidR="007C2719" w:rsidRPr="0057496F">
        <w:rPr>
          <w:sz w:val="26"/>
          <w:szCs w:val="26"/>
        </w:rPr>
        <w:t xml:space="preserve">Trong thực tế, việc xây dựng bài tập hoặc câu hỏi cho dạy học thường được thực hiện theo cách rời rạc hoặc lưu trữ dưới dạng tài liệu truyền thống, chưa được tổ chức thành một hệ thống học liệu có cấu trúc rõ ràng trên các nền tảng LMS. Vì vậy, nghiên cứu này hướng tới việc </w:t>
      </w:r>
      <w:r w:rsidR="007C2719" w:rsidRPr="0057496F">
        <w:rPr>
          <w:rStyle w:val="Strong"/>
          <w:b w:val="0"/>
          <w:bCs w:val="0"/>
          <w:sz w:val="26"/>
          <w:szCs w:val="26"/>
        </w:rPr>
        <w:t>đề xuất một quy trình có hệ thống để xây dựng và tổ chức ngân hàng bài tập trên nền tảng Moodle</w:t>
      </w:r>
      <w:r w:rsidR="007C2719" w:rsidRPr="0057496F">
        <w:rPr>
          <w:sz w:val="26"/>
          <w:szCs w:val="26"/>
        </w:rPr>
        <w:t>, phù hợp với nội dung chương trình Tin học lớp 10 và hỗ trợ cho việc triển khai các hoạt động học tập trên môi trường số.</w:t>
      </w:r>
    </w:p>
    <w:p w:rsidR="007C2719" w:rsidRPr="0057496F" w:rsidRDefault="007C2719" w:rsidP="00B31EDB">
      <w:pPr>
        <w:pStyle w:val="NormalWeb"/>
        <w:spacing w:before="120" w:beforeAutospacing="0" w:after="120" w:afterAutospacing="0" w:line="288" w:lineRule="auto"/>
        <w:ind w:firstLine="567"/>
        <w:jc w:val="both"/>
        <w:rPr>
          <w:sz w:val="26"/>
          <w:szCs w:val="26"/>
        </w:rPr>
      </w:pPr>
      <w:r w:rsidRPr="0057496F">
        <w:rPr>
          <w:sz w:val="26"/>
          <w:szCs w:val="26"/>
        </w:rPr>
        <w:t xml:space="preserve">Đóng góp chính của nghiên cứu nằm ở việc </w:t>
      </w:r>
      <w:r w:rsidRPr="0057496F">
        <w:rPr>
          <w:rStyle w:val="Strong"/>
          <w:b w:val="0"/>
          <w:bCs w:val="0"/>
          <w:sz w:val="26"/>
          <w:szCs w:val="26"/>
        </w:rPr>
        <w:t>kết hợp giữa thiết kế học liệu và khả năng tổ chức, quản lý ngân hàng câu hỏi của hệ thống Moodle</w:t>
      </w:r>
      <w:r w:rsidRPr="0057496F">
        <w:rPr>
          <w:sz w:val="26"/>
          <w:szCs w:val="26"/>
        </w:rPr>
        <w:t xml:space="preserve">, qua đó cung cấp một cách tiếp cận thực tiễn giúp giáo viên xây dựng và quản lý hệ thống bài tập phục vụ cho hoạt động </w:t>
      </w:r>
      <w:r w:rsidRPr="0057496F">
        <w:rPr>
          <w:sz w:val="26"/>
          <w:szCs w:val="26"/>
        </w:rPr>
        <w:lastRenderedPageBreak/>
        <w:t>luyện tập và tự học của học sinh. Bên cạnh đó, nghiên cứu cũng thực hiện đánh giá bước đầu về chất lượng của ngân hàng bài tập thông qua ý kiến của các giáo viên có kinh nghiệm, từ đó cung cấp thêm cơ sở tham khảo cho việc triển khai ngân hàng học liệu trong dạy học Tin học ở trường phổ thông.</w:t>
      </w:r>
    </w:p>
    <w:p w:rsidR="00D63F71" w:rsidRDefault="007C2719" w:rsidP="00B31EDB">
      <w:pPr>
        <w:pStyle w:val="NormalWeb"/>
        <w:spacing w:before="120" w:beforeAutospacing="0" w:after="120" w:afterAutospacing="0" w:line="288" w:lineRule="auto"/>
        <w:ind w:firstLine="567"/>
        <w:jc w:val="both"/>
        <w:rPr>
          <w:sz w:val="26"/>
          <w:szCs w:val="26"/>
        </w:rPr>
      </w:pPr>
      <w:r w:rsidRPr="0057496F">
        <w:rPr>
          <w:sz w:val="26"/>
          <w:szCs w:val="26"/>
        </w:rPr>
        <w:t xml:space="preserve">Đối với góp ý về </w:t>
      </w:r>
      <w:r w:rsidRPr="0057496F">
        <w:rPr>
          <w:rStyle w:val="Strong"/>
          <w:b w:val="0"/>
          <w:bCs w:val="0"/>
          <w:sz w:val="26"/>
          <w:szCs w:val="26"/>
        </w:rPr>
        <w:t>nâng cao phương pháp nghiên cứu và bổ sung các kiểm định thống kê</w:t>
      </w:r>
      <w:r w:rsidRPr="0057496F">
        <w:rPr>
          <w:sz w:val="26"/>
          <w:szCs w:val="26"/>
        </w:rPr>
        <w:t xml:space="preserve">, chúng tôi đã tiếp thu và </w:t>
      </w:r>
      <w:r w:rsidRPr="0057496F">
        <w:rPr>
          <w:rStyle w:val="Strong"/>
          <w:b w:val="0"/>
          <w:bCs w:val="0"/>
          <w:sz w:val="26"/>
          <w:szCs w:val="26"/>
        </w:rPr>
        <w:t>bổ sung phân tích độ tin cậy của thang đo bằng hệ số Cronbach’s Alpha</w:t>
      </w:r>
      <w:r w:rsidRPr="0057496F">
        <w:rPr>
          <w:sz w:val="26"/>
          <w:szCs w:val="26"/>
        </w:rPr>
        <w:t xml:space="preserve"> dựa trên dữ liệu khảo sát thu thập được từ nhóm chuyên gia. Kết quả cho thấy thang đo đạt mức độ tin cậy phù hợp, qua đó góp phần tăng cường tính chặt chẽ của phương pháp đánh giá trong nghiên cứu.</w:t>
      </w:r>
    </w:p>
    <w:p w:rsidR="007C2719" w:rsidRPr="0057496F" w:rsidRDefault="007C2719" w:rsidP="00B31EDB">
      <w:pPr>
        <w:pStyle w:val="NormalWeb"/>
        <w:spacing w:before="120" w:beforeAutospacing="0" w:after="120" w:afterAutospacing="0" w:line="288" w:lineRule="auto"/>
        <w:ind w:firstLine="567"/>
        <w:jc w:val="both"/>
        <w:rPr>
          <w:sz w:val="26"/>
          <w:szCs w:val="26"/>
        </w:rPr>
      </w:pPr>
      <w:r w:rsidRPr="0057496F">
        <w:rPr>
          <w:sz w:val="26"/>
          <w:szCs w:val="26"/>
        </w:rPr>
        <w:t xml:space="preserve">Liên quan đến đề xuất </w:t>
      </w:r>
      <w:r w:rsidRPr="0057496F">
        <w:rPr>
          <w:rStyle w:val="Strong"/>
          <w:b w:val="0"/>
          <w:bCs w:val="0"/>
          <w:sz w:val="26"/>
          <w:szCs w:val="26"/>
        </w:rPr>
        <w:t>tăng cỡ mẫu khảo sát hoặc bổ sung dữ liệu từ học sinh</w:t>
      </w:r>
      <w:r w:rsidRPr="0057496F">
        <w:rPr>
          <w:sz w:val="26"/>
          <w:szCs w:val="26"/>
        </w:rPr>
        <w:t xml:space="preserve">, chúng tôi hoàn toàn đồng ý rằng việc triển khai thực nghiệm trong môi trường học tập thực tế sẽ giúp đánh giá sâu hơn hiệu quả của ngân hàng bài tập. Tuy nhiên, trong phạm vi của nghiên cứu hiện tại, mục tiêu chính là xây dựng và tổ chức ngân hàng bài tập cũng như đánh giá bước đầu thông qua ý kiến chuyên gia. Việc triển khai sử dụng ngân hàng bài tập trong các lớp học thực tế và tiến hành các phân tích về kết quả học tập của học sinh sẽ là </w:t>
      </w:r>
      <w:r w:rsidRPr="0057496F">
        <w:rPr>
          <w:rStyle w:val="Strong"/>
          <w:b w:val="0"/>
          <w:bCs w:val="0"/>
          <w:sz w:val="26"/>
          <w:szCs w:val="26"/>
        </w:rPr>
        <w:t>hướng phát triển trong các nghiên cứu tiếp theo</w:t>
      </w:r>
      <w:r w:rsidRPr="0057496F">
        <w:rPr>
          <w:sz w:val="26"/>
          <w:szCs w:val="26"/>
        </w:rPr>
        <w:t>.</w:t>
      </w:r>
    </w:p>
    <w:p w:rsidR="007C2719" w:rsidRPr="0057496F" w:rsidRDefault="007C2719" w:rsidP="00B31EDB">
      <w:pPr>
        <w:pStyle w:val="NormalWeb"/>
        <w:spacing w:before="120" w:beforeAutospacing="0" w:after="120" w:afterAutospacing="0" w:line="288" w:lineRule="auto"/>
        <w:ind w:firstLine="567"/>
        <w:jc w:val="both"/>
        <w:rPr>
          <w:sz w:val="26"/>
          <w:szCs w:val="26"/>
        </w:rPr>
      </w:pPr>
      <w:r w:rsidRPr="0057496F">
        <w:rPr>
          <w:sz w:val="26"/>
          <w:szCs w:val="26"/>
        </w:rPr>
        <w:t xml:space="preserve">Đối với góp ý về </w:t>
      </w:r>
      <w:r w:rsidRPr="0057496F">
        <w:rPr>
          <w:rStyle w:val="Strong"/>
          <w:b w:val="0"/>
          <w:bCs w:val="0"/>
          <w:sz w:val="26"/>
          <w:szCs w:val="26"/>
        </w:rPr>
        <w:t>phần Kết quả và Thảo luận</w:t>
      </w:r>
      <w:r w:rsidRPr="0057496F">
        <w:rPr>
          <w:sz w:val="26"/>
          <w:szCs w:val="26"/>
        </w:rPr>
        <w:t>, trong bài báo chúng tôi lựa chọn trình bày phần thảo luận kết hợp trực tiếp với phần kết quả đánh giá nhằm giúp người đọc theo dõi ý nghĩa của từng kết quả ngay sau khi dữ liệu được trình bày. Trong bản chỉnh sửa, chúng tôi đã bổ sung thêm các nội dung phân tích và thảo luận để làm rõ hơn ý nghĩa của các kết quả khảo sát.</w:t>
      </w:r>
    </w:p>
    <w:p w:rsidR="007C2719" w:rsidRDefault="007C2719" w:rsidP="00B31EDB">
      <w:pPr>
        <w:pStyle w:val="NormalWeb"/>
        <w:spacing w:before="120" w:beforeAutospacing="0" w:after="120" w:afterAutospacing="0" w:line="288" w:lineRule="auto"/>
        <w:ind w:firstLine="567"/>
        <w:jc w:val="both"/>
        <w:rPr>
          <w:sz w:val="26"/>
          <w:szCs w:val="26"/>
          <w:lang w:val="en-US"/>
        </w:rPr>
      </w:pPr>
      <w:r w:rsidRPr="0057496F">
        <w:rPr>
          <w:sz w:val="26"/>
          <w:szCs w:val="26"/>
        </w:rPr>
        <w:t xml:space="preserve">Ngoài ra, theo góp ý của phản biện, chúng tôi đã </w:t>
      </w:r>
      <w:r w:rsidRPr="0057496F">
        <w:rPr>
          <w:rStyle w:val="Strong"/>
          <w:b w:val="0"/>
          <w:bCs w:val="0"/>
          <w:sz w:val="26"/>
          <w:szCs w:val="26"/>
        </w:rPr>
        <w:t>bổ sung thêm tài liệu tham khảo quốc tế gần đây</w:t>
      </w:r>
      <w:r w:rsidRPr="0057496F">
        <w:rPr>
          <w:sz w:val="26"/>
          <w:szCs w:val="26"/>
        </w:rPr>
        <w:t xml:space="preserve"> liên quan đến đánh giá học tập và việc sử dụng hệ thống Moodle trong giáo dục</w:t>
      </w:r>
      <w:r w:rsidR="00EE6C6E">
        <w:rPr>
          <w:sz w:val="26"/>
          <w:szCs w:val="26"/>
          <w:lang w:val="en-US"/>
        </w:rPr>
        <w:t xml:space="preserve"> (tài liệu 17, 19).</w:t>
      </w:r>
    </w:p>
    <w:p w:rsidR="00EE6C6E" w:rsidRPr="00EE6C6E" w:rsidRDefault="00EE6C6E" w:rsidP="00B31EDB">
      <w:pPr>
        <w:pStyle w:val="NormalWeb"/>
        <w:spacing w:before="120" w:beforeAutospacing="0" w:after="120" w:afterAutospacing="0" w:line="288" w:lineRule="auto"/>
        <w:ind w:firstLine="567"/>
        <w:jc w:val="both"/>
        <w:rPr>
          <w:sz w:val="26"/>
          <w:szCs w:val="26"/>
          <w:lang w:val="en-US"/>
        </w:rPr>
      </w:pPr>
    </w:p>
    <w:sectPr w:rsidR="00EE6C6E" w:rsidRPr="00EE6C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6D27"/>
    <w:multiLevelType w:val="multilevel"/>
    <w:tmpl w:val="79C4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DB2DB1"/>
    <w:multiLevelType w:val="multilevel"/>
    <w:tmpl w:val="1EDA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780843">
    <w:abstractNumId w:val="0"/>
  </w:num>
  <w:num w:numId="2" w16cid:durableId="240260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ED"/>
    <w:rsid w:val="000025A0"/>
    <w:rsid w:val="00024FBD"/>
    <w:rsid w:val="0007195C"/>
    <w:rsid w:val="000B7DF1"/>
    <w:rsid w:val="00100372"/>
    <w:rsid w:val="00117A7B"/>
    <w:rsid w:val="0019369B"/>
    <w:rsid w:val="001A0902"/>
    <w:rsid w:val="001C0C74"/>
    <w:rsid w:val="001C4763"/>
    <w:rsid w:val="001E3272"/>
    <w:rsid w:val="00205A18"/>
    <w:rsid w:val="00216C5A"/>
    <w:rsid w:val="002220EC"/>
    <w:rsid w:val="00240103"/>
    <w:rsid w:val="00252759"/>
    <w:rsid w:val="00281817"/>
    <w:rsid w:val="002919E0"/>
    <w:rsid w:val="002B730C"/>
    <w:rsid w:val="00323841"/>
    <w:rsid w:val="00347AD3"/>
    <w:rsid w:val="003522A4"/>
    <w:rsid w:val="00357767"/>
    <w:rsid w:val="003B1FA8"/>
    <w:rsid w:val="003B3BE1"/>
    <w:rsid w:val="003E4D1F"/>
    <w:rsid w:val="00470820"/>
    <w:rsid w:val="004A7ECA"/>
    <w:rsid w:val="0050786A"/>
    <w:rsid w:val="0057496F"/>
    <w:rsid w:val="005B0D14"/>
    <w:rsid w:val="005B0FAA"/>
    <w:rsid w:val="005B25D9"/>
    <w:rsid w:val="006617ED"/>
    <w:rsid w:val="00697DF9"/>
    <w:rsid w:val="006E2C51"/>
    <w:rsid w:val="006F5FC4"/>
    <w:rsid w:val="00712DE9"/>
    <w:rsid w:val="00742728"/>
    <w:rsid w:val="007B32CB"/>
    <w:rsid w:val="007C2719"/>
    <w:rsid w:val="007F139F"/>
    <w:rsid w:val="007F5AE6"/>
    <w:rsid w:val="00853DB8"/>
    <w:rsid w:val="00856606"/>
    <w:rsid w:val="008B14D4"/>
    <w:rsid w:val="008B43D3"/>
    <w:rsid w:val="008E309F"/>
    <w:rsid w:val="008F6A04"/>
    <w:rsid w:val="009009A0"/>
    <w:rsid w:val="0092074D"/>
    <w:rsid w:val="00937C08"/>
    <w:rsid w:val="009765EC"/>
    <w:rsid w:val="009D256D"/>
    <w:rsid w:val="00A05686"/>
    <w:rsid w:val="00A4723F"/>
    <w:rsid w:val="00A77862"/>
    <w:rsid w:val="00AD77F5"/>
    <w:rsid w:val="00B135E0"/>
    <w:rsid w:val="00B31EDB"/>
    <w:rsid w:val="00B40EAE"/>
    <w:rsid w:val="00BB1E01"/>
    <w:rsid w:val="00C43CFA"/>
    <w:rsid w:val="00CD6C65"/>
    <w:rsid w:val="00D327B2"/>
    <w:rsid w:val="00D63F71"/>
    <w:rsid w:val="00D8077D"/>
    <w:rsid w:val="00D873D7"/>
    <w:rsid w:val="00DD1917"/>
    <w:rsid w:val="00E526D4"/>
    <w:rsid w:val="00E87880"/>
    <w:rsid w:val="00EA6382"/>
    <w:rsid w:val="00EB784A"/>
    <w:rsid w:val="00ED7955"/>
    <w:rsid w:val="00EE0CD9"/>
    <w:rsid w:val="00EE6C6E"/>
    <w:rsid w:val="00F04621"/>
    <w:rsid w:val="00F055E1"/>
    <w:rsid w:val="00FC2C60"/>
    <w:rsid w:val="00FF5AD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09"/>
  <w15:chartTrackingRefBased/>
  <w15:docId w15:val="{95D3FD93-85E6-D745-9724-D6DB58DA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92074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074D"/>
    <w:rPr>
      <w:b/>
      <w:bCs/>
    </w:rPr>
  </w:style>
  <w:style w:type="paragraph" w:styleId="NormalWeb">
    <w:name w:val="Normal (Web)"/>
    <w:basedOn w:val="Normal"/>
    <w:uiPriority w:val="99"/>
    <w:unhideWhenUsed/>
    <w:rsid w:val="0092074D"/>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2074D"/>
    <w:rPr>
      <w:i/>
      <w:iCs/>
    </w:rPr>
  </w:style>
  <w:style w:type="paragraph" w:styleId="ListParagraph">
    <w:name w:val="List Paragraph"/>
    <w:basedOn w:val="Normal"/>
    <w:uiPriority w:val="34"/>
    <w:qFormat/>
    <w:rsid w:val="00291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09915">
      <w:bodyDiv w:val="1"/>
      <w:marLeft w:val="0"/>
      <w:marRight w:val="0"/>
      <w:marTop w:val="0"/>
      <w:marBottom w:val="0"/>
      <w:divBdr>
        <w:top w:val="none" w:sz="0" w:space="0" w:color="auto"/>
        <w:left w:val="none" w:sz="0" w:space="0" w:color="auto"/>
        <w:bottom w:val="none" w:sz="0" w:space="0" w:color="auto"/>
        <w:right w:val="none" w:sz="0" w:space="0" w:color="auto"/>
      </w:divBdr>
    </w:div>
    <w:div w:id="1161894490">
      <w:bodyDiv w:val="1"/>
      <w:marLeft w:val="0"/>
      <w:marRight w:val="0"/>
      <w:marTop w:val="0"/>
      <w:marBottom w:val="0"/>
      <w:divBdr>
        <w:top w:val="none" w:sz="0" w:space="0" w:color="auto"/>
        <w:left w:val="none" w:sz="0" w:space="0" w:color="auto"/>
        <w:bottom w:val="none" w:sz="0" w:space="0" w:color="auto"/>
        <w:right w:val="none" w:sz="0" w:space="0" w:color="auto"/>
      </w:divBdr>
    </w:div>
    <w:div w:id="1177616995">
      <w:bodyDiv w:val="1"/>
      <w:marLeft w:val="0"/>
      <w:marRight w:val="0"/>
      <w:marTop w:val="0"/>
      <w:marBottom w:val="0"/>
      <w:divBdr>
        <w:top w:val="none" w:sz="0" w:space="0" w:color="auto"/>
        <w:left w:val="none" w:sz="0" w:space="0" w:color="auto"/>
        <w:bottom w:val="none" w:sz="0" w:space="0" w:color="auto"/>
        <w:right w:val="none" w:sz="0" w:space="0" w:color="auto"/>
      </w:divBdr>
    </w:div>
    <w:div w:id="1183934386">
      <w:bodyDiv w:val="1"/>
      <w:marLeft w:val="0"/>
      <w:marRight w:val="0"/>
      <w:marTop w:val="0"/>
      <w:marBottom w:val="0"/>
      <w:divBdr>
        <w:top w:val="none" w:sz="0" w:space="0" w:color="auto"/>
        <w:left w:val="none" w:sz="0" w:space="0" w:color="auto"/>
        <w:bottom w:val="none" w:sz="0" w:space="0" w:color="auto"/>
        <w:right w:val="none" w:sz="0" w:space="0" w:color="auto"/>
      </w:divBdr>
    </w:div>
    <w:div w:id="1787116676">
      <w:bodyDiv w:val="1"/>
      <w:marLeft w:val="0"/>
      <w:marRight w:val="0"/>
      <w:marTop w:val="0"/>
      <w:marBottom w:val="0"/>
      <w:divBdr>
        <w:top w:val="none" w:sz="0" w:space="0" w:color="auto"/>
        <w:left w:val="none" w:sz="0" w:space="0" w:color="auto"/>
        <w:bottom w:val="none" w:sz="0" w:space="0" w:color="auto"/>
        <w:right w:val="none" w:sz="0" w:space="0" w:color="auto"/>
      </w:divBdr>
    </w:div>
    <w:div w:id="1813518692">
      <w:bodyDiv w:val="1"/>
      <w:marLeft w:val="0"/>
      <w:marRight w:val="0"/>
      <w:marTop w:val="0"/>
      <w:marBottom w:val="0"/>
      <w:divBdr>
        <w:top w:val="none" w:sz="0" w:space="0" w:color="auto"/>
        <w:left w:val="none" w:sz="0" w:space="0" w:color="auto"/>
        <w:bottom w:val="none" w:sz="0" w:space="0" w:color="auto"/>
        <w:right w:val="none" w:sz="0" w:space="0" w:color="auto"/>
      </w:divBdr>
    </w:div>
    <w:div w:id="1865753207">
      <w:bodyDiv w:val="1"/>
      <w:marLeft w:val="0"/>
      <w:marRight w:val="0"/>
      <w:marTop w:val="0"/>
      <w:marBottom w:val="0"/>
      <w:divBdr>
        <w:top w:val="none" w:sz="0" w:space="0" w:color="auto"/>
        <w:left w:val="none" w:sz="0" w:space="0" w:color="auto"/>
        <w:bottom w:val="none" w:sz="0" w:space="0" w:color="auto"/>
        <w:right w:val="none" w:sz="0" w:space="0" w:color="auto"/>
      </w:divBdr>
    </w:div>
    <w:div w:id="1890727364">
      <w:bodyDiv w:val="1"/>
      <w:marLeft w:val="0"/>
      <w:marRight w:val="0"/>
      <w:marTop w:val="0"/>
      <w:marBottom w:val="0"/>
      <w:divBdr>
        <w:top w:val="none" w:sz="0" w:space="0" w:color="auto"/>
        <w:left w:val="none" w:sz="0" w:space="0" w:color="auto"/>
        <w:bottom w:val="none" w:sz="0" w:space="0" w:color="auto"/>
        <w:right w:val="none" w:sz="0" w:space="0" w:color="auto"/>
      </w:divBdr>
    </w:div>
    <w:div w:id="20892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70</cp:revision>
  <dcterms:created xsi:type="dcterms:W3CDTF">2026-03-12T13:42:00Z</dcterms:created>
  <dcterms:modified xsi:type="dcterms:W3CDTF">2026-03-13T04:10:00Z</dcterms:modified>
</cp:coreProperties>
</file>