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126" w:rsidRDefault="00AF6126" w:rsidP="005C232F">
      <w:pPr>
        <w:tabs>
          <w:tab w:val="left" w:pos="2127"/>
          <w:tab w:val="left" w:leader="underscore" w:pos="3960"/>
        </w:tabs>
        <w:snapToGrid w:val="0"/>
        <w:spacing w:before="120" w:line="240" w:lineRule="auto"/>
        <w:jc w:val="center"/>
        <w:rPr>
          <w:b/>
          <w:szCs w:val="28"/>
        </w:rPr>
      </w:pPr>
      <w:r w:rsidRPr="00AF6126">
        <w:rPr>
          <w:b/>
          <w:szCs w:val="28"/>
        </w:rPr>
        <w:t>Ý KIẾN PHẢN HỒI</w:t>
      </w:r>
      <w:r w:rsidR="00FF6D84">
        <w:rPr>
          <w:b/>
          <w:szCs w:val="28"/>
        </w:rPr>
        <w:t xml:space="preserve"> PHẢN BIỆN</w:t>
      </w:r>
      <w:r w:rsidR="005C232F">
        <w:rPr>
          <w:b/>
          <w:szCs w:val="28"/>
        </w:rPr>
        <w:t xml:space="preserve"> </w:t>
      </w:r>
    </w:p>
    <w:p w:rsidR="005C232F" w:rsidRDefault="005C232F" w:rsidP="005C232F">
      <w:pPr>
        <w:tabs>
          <w:tab w:val="left" w:pos="2127"/>
          <w:tab w:val="left" w:leader="underscore" w:pos="3960"/>
        </w:tabs>
        <w:snapToGrid w:val="0"/>
        <w:spacing w:before="120" w:line="240" w:lineRule="auto"/>
        <w:jc w:val="center"/>
        <w:rPr>
          <w:b/>
          <w:szCs w:val="28"/>
        </w:rPr>
      </w:pPr>
      <w:r>
        <w:rPr>
          <w:b/>
          <w:szCs w:val="28"/>
        </w:rPr>
        <w:t>(Lần 2)</w:t>
      </w:r>
    </w:p>
    <w:p w:rsidR="00FF6D84" w:rsidRPr="00AB2D89" w:rsidRDefault="00FF6D84" w:rsidP="00FF6D84">
      <w:pPr>
        <w:tabs>
          <w:tab w:val="left" w:pos="2127"/>
          <w:tab w:val="left" w:leader="underscore" w:pos="3960"/>
        </w:tabs>
        <w:snapToGrid w:val="0"/>
        <w:spacing w:before="120" w:line="288" w:lineRule="auto"/>
        <w:jc w:val="both"/>
        <w:rPr>
          <w:rFonts w:ascii="Arial" w:hAnsi="Arial" w:cs="Arial"/>
          <w:b/>
          <w:sz w:val="26"/>
          <w:szCs w:val="26"/>
        </w:rPr>
      </w:pPr>
      <w:r w:rsidRPr="00AB2D89">
        <w:rPr>
          <w:rFonts w:ascii="Arial" w:hAnsi="Arial" w:cs="Arial"/>
          <w:b/>
          <w:sz w:val="26"/>
          <w:szCs w:val="26"/>
        </w:rPr>
        <w:t>Mã bản thảo: QNUJS-B2607</w:t>
      </w:r>
    </w:p>
    <w:p w:rsidR="00537AD2" w:rsidRPr="00AB2D89" w:rsidRDefault="00AF6126" w:rsidP="00530A31">
      <w:pPr>
        <w:pStyle w:val="Heading3"/>
        <w:spacing w:before="0" w:line="312" w:lineRule="auto"/>
        <w:jc w:val="both"/>
        <w:rPr>
          <w:rFonts w:ascii="Arial" w:hAnsi="Arial" w:cs="Arial"/>
          <w:color w:val="auto"/>
          <w:sz w:val="26"/>
          <w:szCs w:val="26"/>
        </w:rPr>
      </w:pPr>
      <w:r w:rsidRPr="00AB2D89">
        <w:rPr>
          <w:rFonts w:ascii="Arial" w:hAnsi="Arial" w:cs="Arial"/>
          <w:noProof/>
          <w:color w:val="auto"/>
          <w:sz w:val="26"/>
          <w:szCs w:val="26"/>
        </w:rPr>
        <w:t>Tiêu đề bản thảo</w:t>
      </w:r>
      <w:r w:rsidR="0054502A" w:rsidRPr="00AB2D89">
        <w:rPr>
          <w:rFonts w:ascii="Arial" w:hAnsi="Arial" w:cs="Arial"/>
          <w:noProof/>
          <w:color w:val="auto"/>
          <w:sz w:val="26"/>
          <w:szCs w:val="26"/>
        </w:rPr>
        <w:t>:</w:t>
      </w:r>
      <w:r w:rsidRPr="00AB2D89">
        <w:rPr>
          <w:rFonts w:ascii="Arial" w:hAnsi="Arial" w:cs="Arial"/>
          <w:noProof/>
          <w:sz w:val="26"/>
          <w:szCs w:val="26"/>
        </w:rPr>
        <w:t xml:space="preserve"> </w:t>
      </w:r>
      <w:r w:rsidR="00537AD2" w:rsidRPr="00AB2D89">
        <w:rPr>
          <w:rFonts w:ascii="Arial" w:hAnsi="Arial" w:cs="Arial"/>
          <w:color w:val="auto"/>
          <w:sz w:val="26"/>
          <w:szCs w:val="26"/>
        </w:rPr>
        <w:t>Ước lượng kênh cho hệ thống thông tin không dây hỗ trợ bởi bề mặt phản xạ thông minh: Phương pháp, thuật toán và thách thức thực tiễn</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t xml:space="preserve">Chúng tôi xin chân thành cảm ơn </w:t>
      </w:r>
      <w:r w:rsidRPr="005C232F">
        <w:rPr>
          <w:sz w:val="26"/>
          <w:szCs w:val="26"/>
        </w:rPr>
        <w:t xml:space="preserve">Ban biên tập và Quý </w:t>
      </w:r>
      <w:r w:rsidRPr="005C232F">
        <w:rPr>
          <w:sz w:val="26"/>
          <w:szCs w:val="26"/>
        </w:rPr>
        <w:t>phản biện đã dành thời gian đọc kỹ bản thảo đã chỉnh sửa và đưa ra những nhận xét mang tính xây dựng. Chúng tôi rất trân trọng đánh giá tích cực của phản biện rằng bản thảo sau khi sửa đã được cải thiện đáng kể. Đồng thời, chúng tôi cũng cảm ơn phản biện đã chỉ ra một số lỗi nhỏ liên quan đến chính tả, ngữ pháp và biên tập còn tồn tại trong phiên bản trước.</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t>Theo các góp ý của phản biện, chúng tôi đã tiến hành rà soát và chỉnh sửa các lỗi được chỉ ra. Bên cạnh đó, chúng tôi cũng đã kiểm tra và hiệu chỉnh lại toàn bộ bản thảo một cách cẩn thận nhằm cải thiện tính rõ ràng của ngôn ngữ, độ chính xác ngữ pháp cũng như sự nhất quán trong trình bày của bài báo. Các chỉnh sửa tương ứng đã được cập nhật trong phiên bản bản thảo mới.</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t>Phản hồi chi tiết cho từng nhận xét của phản biện được trình bày dưới đây.</w:t>
      </w:r>
    </w:p>
    <w:p w:rsidR="005C232F" w:rsidRPr="00530A31" w:rsidRDefault="005C232F" w:rsidP="00530A31">
      <w:pPr>
        <w:pStyle w:val="Heading3"/>
        <w:spacing w:before="0" w:line="312" w:lineRule="auto"/>
        <w:ind w:firstLine="567"/>
        <w:jc w:val="both"/>
        <w:rPr>
          <w:rFonts w:ascii="Times New Roman" w:hAnsi="Times New Roman" w:cs="Times New Roman"/>
          <w:color w:val="auto"/>
          <w:sz w:val="26"/>
          <w:szCs w:val="26"/>
          <w:u w:val="single"/>
        </w:rPr>
      </w:pPr>
      <w:r w:rsidRPr="00530A31">
        <w:rPr>
          <w:rFonts w:ascii="Times New Roman" w:hAnsi="Times New Roman" w:cs="Times New Roman"/>
          <w:color w:val="auto"/>
          <w:sz w:val="26"/>
          <w:szCs w:val="26"/>
          <w:u w:val="single"/>
        </w:rPr>
        <w:t>Nhận xét 1</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t>Trong câu “Moreover, although some studies have addressed IRS hardware mplementations…”, từ “mplementations” là lỗi đánh máy và cần sửa thành “implementations”.</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rStyle w:val="Strong"/>
          <w:rFonts w:eastAsiaTheme="majorEastAsia"/>
          <w:sz w:val="26"/>
          <w:szCs w:val="26"/>
        </w:rPr>
        <w:t>Phản hồi</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t xml:space="preserve">Chúng tôi xin cảm ơn phản biện đã chỉ ra lỗi đánh máy này. Trong bản thảo đã chỉnh sửa, từ </w:t>
      </w:r>
      <w:r w:rsidRPr="005C232F">
        <w:rPr>
          <w:rStyle w:val="Strong"/>
          <w:rFonts w:eastAsiaTheme="majorEastAsia"/>
          <w:sz w:val="26"/>
          <w:szCs w:val="26"/>
        </w:rPr>
        <w:t>“mplementations”</w:t>
      </w:r>
      <w:r w:rsidRPr="005C232F">
        <w:rPr>
          <w:sz w:val="26"/>
          <w:szCs w:val="26"/>
        </w:rPr>
        <w:t xml:space="preserve"> đã được sửa lại thành </w:t>
      </w:r>
      <w:r w:rsidRPr="005C232F">
        <w:rPr>
          <w:rStyle w:val="Strong"/>
          <w:rFonts w:eastAsiaTheme="majorEastAsia"/>
          <w:sz w:val="26"/>
          <w:szCs w:val="26"/>
        </w:rPr>
        <w:t>“implementations”</w:t>
      </w:r>
      <w:r w:rsidRPr="005C232F">
        <w:rPr>
          <w:sz w:val="26"/>
          <w:szCs w:val="26"/>
        </w:rPr>
        <w:t>.</w:t>
      </w:r>
    </w:p>
    <w:p w:rsidR="005C232F" w:rsidRPr="00530A31" w:rsidRDefault="005C232F" w:rsidP="00530A31">
      <w:pPr>
        <w:pStyle w:val="Heading3"/>
        <w:spacing w:before="0" w:line="312" w:lineRule="auto"/>
        <w:ind w:firstLine="567"/>
        <w:jc w:val="both"/>
        <w:rPr>
          <w:rFonts w:ascii="Times New Roman" w:hAnsi="Times New Roman" w:cs="Times New Roman"/>
          <w:color w:val="auto"/>
          <w:sz w:val="26"/>
          <w:szCs w:val="26"/>
          <w:u w:val="single"/>
        </w:rPr>
      </w:pPr>
      <w:r w:rsidRPr="00530A31">
        <w:rPr>
          <w:rFonts w:ascii="Times New Roman" w:hAnsi="Times New Roman" w:cs="Times New Roman"/>
          <w:color w:val="auto"/>
          <w:sz w:val="26"/>
          <w:szCs w:val="26"/>
          <w:u w:val="single"/>
        </w:rPr>
        <w:t>Nhận xét 2</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t>Trong chú thích của Hình 1, cần bỏ mạo từ “a” trong cụm “in a wireless communication systems” để đảm bảo đúng ngữ pháp.</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rStyle w:val="Strong"/>
          <w:rFonts w:eastAsiaTheme="majorEastAsia"/>
          <w:sz w:val="26"/>
          <w:szCs w:val="26"/>
        </w:rPr>
        <w:t>Phản hồi</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t xml:space="preserve">Chúng tôi xin cảm ơn phản biện về góp ý liên quan đến việc cải thiện ngữ pháp của chú thích hình. Theo đề xuất của phản biện, chú thích của </w:t>
      </w:r>
      <w:r w:rsidRPr="005C232F">
        <w:rPr>
          <w:rStyle w:val="Strong"/>
          <w:rFonts w:eastAsiaTheme="majorEastAsia"/>
          <w:sz w:val="26"/>
          <w:szCs w:val="26"/>
        </w:rPr>
        <w:t>Hình 1</w:t>
      </w:r>
      <w:r w:rsidRPr="005C232F">
        <w:rPr>
          <w:sz w:val="26"/>
          <w:szCs w:val="26"/>
        </w:rPr>
        <w:t xml:space="preserve"> đã được chỉnh sửa để rõ ràng và đúng ngữ pháp hơn. Trong bản thảo đã sửa, chú thích được trình bày như sau:</w:t>
      </w:r>
    </w:p>
    <w:p w:rsidR="005C232F" w:rsidRPr="005C232F" w:rsidRDefault="005C232F" w:rsidP="00530A31">
      <w:pPr>
        <w:pStyle w:val="NormalWeb"/>
        <w:spacing w:before="0" w:beforeAutospacing="0" w:after="0" w:afterAutospacing="0" w:line="312" w:lineRule="auto"/>
        <w:jc w:val="both"/>
        <w:rPr>
          <w:sz w:val="26"/>
          <w:szCs w:val="26"/>
        </w:rPr>
      </w:pPr>
      <w:r w:rsidRPr="005C232F">
        <w:rPr>
          <w:rStyle w:val="Emphasis"/>
          <w:sz w:val="26"/>
          <w:szCs w:val="26"/>
        </w:rPr>
        <w:t>“Figure 1. Illustration of application/deployment scenarios for IRS in wireless communication systems.”</w:t>
      </w:r>
    </w:p>
    <w:p w:rsidR="005C232F" w:rsidRPr="00530A31" w:rsidRDefault="005C232F" w:rsidP="00530A31">
      <w:pPr>
        <w:pStyle w:val="Heading3"/>
        <w:spacing w:before="0" w:line="312" w:lineRule="auto"/>
        <w:ind w:firstLine="567"/>
        <w:jc w:val="both"/>
        <w:rPr>
          <w:rFonts w:ascii="Times New Roman" w:hAnsi="Times New Roman" w:cs="Times New Roman"/>
          <w:color w:val="auto"/>
          <w:sz w:val="26"/>
          <w:szCs w:val="26"/>
          <w:u w:val="single"/>
        </w:rPr>
      </w:pPr>
      <w:r w:rsidRPr="00530A31">
        <w:rPr>
          <w:rFonts w:ascii="Times New Roman" w:hAnsi="Times New Roman" w:cs="Times New Roman"/>
          <w:color w:val="auto"/>
          <w:sz w:val="26"/>
          <w:szCs w:val="26"/>
          <w:u w:val="single"/>
        </w:rPr>
        <w:t>Nhận xét 3</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t>Trong câu “…into multiple lower imensional subchannels…”, từ “imensional” là lỗi đánh máy và cần sửa thành “dimensional”.</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rStyle w:val="Strong"/>
          <w:rFonts w:eastAsiaTheme="majorEastAsia"/>
          <w:sz w:val="26"/>
          <w:szCs w:val="26"/>
        </w:rPr>
        <w:t>Phản hồi</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lastRenderedPageBreak/>
        <w:t xml:space="preserve">Chúng tôi xin cảm ơn phản biện đã phát hiện lỗi đánh máy này. Từ </w:t>
      </w:r>
      <w:r w:rsidRPr="005C232F">
        <w:rPr>
          <w:rStyle w:val="Strong"/>
          <w:rFonts w:eastAsiaTheme="majorEastAsia"/>
          <w:sz w:val="26"/>
          <w:szCs w:val="26"/>
        </w:rPr>
        <w:t>“imensional”</w:t>
      </w:r>
      <w:r w:rsidRPr="005C232F">
        <w:rPr>
          <w:sz w:val="26"/>
          <w:szCs w:val="26"/>
        </w:rPr>
        <w:t xml:space="preserve"> đã được sửa lại thành </w:t>
      </w:r>
      <w:r w:rsidRPr="005C232F">
        <w:rPr>
          <w:rStyle w:val="Strong"/>
          <w:rFonts w:eastAsiaTheme="majorEastAsia"/>
          <w:sz w:val="26"/>
          <w:szCs w:val="26"/>
        </w:rPr>
        <w:t>“dimensional”</w:t>
      </w:r>
      <w:r w:rsidRPr="005C232F">
        <w:rPr>
          <w:sz w:val="26"/>
          <w:szCs w:val="26"/>
        </w:rPr>
        <w:t xml:space="preserve"> trong bản thảo đã chỉnh sửa.</w:t>
      </w:r>
    </w:p>
    <w:p w:rsidR="005C232F" w:rsidRPr="00530A31" w:rsidRDefault="005C232F" w:rsidP="00530A31">
      <w:pPr>
        <w:pStyle w:val="Heading3"/>
        <w:spacing w:before="0" w:line="312" w:lineRule="auto"/>
        <w:ind w:firstLine="567"/>
        <w:jc w:val="both"/>
        <w:rPr>
          <w:rFonts w:ascii="Times New Roman" w:hAnsi="Times New Roman" w:cs="Times New Roman"/>
          <w:color w:val="auto"/>
          <w:sz w:val="26"/>
          <w:szCs w:val="26"/>
          <w:u w:val="single"/>
        </w:rPr>
      </w:pPr>
      <w:r w:rsidRPr="00530A31">
        <w:rPr>
          <w:rFonts w:ascii="Times New Roman" w:hAnsi="Times New Roman" w:cs="Times New Roman"/>
          <w:color w:val="auto"/>
          <w:sz w:val="26"/>
          <w:szCs w:val="26"/>
          <w:u w:val="single"/>
        </w:rPr>
        <w:t>Nhận xét 4</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t>Có hiện tượng lặp câu trong đoạn:</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t>“remains a critical open research direction that warrants substantial attention in future studies., remains a critical open research direction that warrants substantial attention in future studies.”</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rStyle w:val="Strong"/>
          <w:rFonts w:eastAsiaTheme="majorEastAsia"/>
          <w:sz w:val="26"/>
          <w:szCs w:val="26"/>
        </w:rPr>
        <w:t>Phản hồi</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t>Chúng tôi xin cảm ơn phản biện đã phát hiện lỗi biên tập này. Trong bản thảo đã chỉnh sửa, phần câu bị lặp đã được loại bỏ và dấu câu đã được điều chỉnh lại nhằm đảm bảo tính mạch lạc và dễ đọc của nội dung.</w:t>
      </w:r>
    </w:p>
    <w:p w:rsidR="005C232F" w:rsidRPr="00530A31" w:rsidRDefault="005C232F" w:rsidP="00530A31">
      <w:pPr>
        <w:pStyle w:val="Heading3"/>
        <w:spacing w:before="0" w:line="312" w:lineRule="auto"/>
        <w:ind w:firstLine="567"/>
        <w:jc w:val="both"/>
        <w:rPr>
          <w:rFonts w:ascii="Times New Roman" w:hAnsi="Times New Roman" w:cs="Times New Roman"/>
          <w:color w:val="auto"/>
          <w:sz w:val="26"/>
          <w:szCs w:val="26"/>
          <w:u w:val="single"/>
        </w:rPr>
      </w:pPr>
      <w:r w:rsidRPr="00530A31">
        <w:rPr>
          <w:rFonts w:ascii="Times New Roman" w:hAnsi="Times New Roman" w:cs="Times New Roman"/>
          <w:color w:val="auto"/>
          <w:sz w:val="26"/>
          <w:szCs w:val="26"/>
          <w:u w:val="single"/>
        </w:rPr>
        <w:t>Nhận xét 5</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t>Mục “Keyword:” nên đổi thành “Keywords:” để đúng quy chuẩn trình bày bài báo khoa học.</w:t>
      </w:r>
      <w:bookmarkStart w:id="0" w:name="_GoBack"/>
      <w:bookmarkEnd w:id="0"/>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rStyle w:val="Strong"/>
          <w:rFonts w:eastAsiaTheme="majorEastAsia"/>
          <w:sz w:val="26"/>
          <w:szCs w:val="26"/>
        </w:rPr>
        <w:t>Phản hồi</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t xml:space="preserve">Chúng tôi xin cảm ơn phản biện về góp ý này. Trong bản thảo đã chỉnh sửa, tiêu đề </w:t>
      </w:r>
      <w:r w:rsidRPr="005C232F">
        <w:rPr>
          <w:rStyle w:val="Strong"/>
          <w:rFonts w:eastAsiaTheme="majorEastAsia"/>
          <w:sz w:val="26"/>
          <w:szCs w:val="26"/>
        </w:rPr>
        <w:t>“Keyword:”</w:t>
      </w:r>
      <w:r w:rsidRPr="005C232F">
        <w:rPr>
          <w:sz w:val="26"/>
          <w:szCs w:val="26"/>
        </w:rPr>
        <w:t xml:space="preserve"> đã được thay đổi thành </w:t>
      </w:r>
      <w:r w:rsidRPr="005C232F">
        <w:rPr>
          <w:rStyle w:val="Strong"/>
          <w:rFonts w:eastAsiaTheme="majorEastAsia"/>
          <w:sz w:val="26"/>
          <w:szCs w:val="26"/>
        </w:rPr>
        <w:t>“Keywords:”</w:t>
      </w:r>
      <w:r w:rsidRPr="005C232F">
        <w:rPr>
          <w:sz w:val="26"/>
          <w:szCs w:val="26"/>
        </w:rPr>
        <w:t xml:space="preserve"> để phù hợp với quy chuẩn trình bày của các bài báo khoa học.</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t>Ngoài việc chỉnh sửa các vấn đề cụ thể nêu trên, chúng tôi đã tiến hành rà soát lại toàn bộ bản thảo một lần nữa nhằm phát hiện và hiệu chỉnh các lỗi nhỏ về chính tả, ngữ pháp, thuật ngữ cũng như định dạng trình bày, từ đó bảo đảm tính nhất quán và chất lượng ngôn ngữ của bài báo.</w:t>
      </w:r>
    </w:p>
    <w:p w:rsidR="005C232F" w:rsidRPr="005C232F" w:rsidRDefault="005C232F" w:rsidP="00530A31">
      <w:pPr>
        <w:pStyle w:val="NormalWeb"/>
        <w:spacing w:before="0" w:beforeAutospacing="0" w:after="0" w:afterAutospacing="0" w:line="312" w:lineRule="auto"/>
        <w:ind w:firstLine="567"/>
        <w:jc w:val="both"/>
        <w:rPr>
          <w:sz w:val="26"/>
          <w:szCs w:val="26"/>
        </w:rPr>
      </w:pPr>
      <w:r w:rsidRPr="005C232F">
        <w:rPr>
          <w:sz w:val="26"/>
          <w:szCs w:val="26"/>
        </w:rPr>
        <w:t xml:space="preserve">Chúng tôi xin chân thành cảm ơn những nhận xét hữu ích </w:t>
      </w:r>
      <w:r w:rsidRPr="005C232F">
        <w:rPr>
          <w:sz w:val="26"/>
          <w:szCs w:val="26"/>
        </w:rPr>
        <w:t xml:space="preserve">nhằm góp phần </w:t>
      </w:r>
      <w:r w:rsidRPr="005C232F">
        <w:rPr>
          <w:sz w:val="26"/>
          <w:szCs w:val="26"/>
        </w:rPr>
        <w:t>nâng cao chất lượng và tính rõ ràng của bản thảo.</w:t>
      </w:r>
    </w:p>
    <w:p w:rsidR="00FF6D84" w:rsidRPr="00B227C6" w:rsidRDefault="00FF6D84" w:rsidP="00530A31">
      <w:pPr>
        <w:pStyle w:val="NormalWeb"/>
        <w:spacing w:before="0" w:beforeAutospacing="0" w:after="0" w:afterAutospacing="0" w:line="312" w:lineRule="auto"/>
        <w:ind w:firstLine="567"/>
        <w:jc w:val="both"/>
        <w:rPr>
          <w:i/>
          <w:sz w:val="26"/>
          <w:szCs w:val="26"/>
        </w:rPr>
      </w:pPr>
      <w:r w:rsidRPr="00B227C6">
        <w:rPr>
          <w:i/>
          <w:sz w:val="26"/>
          <w:szCs w:val="26"/>
        </w:rPr>
        <w:t>Trân trọng kính chào,</w:t>
      </w:r>
    </w:p>
    <w:p w:rsidR="00B227C6" w:rsidRPr="00AB2D89" w:rsidRDefault="00B227C6" w:rsidP="00530A31">
      <w:pPr>
        <w:pStyle w:val="NormalWeb"/>
        <w:spacing w:before="0" w:beforeAutospacing="0" w:after="0" w:afterAutospacing="0" w:line="312" w:lineRule="auto"/>
        <w:ind w:firstLine="567"/>
        <w:jc w:val="both"/>
        <w:rPr>
          <w:i/>
          <w:sz w:val="26"/>
          <w:szCs w:val="26"/>
        </w:rPr>
      </w:pPr>
      <w:r>
        <w:rPr>
          <w:rStyle w:val="Strong"/>
          <w:rFonts w:eastAsiaTheme="majorEastAsia"/>
          <w:sz w:val="26"/>
          <w:szCs w:val="26"/>
        </w:rPr>
        <w:tab/>
      </w:r>
      <w:r w:rsidRPr="00AB2D89">
        <w:rPr>
          <w:rStyle w:val="Strong"/>
          <w:rFonts w:eastAsiaTheme="majorEastAsia"/>
          <w:i/>
          <w:sz w:val="26"/>
          <w:szCs w:val="26"/>
        </w:rPr>
        <w:t>Đào Minh Hưng</w:t>
      </w:r>
    </w:p>
    <w:sectPr w:rsidR="00B227C6" w:rsidRPr="00AB2D89" w:rsidSect="00B227C6">
      <w:pgSz w:w="11909" w:h="16834" w:code="9"/>
      <w:pgMar w:top="1134" w:right="1134" w:bottom="113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41FA"/>
    <w:multiLevelType w:val="multilevel"/>
    <w:tmpl w:val="48461B42"/>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Times New Roman" w:hAnsi="Times New Roman" w:cs="Times New Roman"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87A1C"/>
    <w:multiLevelType w:val="hybridMultilevel"/>
    <w:tmpl w:val="3530BCBC"/>
    <w:lvl w:ilvl="0" w:tplc="BF76C2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A6292E"/>
    <w:multiLevelType w:val="multilevel"/>
    <w:tmpl w:val="C1A2189E"/>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5B6C78"/>
    <w:multiLevelType w:val="multilevel"/>
    <w:tmpl w:val="28A473F4"/>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8239B9"/>
    <w:multiLevelType w:val="multilevel"/>
    <w:tmpl w:val="582E56F8"/>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34647C"/>
    <w:multiLevelType w:val="multilevel"/>
    <w:tmpl w:val="2D987A52"/>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DE5900"/>
    <w:multiLevelType w:val="multilevel"/>
    <w:tmpl w:val="6B761A44"/>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2A"/>
    <w:rsid w:val="00023C8F"/>
    <w:rsid w:val="000F4CE0"/>
    <w:rsid w:val="0014641F"/>
    <w:rsid w:val="001A0700"/>
    <w:rsid w:val="00245E8A"/>
    <w:rsid w:val="002D7C71"/>
    <w:rsid w:val="00347E5B"/>
    <w:rsid w:val="00391515"/>
    <w:rsid w:val="004E7757"/>
    <w:rsid w:val="00530A31"/>
    <w:rsid w:val="00537AD2"/>
    <w:rsid w:val="0054502A"/>
    <w:rsid w:val="00554173"/>
    <w:rsid w:val="005A154F"/>
    <w:rsid w:val="005C232F"/>
    <w:rsid w:val="00636659"/>
    <w:rsid w:val="00880C1F"/>
    <w:rsid w:val="00887E18"/>
    <w:rsid w:val="0095454F"/>
    <w:rsid w:val="009F41FE"/>
    <w:rsid w:val="00A501D8"/>
    <w:rsid w:val="00AB2D89"/>
    <w:rsid w:val="00AE7F11"/>
    <w:rsid w:val="00AF6126"/>
    <w:rsid w:val="00B227C6"/>
    <w:rsid w:val="00B46206"/>
    <w:rsid w:val="00BB2992"/>
    <w:rsid w:val="00BC1837"/>
    <w:rsid w:val="00C10F80"/>
    <w:rsid w:val="00CE449C"/>
    <w:rsid w:val="00D07AA5"/>
    <w:rsid w:val="00D13BCC"/>
    <w:rsid w:val="00D34992"/>
    <w:rsid w:val="00D55AD9"/>
    <w:rsid w:val="00E56240"/>
    <w:rsid w:val="00E707C0"/>
    <w:rsid w:val="00F509CA"/>
    <w:rsid w:val="00FD6BF9"/>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232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FF6D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7A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173"/>
    <w:pPr>
      <w:ind w:left="720"/>
      <w:contextualSpacing/>
    </w:pPr>
  </w:style>
  <w:style w:type="character" w:customStyle="1" w:styleId="Heading3Char">
    <w:name w:val="Heading 3 Char"/>
    <w:basedOn w:val="DefaultParagraphFont"/>
    <w:link w:val="Heading3"/>
    <w:uiPriority w:val="9"/>
    <w:rsid w:val="00537AD2"/>
    <w:rPr>
      <w:rFonts w:asciiTheme="majorHAnsi" w:eastAsiaTheme="majorEastAsia" w:hAnsiTheme="majorHAnsi" w:cstheme="majorBidi"/>
      <w:b/>
      <w:bCs/>
      <w:color w:val="4F81BD" w:themeColor="accent1"/>
    </w:rPr>
  </w:style>
  <w:style w:type="character" w:customStyle="1" w:styleId="fontstyle01">
    <w:name w:val="fontstyle01"/>
    <w:basedOn w:val="DefaultParagraphFont"/>
    <w:rsid w:val="00D55AD9"/>
    <w:rPr>
      <w:rFonts w:ascii="DejaVuSans" w:hAnsi="DejaVuSans" w:hint="default"/>
      <w:b w:val="0"/>
      <w:bCs w:val="0"/>
      <w:i w:val="0"/>
      <w:iCs w:val="0"/>
      <w:color w:val="555555"/>
      <w:sz w:val="28"/>
      <w:szCs w:val="28"/>
    </w:rPr>
  </w:style>
  <w:style w:type="character" w:customStyle="1" w:styleId="Heading2Char">
    <w:name w:val="Heading 2 Char"/>
    <w:basedOn w:val="DefaultParagraphFont"/>
    <w:link w:val="Heading2"/>
    <w:uiPriority w:val="9"/>
    <w:semiHidden/>
    <w:rsid w:val="00FF6D8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FF6D8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D84"/>
    <w:rPr>
      <w:b/>
      <w:bCs/>
    </w:rPr>
  </w:style>
  <w:style w:type="character" w:customStyle="1" w:styleId="Heading1Char">
    <w:name w:val="Heading 1 Char"/>
    <w:basedOn w:val="DefaultParagraphFont"/>
    <w:link w:val="Heading1"/>
    <w:uiPriority w:val="9"/>
    <w:rsid w:val="005C232F"/>
    <w:rPr>
      <w:rFonts w:asciiTheme="majorHAnsi" w:eastAsiaTheme="majorEastAsia" w:hAnsiTheme="majorHAnsi" w:cstheme="majorBidi"/>
      <w:b/>
      <w:bCs/>
      <w:color w:val="365F91" w:themeColor="accent1" w:themeShade="BF"/>
      <w:szCs w:val="28"/>
    </w:rPr>
  </w:style>
  <w:style w:type="character" w:styleId="Emphasis">
    <w:name w:val="Emphasis"/>
    <w:basedOn w:val="DefaultParagraphFont"/>
    <w:uiPriority w:val="20"/>
    <w:qFormat/>
    <w:rsid w:val="005C23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232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FF6D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7A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173"/>
    <w:pPr>
      <w:ind w:left="720"/>
      <w:contextualSpacing/>
    </w:pPr>
  </w:style>
  <w:style w:type="character" w:customStyle="1" w:styleId="Heading3Char">
    <w:name w:val="Heading 3 Char"/>
    <w:basedOn w:val="DefaultParagraphFont"/>
    <w:link w:val="Heading3"/>
    <w:uiPriority w:val="9"/>
    <w:rsid w:val="00537AD2"/>
    <w:rPr>
      <w:rFonts w:asciiTheme="majorHAnsi" w:eastAsiaTheme="majorEastAsia" w:hAnsiTheme="majorHAnsi" w:cstheme="majorBidi"/>
      <w:b/>
      <w:bCs/>
      <w:color w:val="4F81BD" w:themeColor="accent1"/>
    </w:rPr>
  </w:style>
  <w:style w:type="character" w:customStyle="1" w:styleId="fontstyle01">
    <w:name w:val="fontstyle01"/>
    <w:basedOn w:val="DefaultParagraphFont"/>
    <w:rsid w:val="00D55AD9"/>
    <w:rPr>
      <w:rFonts w:ascii="DejaVuSans" w:hAnsi="DejaVuSans" w:hint="default"/>
      <w:b w:val="0"/>
      <w:bCs w:val="0"/>
      <w:i w:val="0"/>
      <w:iCs w:val="0"/>
      <w:color w:val="555555"/>
      <w:sz w:val="28"/>
      <w:szCs w:val="28"/>
    </w:rPr>
  </w:style>
  <w:style w:type="character" w:customStyle="1" w:styleId="Heading2Char">
    <w:name w:val="Heading 2 Char"/>
    <w:basedOn w:val="DefaultParagraphFont"/>
    <w:link w:val="Heading2"/>
    <w:uiPriority w:val="9"/>
    <w:semiHidden/>
    <w:rsid w:val="00FF6D8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FF6D8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D84"/>
    <w:rPr>
      <w:b/>
      <w:bCs/>
    </w:rPr>
  </w:style>
  <w:style w:type="character" w:customStyle="1" w:styleId="Heading1Char">
    <w:name w:val="Heading 1 Char"/>
    <w:basedOn w:val="DefaultParagraphFont"/>
    <w:link w:val="Heading1"/>
    <w:uiPriority w:val="9"/>
    <w:rsid w:val="005C232F"/>
    <w:rPr>
      <w:rFonts w:asciiTheme="majorHAnsi" w:eastAsiaTheme="majorEastAsia" w:hAnsiTheme="majorHAnsi" w:cstheme="majorBidi"/>
      <w:b/>
      <w:bCs/>
      <w:color w:val="365F91" w:themeColor="accent1" w:themeShade="BF"/>
      <w:szCs w:val="28"/>
    </w:rPr>
  </w:style>
  <w:style w:type="character" w:styleId="Emphasis">
    <w:name w:val="Emphasis"/>
    <w:basedOn w:val="DefaultParagraphFont"/>
    <w:uiPriority w:val="20"/>
    <w:qFormat/>
    <w:rsid w:val="005C23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3237">
      <w:bodyDiv w:val="1"/>
      <w:marLeft w:val="0"/>
      <w:marRight w:val="0"/>
      <w:marTop w:val="0"/>
      <w:marBottom w:val="0"/>
      <w:divBdr>
        <w:top w:val="none" w:sz="0" w:space="0" w:color="auto"/>
        <w:left w:val="none" w:sz="0" w:space="0" w:color="auto"/>
        <w:bottom w:val="none" w:sz="0" w:space="0" w:color="auto"/>
        <w:right w:val="none" w:sz="0" w:space="0" w:color="auto"/>
      </w:divBdr>
    </w:div>
    <w:div w:id="14475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2026-03-10T03:51:00Z</dcterms:created>
  <dcterms:modified xsi:type="dcterms:W3CDTF">2026-03-10T04:06:00Z</dcterms:modified>
</cp:coreProperties>
</file>