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1B94" w:rsidRPr="00651B94" w:rsidRDefault="00651B94" w:rsidP="00A8359F">
      <w:pPr>
        <w:spacing w:after="0" w:line="360" w:lineRule="auto"/>
        <w:jc w:val="center"/>
        <w:outlineLvl w:val="2"/>
        <w:rPr>
          <w:rFonts w:ascii="Times New Roman" w:hAnsi="Times New Roman" w:cs="Times New Roman"/>
          <w:b/>
          <w:sz w:val="26"/>
          <w:szCs w:val="26"/>
        </w:rPr>
      </w:pPr>
      <w:r w:rsidRPr="00651B94">
        <w:rPr>
          <w:rFonts w:ascii="Times New Roman" w:hAnsi="Times New Roman" w:cs="Times New Roman"/>
          <w:b/>
          <w:sz w:val="26"/>
          <w:szCs w:val="26"/>
        </w:rPr>
        <w:t>REVIEWER REPORT</w:t>
      </w:r>
    </w:p>
    <w:p w:rsidR="00651B94" w:rsidRDefault="0058479A" w:rsidP="00651B94">
      <w:pPr>
        <w:spacing w:after="0" w:line="360" w:lineRule="auto"/>
        <w:jc w:val="both"/>
        <w:outlineLvl w:val="2"/>
        <w:rPr>
          <w:rFonts w:ascii="Times New Roman" w:hAnsi="Times New Roman" w:cs="Times New Roman"/>
          <w:sz w:val="26"/>
          <w:szCs w:val="26"/>
        </w:rPr>
      </w:pPr>
      <w:bookmarkStart w:id="0" w:name="OLE_LINK1"/>
      <w:bookmarkStart w:id="1" w:name="OLE_LINK2"/>
      <w:r w:rsidRPr="00651B94">
        <w:rPr>
          <w:rStyle w:val="Strong"/>
          <w:rFonts w:ascii="Times New Roman" w:hAnsi="Times New Roman" w:cs="Times New Roman"/>
          <w:sz w:val="26"/>
          <w:szCs w:val="26"/>
        </w:rPr>
        <w:t>1. Evaluation of content and research methodology</w:t>
      </w:r>
    </w:p>
    <w:p w:rsidR="0058479A" w:rsidRPr="00651B94" w:rsidRDefault="0058479A" w:rsidP="00651B94">
      <w:pPr>
        <w:spacing w:after="0" w:line="360" w:lineRule="auto"/>
        <w:jc w:val="both"/>
        <w:outlineLvl w:val="2"/>
        <w:rPr>
          <w:rFonts w:ascii="Times New Roman" w:hAnsi="Times New Roman" w:cs="Times New Roman"/>
          <w:sz w:val="26"/>
          <w:szCs w:val="26"/>
        </w:rPr>
      </w:pPr>
      <w:r w:rsidRPr="00651B94">
        <w:rPr>
          <w:rFonts w:ascii="Times New Roman" w:hAnsi="Times New Roman" w:cs="Times New Roman"/>
          <w:sz w:val="26"/>
          <w:szCs w:val="26"/>
        </w:rPr>
        <w:t>This study aims to provide a comprehensive assessment of research trends in healthcare tourism. We conducted a bibliometric analysis using documents on health care tourism indexed in the Scopus database from 2015 to 2025. In total, 188 Scopus records related to healthcare tourism were analyzed using VOSviewer to identify prevailing trends and thematic clusters in the field. Additionally, the author performed co-citation and co-keyword analyses to suggest directions for future research. Health care tourism is a rapidly evolving area, particularly in the post-COVID-19 era. The findings are rich in content and highly applicable, reflecting emerging research trajectories within wellness tourism.</w:t>
      </w:r>
    </w:p>
    <w:p w:rsidR="007E6B4A" w:rsidRDefault="00651B94" w:rsidP="007E6B4A">
      <w:pPr>
        <w:pStyle w:val="NormalWeb"/>
        <w:numPr>
          <w:ilvl w:val="0"/>
          <w:numId w:val="15"/>
        </w:numPr>
        <w:spacing w:before="0" w:beforeAutospacing="0" w:after="0" w:afterAutospacing="0" w:line="360" w:lineRule="auto"/>
        <w:jc w:val="both"/>
        <w:rPr>
          <w:sz w:val="26"/>
          <w:szCs w:val="26"/>
        </w:rPr>
      </w:pPr>
      <w:r w:rsidRPr="00651B94">
        <w:rPr>
          <w:rStyle w:val="Strong"/>
          <w:rFonts w:eastAsiaTheme="majorEastAsia"/>
          <w:sz w:val="26"/>
          <w:szCs w:val="26"/>
        </w:rPr>
        <w:t>Strengths</w:t>
      </w:r>
      <w:r w:rsidRPr="00651B94">
        <w:rPr>
          <w:sz w:val="26"/>
          <w:szCs w:val="26"/>
        </w:rPr>
        <w:br/>
        <w:t xml:space="preserve"> Research on </w:t>
      </w:r>
      <w:r w:rsidR="007E6B4A">
        <w:rPr>
          <w:sz w:val="26"/>
          <w:szCs w:val="26"/>
        </w:rPr>
        <w:t xml:space="preserve">Wellness </w:t>
      </w:r>
      <w:r w:rsidRPr="00651B94">
        <w:rPr>
          <w:sz w:val="26"/>
          <w:szCs w:val="26"/>
        </w:rPr>
        <w:t xml:space="preserve">tourism has become a </w:t>
      </w:r>
      <w:r w:rsidR="007E6B4A">
        <w:rPr>
          <w:sz w:val="26"/>
          <w:szCs w:val="26"/>
        </w:rPr>
        <w:t>highly topical subject, especially in the wake of</w:t>
      </w:r>
      <w:r w:rsidRPr="00651B94">
        <w:rPr>
          <w:sz w:val="26"/>
          <w:szCs w:val="26"/>
        </w:rPr>
        <w:t xml:space="preserve"> the COVID-19 pandemic. This article contributes a systematic and formal approach to evaluating research trends in this field, which previous studies have not fully addressed.</w:t>
      </w:r>
    </w:p>
    <w:p w:rsidR="00651B94" w:rsidRPr="007E6B4A" w:rsidRDefault="00651B94" w:rsidP="007E6B4A">
      <w:pPr>
        <w:pStyle w:val="NormalWeb"/>
        <w:spacing w:before="0" w:beforeAutospacing="0" w:after="0" w:afterAutospacing="0" w:line="360" w:lineRule="auto"/>
        <w:ind w:left="720"/>
        <w:jc w:val="both"/>
        <w:rPr>
          <w:sz w:val="26"/>
          <w:szCs w:val="26"/>
        </w:rPr>
      </w:pPr>
      <w:r w:rsidRPr="007E6B4A">
        <w:rPr>
          <w:sz w:val="26"/>
          <w:szCs w:val="26"/>
        </w:rPr>
        <w:t>• Research method: The use of bibliometric analysis with VOSviewer to analyze co-citation and co-keyword relationships is a very reasonable and scientific choice. This method helps analyze research trends quantitatively and clarifies the intellectual structure and relationships among studies.</w:t>
      </w:r>
      <w:r w:rsidRPr="007E6B4A">
        <w:rPr>
          <w:sz w:val="26"/>
          <w:szCs w:val="26"/>
        </w:rPr>
        <w:br/>
        <w:t>• Scientific and practical value: The study results indicate the strong development of health care tourism, which has practical value for managers and tourism policymakers. By identifying prominent research trends, the article can help stakeholders make informed strategic decisions to develop the healthcare tourism sector.</w:t>
      </w:r>
    </w:p>
    <w:p w:rsidR="00651B94" w:rsidRDefault="00651B94" w:rsidP="007E6B4A">
      <w:pPr>
        <w:pStyle w:val="NormalWeb"/>
        <w:numPr>
          <w:ilvl w:val="0"/>
          <w:numId w:val="16"/>
        </w:numPr>
        <w:spacing w:before="0" w:beforeAutospacing="0" w:after="0" w:afterAutospacing="0" w:line="360" w:lineRule="auto"/>
        <w:jc w:val="both"/>
        <w:rPr>
          <w:sz w:val="26"/>
          <w:szCs w:val="26"/>
        </w:rPr>
      </w:pPr>
      <w:r w:rsidRPr="00651B94">
        <w:rPr>
          <w:rStyle w:val="Strong"/>
          <w:rFonts w:eastAsiaTheme="majorEastAsia"/>
          <w:sz w:val="26"/>
          <w:szCs w:val="26"/>
        </w:rPr>
        <w:t>Suggestions for improvement:</w:t>
      </w:r>
    </w:p>
    <w:p w:rsidR="007E6B4A" w:rsidRDefault="00651B94" w:rsidP="007E6B4A">
      <w:pPr>
        <w:pStyle w:val="NormalWeb"/>
        <w:spacing w:before="0" w:beforeAutospacing="0" w:after="0" w:afterAutospacing="0" w:line="360" w:lineRule="auto"/>
        <w:ind w:left="720"/>
        <w:jc w:val="both"/>
        <w:rPr>
          <w:sz w:val="26"/>
          <w:szCs w:val="26"/>
        </w:rPr>
      </w:pPr>
      <w:r w:rsidRPr="00651B94">
        <w:rPr>
          <w:sz w:val="26"/>
          <w:szCs w:val="26"/>
        </w:rPr>
        <w:t>Although the author group has achieved certain results, some issues need improvement.</w:t>
      </w:r>
      <w:r>
        <w:rPr>
          <w:sz w:val="26"/>
          <w:szCs w:val="26"/>
        </w:rPr>
        <w:t xml:space="preserve"> </w:t>
      </w:r>
    </w:p>
    <w:p w:rsidR="00651B94" w:rsidRPr="00651B94" w:rsidRDefault="00651B94" w:rsidP="007E6B4A">
      <w:pPr>
        <w:pStyle w:val="NormalWeb"/>
        <w:spacing w:before="0" w:beforeAutospacing="0" w:after="0" w:afterAutospacing="0" w:line="360" w:lineRule="auto"/>
        <w:ind w:left="720" w:firstLine="720"/>
        <w:jc w:val="both"/>
        <w:rPr>
          <w:sz w:val="26"/>
          <w:szCs w:val="26"/>
        </w:rPr>
      </w:pPr>
      <w:r w:rsidRPr="00651B94">
        <w:rPr>
          <w:sz w:val="26"/>
          <w:szCs w:val="26"/>
        </w:rPr>
        <w:t>First: Introduction needs improvement and completion.</w:t>
      </w:r>
      <w:r>
        <w:rPr>
          <w:sz w:val="26"/>
          <w:szCs w:val="26"/>
        </w:rPr>
        <w:t xml:space="preserve"> </w:t>
      </w:r>
      <w:r w:rsidRPr="00651B94">
        <w:rPr>
          <w:sz w:val="26"/>
          <w:szCs w:val="26"/>
        </w:rPr>
        <w:t xml:space="preserve">Although the introduction provides research context, it does not specify which particular studies </w:t>
      </w:r>
      <w:r w:rsidRPr="00651B94">
        <w:rPr>
          <w:sz w:val="26"/>
          <w:szCs w:val="26"/>
        </w:rPr>
        <w:lastRenderedPageBreak/>
        <w:t xml:space="preserve">have been conducted in this field and which research gaps the article aims to address. The author </w:t>
      </w:r>
      <w:r>
        <w:rPr>
          <w:sz w:val="26"/>
          <w:szCs w:val="26"/>
        </w:rPr>
        <w:t>generally discusses gaps in</w:t>
      </w:r>
      <w:r w:rsidRPr="00651B94">
        <w:rPr>
          <w:sz w:val="26"/>
          <w:szCs w:val="26"/>
        </w:rPr>
        <w:t xml:space="preserve"> logical issues in theory, but has not clarified what those issues are or how they relate to the author’s findings. Referencing previous key works would clarify why this study is necessary and what new contribution it makes to the existing theoretical foundation. In addition, the research objectives or research questions should be presented in this section; the author currently mentions them in the Methods section (which is inappropriate). The study has not </w:t>
      </w:r>
      <w:r w:rsidR="007E6B4A">
        <w:rPr>
          <w:sz w:val="26"/>
          <w:szCs w:val="26"/>
        </w:rPr>
        <w:t>clearly articulated its novelty, particularly in its application</w:t>
      </w:r>
      <w:r w:rsidRPr="00651B94">
        <w:rPr>
          <w:sz w:val="26"/>
          <w:szCs w:val="26"/>
        </w:rPr>
        <w:t xml:space="preserve"> of quantitative methods. The significance of the study also needs to be made clearer by the author.</w:t>
      </w:r>
    </w:p>
    <w:p w:rsidR="00AF4EB0" w:rsidRDefault="00651B94" w:rsidP="00AF4EB0">
      <w:pPr>
        <w:pStyle w:val="NormalWeb"/>
        <w:spacing w:before="0" w:beforeAutospacing="0" w:after="0" w:afterAutospacing="0" w:line="360" w:lineRule="auto"/>
        <w:ind w:left="720" w:firstLine="720"/>
        <w:jc w:val="both"/>
        <w:rPr>
          <w:sz w:val="26"/>
          <w:szCs w:val="26"/>
        </w:rPr>
      </w:pPr>
      <w:r w:rsidRPr="00651B94">
        <w:rPr>
          <w:sz w:val="26"/>
          <w:szCs w:val="26"/>
        </w:rPr>
        <w:t xml:space="preserve">Second: Theoretical framework — although the study has identified and distinguished many concepts related to </w:t>
      </w:r>
      <w:r w:rsidR="007E6B4A">
        <w:rPr>
          <w:sz w:val="26"/>
          <w:szCs w:val="26"/>
        </w:rPr>
        <w:t xml:space="preserve">wellness tourism and other theoretical issues, it lacks a detailed discussion of the </w:t>
      </w:r>
      <w:r w:rsidRPr="00651B94">
        <w:rPr>
          <w:sz w:val="26"/>
          <w:szCs w:val="26"/>
        </w:rPr>
        <w:t>theoretical development in the field. Theories about tourist motivations, consumer behavior, or service models in health care tourism could be expanded to enrich the theoretical basis. Specific practical citations from previous studies are needed.</w:t>
      </w:r>
    </w:p>
    <w:p w:rsidR="00AF4EB0" w:rsidRDefault="00651B94" w:rsidP="00AF4EB0">
      <w:pPr>
        <w:pStyle w:val="NormalWeb"/>
        <w:spacing w:before="0" w:beforeAutospacing="0" w:after="0" w:afterAutospacing="0" w:line="360" w:lineRule="auto"/>
        <w:ind w:left="720" w:firstLine="720"/>
        <w:jc w:val="both"/>
        <w:rPr>
          <w:sz w:val="26"/>
          <w:szCs w:val="26"/>
        </w:rPr>
      </w:pPr>
      <w:r w:rsidRPr="00651B94">
        <w:rPr>
          <w:sz w:val="26"/>
          <w:szCs w:val="26"/>
        </w:rPr>
        <w:t>Third: Regarding research methods</w:t>
      </w:r>
      <w:r w:rsidR="00AF4EB0">
        <w:rPr>
          <w:sz w:val="26"/>
          <w:szCs w:val="26"/>
        </w:rPr>
        <w:t xml:space="preserve"> - </w:t>
      </w:r>
      <w:r w:rsidRPr="00651B94">
        <w:rPr>
          <w:sz w:val="26"/>
          <w:szCs w:val="26"/>
        </w:rPr>
        <w:t xml:space="preserve">The author should reconsider the logic of the PRISMA method and consider how to screen and select articles before reading titles and abstracts (as in </w:t>
      </w:r>
      <w:r w:rsidR="00AF4EB0">
        <w:rPr>
          <w:sz w:val="26"/>
          <w:szCs w:val="26"/>
        </w:rPr>
        <w:t xml:space="preserve">steps 2 and </w:t>
      </w:r>
      <w:r w:rsidRPr="00651B94">
        <w:rPr>
          <w:sz w:val="26"/>
          <w:szCs w:val="26"/>
        </w:rPr>
        <w:t>3 that the author collected). Clarify the criteria for excluded documents, and verify whether the 188 items are articles only or include other types of publications such as book chapters or conference proceedings (Table 1 reports only 127 articles, but in Methods</w:t>
      </w:r>
      <w:r w:rsidR="00AF4EB0">
        <w:rPr>
          <w:sz w:val="26"/>
          <w:szCs w:val="26"/>
        </w:rPr>
        <w:t>,</w:t>
      </w:r>
      <w:r w:rsidRPr="00651B94">
        <w:rPr>
          <w:sz w:val="26"/>
          <w:szCs w:val="26"/>
        </w:rPr>
        <w:t xml:space="preserve"> the author states selection of articles only???). If possible, the author could include a PRISMA diagram to enhance the methodological logic.</w:t>
      </w:r>
    </w:p>
    <w:p w:rsidR="00651B94" w:rsidRPr="00651B94" w:rsidRDefault="00651B94" w:rsidP="00AF4EB0">
      <w:pPr>
        <w:pStyle w:val="NormalWeb"/>
        <w:spacing w:before="0" w:beforeAutospacing="0" w:after="0" w:afterAutospacing="0" w:line="360" w:lineRule="auto"/>
        <w:ind w:left="720" w:firstLine="720"/>
        <w:jc w:val="both"/>
        <w:rPr>
          <w:sz w:val="26"/>
          <w:szCs w:val="26"/>
        </w:rPr>
      </w:pPr>
      <w:r w:rsidRPr="00651B94">
        <w:rPr>
          <w:sz w:val="26"/>
          <w:szCs w:val="26"/>
        </w:rPr>
        <w:t xml:space="preserve">Fourth: Results and </w:t>
      </w:r>
      <w:r w:rsidR="00AF4EB0">
        <w:rPr>
          <w:sz w:val="26"/>
          <w:szCs w:val="26"/>
        </w:rPr>
        <w:t>Discussion - The author needs to clearly distinguish between results and discussion; currently,</w:t>
      </w:r>
      <w:r w:rsidRPr="00651B94">
        <w:rPr>
          <w:sz w:val="26"/>
          <w:szCs w:val="26"/>
        </w:rPr>
        <w:t xml:space="preserve"> most of the text merely describes figures without explaining or discussing the research issues. The study needs to </w:t>
      </w:r>
      <w:r w:rsidR="00AF4EB0">
        <w:rPr>
          <w:sz w:val="26"/>
          <w:szCs w:val="26"/>
        </w:rPr>
        <w:t>enhance its academic evaluation by comparing and contrasting the obtained results to present more compelling</w:t>
      </w:r>
      <w:r w:rsidRPr="00651B94">
        <w:rPr>
          <w:sz w:val="26"/>
          <w:szCs w:val="26"/>
        </w:rPr>
        <w:t xml:space="preserve"> arguments. The results mainly describe the figures without </w:t>
      </w:r>
      <w:r w:rsidRPr="00651B94">
        <w:rPr>
          <w:sz w:val="26"/>
          <w:szCs w:val="26"/>
        </w:rPr>
        <w:lastRenderedPageBreak/>
        <w:t>sufficiently analyzing their substantive meaning. The author should consider using core analysis figures (</w:t>
      </w:r>
      <w:r w:rsidR="00A8359F">
        <w:rPr>
          <w:sz w:val="26"/>
          <w:szCs w:val="26"/>
        </w:rPr>
        <w:t>Figures 1, 2, and</w:t>
      </w:r>
      <w:r w:rsidRPr="00651B94">
        <w:rPr>
          <w:sz w:val="26"/>
          <w:szCs w:val="26"/>
        </w:rPr>
        <w:t xml:space="preserve"> 3); all three figures show relationships among keywords from different cluster perspectives and temporal/concentration aspects, yet the author has not drawn out findings that clearly address the initial research objectives. Clusters should clarify relationships and interactions among representative keywords and their connections. In summary, the discussion section needs improvement to better clarify research </w:t>
      </w:r>
      <w:bookmarkStart w:id="2" w:name="OLE_LINK3"/>
      <w:bookmarkStart w:id="3" w:name="OLE_LINK4"/>
      <w:r w:rsidRPr="00651B94">
        <w:rPr>
          <w:sz w:val="26"/>
          <w:szCs w:val="26"/>
        </w:rPr>
        <w:t>objectives and highlight the study’s novelty.</w:t>
      </w:r>
    </w:p>
    <w:p w:rsidR="00A8359F" w:rsidRDefault="00651B94" w:rsidP="00863D11">
      <w:pPr>
        <w:pStyle w:val="NormalWeb"/>
        <w:spacing w:before="0" w:beforeAutospacing="0" w:after="0" w:afterAutospacing="0" w:line="360" w:lineRule="auto"/>
        <w:ind w:left="720"/>
        <w:jc w:val="both"/>
        <w:rPr>
          <w:sz w:val="26"/>
          <w:szCs w:val="26"/>
        </w:rPr>
      </w:pPr>
      <w:bookmarkStart w:id="4" w:name="OLE_LINK5"/>
      <w:bookmarkStart w:id="5" w:name="OLE_LINK6"/>
      <w:bookmarkStart w:id="6" w:name="OLE_LINK7"/>
      <w:bookmarkEnd w:id="0"/>
      <w:bookmarkEnd w:id="1"/>
      <w:bookmarkEnd w:id="2"/>
      <w:bookmarkEnd w:id="3"/>
      <w:r w:rsidRPr="00651B94">
        <w:rPr>
          <w:rStyle w:val="Strong"/>
          <w:sz w:val="26"/>
          <w:szCs w:val="26"/>
        </w:rPr>
        <w:t>2. Comments on the organization of the manuscript</w:t>
      </w:r>
    </w:p>
    <w:p w:rsidR="00651B94" w:rsidRPr="00651B94" w:rsidRDefault="00651B94" w:rsidP="00863D11">
      <w:pPr>
        <w:pStyle w:val="NormalWeb"/>
        <w:spacing w:before="0" w:beforeAutospacing="0" w:after="0" w:afterAutospacing="0" w:line="360" w:lineRule="auto"/>
        <w:ind w:left="720"/>
        <w:jc w:val="both"/>
        <w:rPr>
          <w:sz w:val="26"/>
          <w:szCs w:val="26"/>
        </w:rPr>
      </w:pPr>
      <w:r w:rsidRPr="00651B94">
        <w:rPr>
          <w:sz w:val="26"/>
          <w:szCs w:val="26"/>
        </w:rPr>
        <w:t xml:space="preserve">The manuscript is reasonably </w:t>
      </w:r>
      <w:r w:rsidR="00A8359F">
        <w:rPr>
          <w:sz w:val="26"/>
          <w:szCs w:val="26"/>
        </w:rPr>
        <w:t xml:space="preserve">well-organized, with a clear structure that flows from the introduction, through the </w:t>
      </w:r>
      <w:r w:rsidRPr="00651B94">
        <w:rPr>
          <w:sz w:val="26"/>
          <w:szCs w:val="26"/>
        </w:rPr>
        <w:t>methods, results</w:t>
      </w:r>
      <w:r w:rsidR="00A8359F">
        <w:rPr>
          <w:sz w:val="26"/>
          <w:szCs w:val="26"/>
        </w:rPr>
        <w:t>,</w:t>
      </w:r>
      <w:r w:rsidRPr="00651B94">
        <w:rPr>
          <w:sz w:val="26"/>
          <w:szCs w:val="26"/>
        </w:rPr>
        <w:t xml:space="preserve"> to the discussion and conclusion. However, some sections could be optimized to improve accessibility and clarity.</w:t>
      </w:r>
    </w:p>
    <w:p w:rsidR="00651B94" w:rsidRPr="00651B94" w:rsidRDefault="00651B94" w:rsidP="00863D11">
      <w:pPr>
        <w:pStyle w:val="NormalWeb"/>
        <w:numPr>
          <w:ilvl w:val="0"/>
          <w:numId w:val="17"/>
        </w:numPr>
        <w:spacing w:before="0" w:beforeAutospacing="0" w:after="0" w:afterAutospacing="0" w:line="360" w:lineRule="auto"/>
        <w:jc w:val="both"/>
        <w:rPr>
          <w:sz w:val="26"/>
          <w:szCs w:val="26"/>
        </w:rPr>
      </w:pPr>
      <w:r w:rsidRPr="00651B94">
        <w:rPr>
          <w:rStyle w:val="Strong"/>
          <w:sz w:val="26"/>
          <w:szCs w:val="26"/>
        </w:rPr>
        <w:t>Strengths</w:t>
      </w:r>
    </w:p>
    <w:p w:rsidR="00651B94" w:rsidRPr="00651B94" w:rsidRDefault="00651B94" w:rsidP="00651B94">
      <w:pPr>
        <w:pStyle w:val="NormalWeb"/>
        <w:numPr>
          <w:ilvl w:val="0"/>
          <w:numId w:val="11"/>
        </w:numPr>
        <w:spacing w:before="0" w:beforeAutospacing="0" w:after="0" w:afterAutospacing="0" w:line="360" w:lineRule="auto"/>
        <w:jc w:val="both"/>
        <w:rPr>
          <w:sz w:val="26"/>
          <w:szCs w:val="26"/>
        </w:rPr>
      </w:pPr>
      <w:r w:rsidRPr="00651B94">
        <w:rPr>
          <w:rStyle w:val="Strong"/>
          <w:sz w:val="26"/>
          <w:szCs w:val="26"/>
        </w:rPr>
        <w:t>Coherence and logical flow:</w:t>
      </w:r>
      <w:r w:rsidRPr="00651B94">
        <w:rPr>
          <w:sz w:val="26"/>
          <w:szCs w:val="26"/>
        </w:rPr>
        <w:t xml:space="preserve"> The paper is organized logically, which helps readers follow the research process from problem statement and methods to results and discussion.</w:t>
      </w:r>
    </w:p>
    <w:p w:rsidR="00651B94" w:rsidRPr="00651B94" w:rsidRDefault="00651B94" w:rsidP="00863D11">
      <w:pPr>
        <w:pStyle w:val="NormalWeb"/>
        <w:numPr>
          <w:ilvl w:val="0"/>
          <w:numId w:val="18"/>
        </w:numPr>
        <w:spacing w:before="0" w:beforeAutospacing="0" w:after="0" w:afterAutospacing="0" w:line="360" w:lineRule="auto"/>
        <w:jc w:val="both"/>
        <w:rPr>
          <w:sz w:val="26"/>
          <w:szCs w:val="26"/>
        </w:rPr>
      </w:pPr>
      <w:r w:rsidRPr="00651B94">
        <w:rPr>
          <w:rStyle w:val="Strong"/>
          <w:sz w:val="26"/>
          <w:szCs w:val="26"/>
        </w:rPr>
        <w:t>Suggestions for improvement</w:t>
      </w:r>
    </w:p>
    <w:p w:rsidR="00651B94" w:rsidRPr="00A8359F" w:rsidRDefault="00651B94" w:rsidP="00651B94">
      <w:pPr>
        <w:pStyle w:val="NormalWeb"/>
        <w:numPr>
          <w:ilvl w:val="0"/>
          <w:numId w:val="12"/>
        </w:numPr>
        <w:spacing w:before="0" w:beforeAutospacing="0" w:after="0" w:afterAutospacing="0" w:line="360" w:lineRule="auto"/>
        <w:jc w:val="both"/>
        <w:rPr>
          <w:sz w:val="26"/>
          <w:szCs w:val="26"/>
        </w:rPr>
      </w:pPr>
      <w:r w:rsidRPr="00A8359F">
        <w:rPr>
          <w:rStyle w:val="Strong"/>
          <w:b w:val="0"/>
          <w:sz w:val="26"/>
          <w:szCs w:val="26"/>
        </w:rPr>
        <w:t>Limitations section:</w:t>
      </w:r>
      <w:r w:rsidRPr="00A8359F">
        <w:rPr>
          <w:sz w:val="26"/>
          <w:szCs w:val="26"/>
        </w:rPr>
        <w:t xml:space="preserve"> Expand this section by explaining potential factors that may affect the results, such as bias in Scopus data or omission of studies that do not use key search terms in title/abstract</w:t>
      </w:r>
      <w:r w:rsidR="00A8359F" w:rsidRPr="00A8359F">
        <w:rPr>
          <w:sz w:val="26"/>
          <w:szCs w:val="26"/>
        </w:rPr>
        <w:t>…..</w:t>
      </w:r>
    </w:p>
    <w:p w:rsidR="00651B94" w:rsidRDefault="00651B94" w:rsidP="00651B94">
      <w:pPr>
        <w:pStyle w:val="NormalWeb"/>
        <w:numPr>
          <w:ilvl w:val="0"/>
          <w:numId w:val="12"/>
        </w:numPr>
        <w:spacing w:before="0" w:beforeAutospacing="0" w:after="0" w:afterAutospacing="0" w:line="360" w:lineRule="auto"/>
        <w:jc w:val="both"/>
        <w:rPr>
          <w:sz w:val="26"/>
          <w:szCs w:val="26"/>
        </w:rPr>
      </w:pPr>
      <w:r w:rsidRPr="00A8359F">
        <w:rPr>
          <w:rStyle w:val="Strong"/>
          <w:b w:val="0"/>
          <w:sz w:val="26"/>
          <w:szCs w:val="26"/>
        </w:rPr>
        <w:t>Add scholarly citations:</w:t>
      </w:r>
      <w:r w:rsidRPr="00A8359F">
        <w:rPr>
          <w:sz w:val="26"/>
          <w:szCs w:val="26"/>
        </w:rPr>
        <w:t xml:space="preserve"> Provide scientific references for statements that are currently subjective.</w:t>
      </w:r>
    </w:p>
    <w:p w:rsidR="00D57BA3" w:rsidRPr="00A8359F" w:rsidRDefault="00D57BA3" w:rsidP="00651B94">
      <w:pPr>
        <w:pStyle w:val="NormalWeb"/>
        <w:numPr>
          <w:ilvl w:val="0"/>
          <w:numId w:val="12"/>
        </w:numPr>
        <w:spacing w:before="0" w:beforeAutospacing="0" w:after="0" w:afterAutospacing="0" w:line="360" w:lineRule="auto"/>
        <w:jc w:val="both"/>
        <w:rPr>
          <w:sz w:val="26"/>
          <w:szCs w:val="26"/>
        </w:rPr>
      </w:pPr>
      <w:r>
        <w:rPr>
          <w:sz w:val="26"/>
          <w:szCs w:val="26"/>
        </w:rPr>
        <w:t xml:space="preserve">Enhance the discussion more exactly and link with the aim of the study </w:t>
      </w:r>
    </w:p>
    <w:p w:rsidR="00651B94" w:rsidRPr="00A8359F" w:rsidRDefault="00651B94" w:rsidP="00651B94">
      <w:pPr>
        <w:pStyle w:val="NormalWeb"/>
        <w:numPr>
          <w:ilvl w:val="0"/>
          <w:numId w:val="12"/>
        </w:numPr>
        <w:spacing w:before="0" w:beforeAutospacing="0" w:after="0" w:afterAutospacing="0" w:line="360" w:lineRule="auto"/>
        <w:jc w:val="both"/>
        <w:rPr>
          <w:sz w:val="26"/>
          <w:szCs w:val="26"/>
        </w:rPr>
      </w:pPr>
      <w:r w:rsidRPr="00A8359F">
        <w:rPr>
          <w:rStyle w:val="Strong"/>
          <w:b w:val="0"/>
          <w:sz w:val="26"/>
          <w:szCs w:val="26"/>
        </w:rPr>
        <w:t>Expand literature review:</w:t>
      </w:r>
      <w:r w:rsidRPr="00A8359F">
        <w:rPr>
          <w:sz w:val="26"/>
          <w:szCs w:val="26"/>
        </w:rPr>
        <w:t xml:space="preserve"> Add more review materials to give a fuller overview of the context and importance of health care tourism, highlighting previous studies and the research gaps this paper addresses.</w:t>
      </w:r>
    </w:p>
    <w:p w:rsidR="00651B94" w:rsidRPr="00651B94" w:rsidRDefault="00651B94" w:rsidP="00651B94">
      <w:pPr>
        <w:pStyle w:val="NormalWeb"/>
        <w:spacing w:before="0" w:beforeAutospacing="0" w:after="0" w:afterAutospacing="0" w:line="360" w:lineRule="auto"/>
        <w:jc w:val="both"/>
        <w:rPr>
          <w:sz w:val="26"/>
          <w:szCs w:val="26"/>
        </w:rPr>
      </w:pPr>
      <w:bookmarkStart w:id="7" w:name="OLE_LINK8"/>
      <w:bookmarkStart w:id="8" w:name="_GoBack"/>
      <w:bookmarkEnd w:id="4"/>
      <w:bookmarkEnd w:id="5"/>
      <w:bookmarkEnd w:id="6"/>
      <w:r w:rsidRPr="00651B94">
        <w:rPr>
          <w:rStyle w:val="Strong"/>
          <w:sz w:val="26"/>
          <w:szCs w:val="26"/>
        </w:rPr>
        <w:t>3. Comments and recommendations</w:t>
      </w:r>
    </w:p>
    <w:p w:rsidR="00651B94" w:rsidRPr="00651B94" w:rsidRDefault="00651B94" w:rsidP="00651B94">
      <w:pPr>
        <w:pStyle w:val="NormalWeb"/>
        <w:spacing w:before="0" w:beforeAutospacing="0" w:after="0" w:afterAutospacing="0" w:line="360" w:lineRule="auto"/>
        <w:jc w:val="both"/>
        <w:rPr>
          <w:sz w:val="26"/>
          <w:szCs w:val="26"/>
        </w:rPr>
      </w:pPr>
      <w:r w:rsidRPr="00651B94">
        <w:rPr>
          <w:rStyle w:val="Strong"/>
          <w:sz w:val="26"/>
          <w:szCs w:val="26"/>
        </w:rPr>
        <w:t>Strengths</w:t>
      </w:r>
    </w:p>
    <w:p w:rsidR="00651B94" w:rsidRPr="00651B94" w:rsidRDefault="00651B94" w:rsidP="00651B94">
      <w:pPr>
        <w:pStyle w:val="NormalWeb"/>
        <w:numPr>
          <w:ilvl w:val="0"/>
          <w:numId w:val="13"/>
        </w:numPr>
        <w:spacing w:before="0" w:beforeAutospacing="0" w:after="0" w:afterAutospacing="0" w:line="360" w:lineRule="auto"/>
        <w:jc w:val="both"/>
        <w:rPr>
          <w:sz w:val="26"/>
          <w:szCs w:val="26"/>
        </w:rPr>
      </w:pPr>
      <w:r w:rsidRPr="00651B94">
        <w:rPr>
          <w:sz w:val="26"/>
          <w:szCs w:val="26"/>
        </w:rPr>
        <w:lastRenderedPageBreak/>
        <w:t>Using VOSviewer to visualize keyword links and citation networks is an effective method that helps clarify the intellectual structure and research trends.</w:t>
      </w:r>
    </w:p>
    <w:p w:rsidR="00651B94" w:rsidRPr="00651B94" w:rsidRDefault="00651B94" w:rsidP="00651B94">
      <w:pPr>
        <w:pStyle w:val="NormalWeb"/>
        <w:numPr>
          <w:ilvl w:val="0"/>
          <w:numId w:val="13"/>
        </w:numPr>
        <w:spacing w:before="0" w:beforeAutospacing="0" w:after="0" w:afterAutospacing="0" w:line="360" w:lineRule="auto"/>
        <w:jc w:val="both"/>
        <w:rPr>
          <w:sz w:val="26"/>
          <w:szCs w:val="26"/>
        </w:rPr>
      </w:pPr>
      <w:r w:rsidRPr="00651B94">
        <w:rPr>
          <w:sz w:val="26"/>
          <w:szCs w:val="26"/>
        </w:rPr>
        <w:t xml:space="preserve">The paper covers a wide range of topics in </w:t>
      </w:r>
      <w:r w:rsidR="00C47E76">
        <w:rPr>
          <w:sz w:val="26"/>
          <w:szCs w:val="26"/>
        </w:rPr>
        <w:t xml:space="preserve">wellness </w:t>
      </w:r>
      <w:r w:rsidRPr="00651B94">
        <w:rPr>
          <w:sz w:val="26"/>
          <w:szCs w:val="26"/>
        </w:rPr>
        <w:t>tourism, from the field’s development to specific types of tourism, giving a comprehensive view of trends.</w:t>
      </w:r>
    </w:p>
    <w:p w:rsidR="00651B94" w:rsidRPr="004A4530" w:rsidRDefault="00651B94" w:rsidP="00C47E76">
      <w:pPr>
        <w:pStyle w:val="NormalWeb"/>
        <w:numPr>
          <w:ilvl w:val="0"/>
          <w:numId w:val="19"/>
        </w:numPr>
        <w:spacing w:before="0" w:beforeAutospacing="0" w:after="0" w:afterAutospacing="0" w:line="360" w:lineRule="auto"/>
        <w:jc w:val="both"/>
        <w:rPr>
          <w:sz w:val="26"/>
          <w:szCs w:val="26"/>
        </w:rPr>
      </w:pPr>
      <w:r w:rsidRPr="004A4530">
        <w:rPr>
          <w:rStyle w:val="Strong"/>
          <w:sz w:val="26"/>
          <w:szCs w:val="26"/>
        </w:rPr>
        <w:t>Suggestions for improvement</w:t>
      </w:r>
    </w:p>
    <w:p w:rsidR="00651B94" w:rsidRPr="004A4530" w:rsidRDefault="00651B94" w:rsidP="00651B94">
      <w:pPr>
        <w:pStyle w:val="NormalWeb"/>
        <w:numPr>
          <w:ilvl w:val="0"/>
          <w:numId w:val="14"/>
        </w:numPr>
        <w:spacing w:before="0" w:beforeAutospacing="0" w:after="0" w:afterAutospacing="0" w:line="360" w:lineRule="auto"/>
        <w:jc w:val="both"/>
        <w:rPr>
          <w:sz w:val="26"/>
          <w:szCs w:val="26"/>
        </w:rPr>
      </w:pPr>
      <w:r w:rsidRPr="00A8359F">
        <w:rPr>
          <w:rStyle w:val="Strong"/>
          <w:b w:val="0"/>
          <w:sz w:val="26"/>
          <w:szCs w:val="26"/>
        </w:rPr>
        <w:t>Clarify conceptual distinctions:</w:t>
      </w:r>
      <w:r w:rsidRPr="004A4530">
        <w:rPr>
          <w:sz w:val="26"/>
          <w:szCs w:val="26"/>
        </w:rPr>
        <w:t xml:space="preserve"> Distinguish more clearly between “</w:t>
      </w:r>
      <w:r w:rsidR="004A4530" w:rsidRPr="004A4530">
        <w:rPr>
          <w:sz w:val="26"/>
          <w:szCs w:val="26"/>
        </w:rPr>
        <w:t>wellness</w:t>
      </w:r>
      <w:r w:rsidRPr="004A4530">
        <w:rPr>
          <w:sz w:val="26"/>
          <w:szCs w:val="26"/>
        </w:rPr>
        <w:t xml:space="preserve">  tourism,” “health tourism,” and “medical tourism.” This helps avoid confusion and ensures accurate scope definition.</w:t>
      </w:r>
    </w:p>
    <w:p w:rsidR="00651B94" w:rsidRPr="004A4530" w:rsidRDefault="00651B94" w:rsidP="00651B94">
      <w:pPr>
        <w:pStyle w:val="NormalWeb"/>
        <w:numPr>
          <w:ilvl w:val="0"/>
          <w:numId w:val="14"/>
        </w:numPr>
        <w:spacing w:before="0" w:beforeAutospacing="0" w:after="0" w:afterAutospacing="0" w:line="360" w:lineRule="auto"/>
        <w:jc w:val="both"/>
        <w:rPr>
          <w:sz w:val="26"/>
          <w:szCs w:val="26"/>
        </w:rPr>
      </w:pPr>
      <w:r w:rsidRPr="00A8359F">
        <w:rPr>
          <w:rStyle w:val="Strong"/>
          <w:b w:val="0"/>
          <w:sz w:val="26"/>
          <w:szCs w:val="26"/>
        </w:rPr>
        <w:t>Clarify objectives and research questions:</w:t>
      </w:r>
      <w:r w:rsidRPr="004A4530">
        <w:rPr>
          <w:sz w:val="26"/>
          <w:szCs w:val="26"/>
        </w:rPr>
        <w:t xml:space="preserve"> Make objectives/questions explicit and focused to guide analysis.</w:t>
      </w:r>
    </w:p>
    <w:p w:rsidR="00651B94" w:rsidRPr="004A4530" w:rsidRDefault="00651B94" w:rsidP="00651B94">
      <w:pPr>
        <w:pStyle w:val="NormalWeb"/>
        <w:numPr>
          <w:ilvl w:val="0"/>
          <w:numId w:val="14"/>
        </w:numPr>
        <w:spacing w:before="0" w:beforeAutospacing="0" w:after="0" w:afterAutospacing="0" w:line="360" w:lineRule="auto"/>
        <w:jc w:val="both"/>
        <w:rPr>
          <w:sz w:val="26"/>
          <w:szCs w:val="26"/>
        </w:rPr>
      </w:pPr>
      <w:r w:rsidRPr="00A8359F">
        <w:rPr>
          <w:rStyle w:val="Strong"/>
          <w:b w:val="0"/>
          <w:sz w:val="26"/>
          <w:szCs w:val="26"/>
        </w:rPr>
        <w:t>Methods — criteria and scope:</w:t>
      </w:r>
      <w:r w:rsidRPr="004A4530">
        <w:rPr>
          <w:sz w:val="26"/>
          <w:szCs w:val="26"/>
        </w:rPr>
        <w:t xml:space="preserve"> Standardize whether the review includes only journal articles or also book chapters and conference proceedings; clarify inclusion/exclusion criteria and PRISMA logic.</w:t>
      </w:r>
    </w:p>
    <w:p w:rsidR="00651B94" w:rsidRPr="004A4530" w:rsidRDefault="00651B94" w:rsidP="00651B94">
      <w:pPr>
        <w:pStyle w:val="NormalWeb"/>
        <w:numPr>
          <w:ilvl w:val="0"/>
          <w:numId w:val="14"/>
        </w:numPr>
        <w:spacing w:before="0" w:beforeAutospacing="0" w:after="0" w:afterAutospacing="0" w:line="360" w:lineRule="auto"/>
        <w:jc w:val="both"/>
        <w:rPr>
          <w:sz w:val="26"/>
          <w:szCs w:val="26"/>
        </w:rPr>
      </w:pPr>
      <w:r w:rsidRPr="00A8359F">
        <w:rPr>
          <w:rStyle w:val="Strong"/>
          <w:b w:val="0"/>
          <w:sz w:val="26"/>
          <w:szCs w:val="26"/>
        </w:rPr>
        <w:t>Deepen discussion:</w:t>
      </w:r>
      <w:r w:rsidRPr="004A4530">
        <w:rPr>
          <w:sz w:val="26"/>
          <w:szCs w:val="26"/>
        </w:rPr>
        <w:t xml:space="preserve"> Expand the discussion to compare and contrast with prior studies, highlight the study’s contributions, and indicate which objectives were addressed.</w:t>
      </w:r>
    </w:p>
    <w:p w:rsidR="00651B94" w:rsidRPr="00651B94" w:rsidRDefault="00651B94" w:rsidP="00651B94">
      <w:pPr>
        <w:pStyle w:val="NormalWeb"/>
        <w:numPr>
          <w:ilvl w:val="0"/>
          <w:numId w:val="14"/>
        </w:numPr>
        <w:spacing w:before="0" w:beforeAutospacing="0" w:after="0" w:afterAutospacing="0" w:line="360" w:lineRule="auto"/>
        <w:jc w:val="both"/>
        <w:rPr>
          <w:sz w:val="26"/>
          <w:szCs w:val="26"/>
        </w:rPr>
      </w:pPr>
      <w:r w:rsidRPr="00A8359F">
        <w:rPr>
          <w:rStyle w:val="Strong"/>
          <w:b w:val="0"/>
          <w:sz w:val="26"/>
          <w:szCs w:val="26"/>
        </w:rPr>
        <w:t>Future research directions:</w:t>
      </w:r>
      <w:r w:rsidRPr="004A4530">
        <w:rPr>
          <w:sz w:val="26"/>
          <w:szCs w:val="26"/>
        </w:rPr>
        <w:t xml:space="preserve"> Add a specific section on future research</w:t>
      </w:r>
      <w:r w:rsidRPr="00651B94">
        <w:rPr>
          <w:sz w:val="26"/>
          <w:szCs w:val="26"/>
        </w:rPr>
        <w:t xml:space="preserve"> directions based on the findings; </w:t>
      </w:r>
      <w:r w:rsidR="00D57BA3">
        <w:rPr>
          <w:sz w:val="26"/>
          <w:szCs w:val="26"/>
        </w:rPr>
        <w:t xml:space="preserve">the </w:t>
      </w:r>
      <w:r w:rsidRPr="00651B94">
        <w:rPr>
          <w:sz w:val="26"/>
          <w:szCs w:val="26"/>
        </w:rPr>
        <w:t>current discussion is still too general.</w:t>
      </w:r>
    </w:p>
    <w:bookmarkEnd w:id="7"/>
    <w:bookmarkEnd w:id="8"/>
    <w:p w:rsidR="00651B94" w:rsidRPr="00651B94" w:rsidRDefault="00651B94" w:rsidP="00651B94">
      <w:pPr>
        <w:spacing w:after="0" w:line="360" w:lineRule="auto"/>
        <w:jc w:val="both"/>
        <w:outlineLvl w:val="2"/>
        <w:rPr>
          <w:rFonts w:ascii="Times New Roman" w:hAnsi="Times New Roman" w:cs="Times New Roman"/>
          <w:sz w:val="26"/>
          <w:szCs w:val="26"/>
        </w:rPr>
      </w:pPr>
    </w:p>
    <w:p w:rsidR="0058479A" w:rsidRPr="00651B94" w:rsidRDefault="0058479A" w:rsidP="00651B94">
      <w:pPr>
        <w:spacing w:after="0" w:line="360" w:lineRule="auto"/>
        <w:jc w:val="both"/>
        <w:outlineLvl w:val="2"/>
        <w:rPr>
          <w:rFonts w:ascii="Times New Roman" w:eastAsia="Times New Roman" w:hAnsi="Times New Roman" w:cs="Times New Roman"/>
          <w:b/>
          <w:bCs/>
          <w:sz w:val="26"/>
          <w:szCs w:val="26"/>
        </w:rPr>
      </w:pPr>
    </w:p>
    <w:p w:rsidR="0058479A" w:rsidRPr="00651B94" w:rsidRDefault="0058479A" w:rsidP="00651B94">
      <w:pPr>
        <w:spacing w:after="0" w:line="360" w:lineRule="auto"/>
        <w:jc w:val="both"/>
        <w:outlineLvl w:val="2"/>
        <w:rPr>
          <w:rFonts w:ascii="Times New Roman" w:eastAsia="Times New Roman" w:hAnsi="Times New Roman" w:cs="Times New Roman"/>
          <w:b/>
          <w:bCs/>
          <w:sz w:val="26"/>
          <w:szCs w:val="26"/>
        </w:rPr>
      </w:pPr>
    </w:p>
    <w:sectPr w:rsidR="0058479A" w:rsidRPr="00651B94">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442B5" w:rsidRDefault="007442B5" w:rsidP="00A8359F">
      <w:pPr>
        <w:spacing w:after="0" w:line="240" w:lineRule="auto"/>
      </w:pPr>
      <w:r>
        <w:separator/>
      </w:r>
    </w:p>
  </w:endnote>
  <w:endnote w:type="continuationSeparator" w:id="0">
    <w:p w:rsidR="007442B5" w:rsidRDefault="007442B5" w:rsidP="00A835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13848193"/>
      <w:docPartObj>
        <w:docPartGallery w:val="Page Numbers (Bottom of Page)"/>
        <w:docPartUnique/>
      </w:docPartObj>
    </w:sdtPr>
    <w:sdtEndPr>
      <w:rPr>
        <w:noProof/>
      </w:rPr>
    </w:sdtEndPr>
    <w:sdtContent>
      <w:p w:rsidR="00A8359F" w:rsidRDefault="00A8359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A8359F" w:rsidRDefault="00A835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442B5" w:rsidRDefault="007442B5" w:rsidP="00A8359F">
      <w:pPr>
        <w:spacing w:after="0" w:line="240" w:lineRule="auto"/>
      </w:pPr>
      <w:r>
        <w:separator/>
      </w:r>
    </w:p>
  </w:footnote>
  <w:footnote w:type="continuationSeparator" w:id="0">
    <w:p w:rsidR="007442B5" w:rsidRDefault="007442B5" w:rsidP="00A835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92165"/>
    <w:multiLevelType w:val="multilevel"/>
    <w:tmpl w:val="A18AB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737354"/>
    <w:multiLevelType w:val="hybridMultilevel"/>
    <w:tmpl w:val="6DE41D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B67C22"/>
    <w:multiLevelType w:val="hybridMultilevel"/>
    <w:tmpl w:val="DC900398"/>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7A07B51"/>
    <w:multiLevelType w:val="hybridMultilevel"/>
    <w:tmpl w:val="60D2E98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B0C1826"/>
    <w:multiLevelType w:val="multilevel"/>
    <w:tmpl w:val="280E15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7626B2F"/>
    <w:multiLevelType w:val="multilevel"/>
    <w:tmpl w:val="68D89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1A60E3"/>
    <w:multiLevelType w:val="multilevel"/>
    <w:tmpl w:val="7AE8B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8822A7"/>
    <w:multiLevelType w:val="multilevel"/>
    <w:tmpl w:val="1BC6F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66532D"/>
    <w:multiLevelType w:val="multilevel"/>
    <w:tmpl w:val="626AD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F2170A9"/>
    <w:multiLevelType w:val="multilevel"/>
    <w:tmpl w:val="94C27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61D5CAD"/>
    <w:multiLevelType w:val="multilevel"/>
    <w:tmpl w:val="6A966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032D39"/>
    <w:multiLevelType w:val="multilevel"/>
    <w:tmpl w:val="2356D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90A12B9"/>
    <w:multiLevelType w:val="multilevel"/>
    <w:tmpl w:val="F4029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0375BE0"/>
    <w:multiLevelType w:val="multilevel"/>
    <w:tmpl w:val="BF804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4EB4710"/>
    <w:multiLevelType w:val="hybridMultilevel"/>
    <w:tmpl w:val="C43A9D3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8B04C4"/>
    <w:multiLevelType w:val="multilevel"/>
    <w:tmpl w:val="09F091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2FF6370"/>
    <w:multiLevelType w:val="multilevel"/>
    <w:tmpl w:val="31C83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4BB02EF"/>
    <w:multiLevelType w:val="hybridMultilevel"/>
    <w:tmpl w:val="900CC6D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6823696"/>
    <w:multiLevelType w:val="multilevel"/>
    <w:tmpl w:val="D44E2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0"/>
  </w:num>
  <w:num w:numId="3">
    <w:abstractNumId w:val="7"/>
  </w:num>
  <w:num w:numId="4">
    <w:abstractNumId w:val="13"/>
  </w:num>
  <w:num w:numId="5">
    <w:abstractNumId w:val="8"/>
  </w:num>
  <w:num w:numId="6">
    <w:abstractNumId w:val="0"/>
  </w:num>
  <w:num w:numId="7">
    <w:abstractNumId w:val="16"/>
  </w:num>
  <w:num w:numId="8">
    <w:abstractNumId w:val="4"/>
  </w:num>
  <w:num w:numId="9">
    <w:abstractNumId w:val="18"/>
  </w:num>
  <w:num w:numId="10">
    <w:abstractNumId w:val="15"/>
  </w:num>
  <w:num w:numId="11">
    <w:abstractNumId w:val="5"/>
  </w:num>
  <w:num w:numId="12">
    <w:abstractNumId w:val="12"/>
  </w:num>
  <w:num w:numId="13">
    <w:abstractNumId w:val="9"/>
  </w:num>
  <w:num w:numId="14">
    <w:abstractNumId w:val="6"/>
  </w:num>
  <w:num w:numId="15">
    <w:abstractNumId w:val="1"/>
  </w:num>
  <w:num w:numId="16">
    <w:abstractNumId w:val="14"/>
  </w:num>
  <w:num w:numId="17">
    <w:abstractNumId w:val="2"/>
  </w:num>
  <w:num w:numId="18">
    <w:abstractNumId w:val="3"/>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310"/>
    <w:rsid w:val="000115DC"/>
    <w:rsid w:val="000D5D2C"/>
    <w:rsid w:val="00131C28"/>
    <w:rsid w:val="00156168"/>
    <w:rsid w:val="00185558"/>
    <w:rsid w:val="00264729"/>
    <w:rsid w:val="002F3106"/>
    <w:rsid w:val="00320BC7"/>
    <w:rsid w:val="00354859"/>
    <w:rsid w:val="003B7D8B"/>
    <w:rsid w:val="00416A78"/>
    <w:rsid w:val="004A2237"/>
    <w:rsid w:val="004A4530"/>
    <w:rsid w:val="004F2FC1"/>
    <w:rsid w:val="0058479A"/>
    <w:rsid w:val="005E76CD"/>
    <w:rsid w:val="005F7295"/>
    <w:rsid w:val="00633B64"/>
    <w:rsid w:val="00651B94"/>
    <w:rsid w:val="00686FC4"/>
    <w:rsid w:val="006F0340"/>
    <w:rsid w:val="007442B5"/>
    <w:rsid w:val="007C509D"/>
    <w:rsid w:val="007E6B4A"/>
    <w:rsid w:val="007E7624"/>
    <w:rsid w:val="00863D11"/>
    <w:rsid w:val="008E1FA6"/>
    <w:rsid w:val="00943AF6"/>
    <w:rsid w:val="00983648"/>
    <w:rsid w:val="00A8359F"/>
    <w:rsid w:val="00AF4EB0"/>
    <w:rsid w:val="00B80B9C"/>
    <w:rsid w:val="00B935EF"/>
    <w:rsid w:val="00C47E76"/>
    <w:rsid w:val="00C65310"/>
    <w:rsid w:val="00C65C2C"/>
    <w:rsid w:val="00CC2FD9"/>
    <w:rsid w:val="00CD292A"/>
    <w:rsid w:val="00D174E1"/>
    <w:rsid w:val="00D42103"/>
    <w:rsid w:val="00D57BA3"/>
    <w:rsid w:val="00E71259"/>
    <w:rsid w:val="00FC3C63"/>
    <w:rsid w:val="00FF3EF3"/>
    <w:rsid w:val="00FF4D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2106BA"/>
  <w15:chartTrackingRefBased/>
  <w15:docId w15:val="{7BEDFD4F-48DD-46A5-8967-BC5EDBC69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651B9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3B7D8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B7D8B"/>
    <w:rPr>
      <w:rFonts w:ascii="Times New Roman" w:eastAsia="Times New Roman" w:hAnsi="Times New Roman" w:cs="Times New Roman"/>
      <w:b/>
      <w:bCs/>
      <w:sz w:val="27"/>
      <w:szCs w:val="27"/>
    </w:rPr>
  </w:style>
  <w:style w:type="character" w:styleId="Strong">
    <w:name w:val="Strong"/>
    <w:basedOn w:val="DefaultParagraphFont"/>
    <w:uiPriority w:val="22"/>
    <w:qFormat/>
    <w:rsid w:val="003B7D8B"/>
    <w:rPr>
      <w:b/>
      <w:bCs/>
    </w:rPr>
  </w:style>
  <w:style w:type="paragraph" w:styleId="NormalWeb">
    <w:name w:val="Normal (Web)"/>
    <w:basedOn w:val="Normal"/>
    <w:uiPriority w:val="99"/>
    <w:semiHidden/>
    <w:unhideWhenUsed/>
    <w:rsid w:val="003B7D8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651B94"/>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A835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359F"/>
  </w:style>
  <w:style w:type="paragraph" w:styleId="Footer">
    <w:name w:val="footer"/>
    <w:basedOn w:val="Normal"/>
    <w:link w:val="FooterChar"/>
    <w:uiPriority w:val="99"/>
    <w:unhideWhenUsed/>
    <w:rsid w:val="00A835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35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837135">
      <w:bodyDiv w:val="1"/>
      <w:marLeft w:val="0"/>
      <w:marRight w:val="0"/>
      <w:marTop w:val="0"/>
      <w:marBottom w:val="0"/>
      <w:divBdr>
        <w:top w:val="none" w:sz="0" w:space="0" w:color="auto"/>
        <w:left w:val="none" w:sz="0" w:space="0" w:color="auto"/>
        <w:bottom w:val="none" w:sz="0" w:space="0" w:color="auto"/>
        <w:right w:val="none" w:sz="0" w:space="0" w:color="auto"/>
      </w:divBdr>
    </w:div>
    <w:div w:id="442774952">
      <w:bodyDiv w:val="1"/>
      <w:marLeft w:val="0"/>
      <w:marRight w:val="0"/>
      <w:marTop w:val="0"/>
      <w:marBottom w:val="0"/>
      <w:divBdr>
        <w:top w:val="none" w:sz="0" w:space="0" w:color="auto"/>
        <w:left w:val="none" w:sz="0" w:space="0" w:color="auto"/>
        <w:bottom w:val="none" w:sz="0" w:space="0" w:color="auto"/>
        <w:right w:val="none" w:sz="0" w:space="0" w:color="auto"/>
      </w:divBdr>
    </w:div>
    <w:div w:id="1148478138">
      <w:bodyDiv w:val="1"/>
      <w:marLeft w:val="0"/>
      <w:marRight w:val="0"/>
      <w:marTop w:val="0"/>
      <w:marBottom w:val="0"/>
      <w:divBdr>
        <w:top w:val="none" w:sz="0" w:space="0" w:color="auto"/>
        <w:left w:val="none" w:sz="0" w:space="0" w:color="auto"/>
        <w:bottom w:val="none" w:sz="0" w:space="0" w:color="auto"/>
        <w:right w:val="none" w:sz="0" w:space="0" w:color="auto"/>
      </w:divBdr>
    </w:div>
    <w:div w:id="1224759700">
      <w:bodyDiv w:val="1"/>
      <w:marLeft w:val="0"/>
      <w:marRight w:val="0"/>
      <w:marTop w:val="0"/>
      <w:marBottom w:val="0"/>
      <w:divBdr>
        <w:top w:val="none" w:sz="0" w:space="0" w:color="auto"/>
        <w:left w:val="none" w:sz="0" w:space="0" w:color="auto"/>
        <w:bottom w:val="none" w:sz="0" w:space="0" w:color="auto"/>
        <w:right w:val="none" w:sz="0" w:space="0" w:color="auto"/>
      </w:divBdr>
    </w:div>
    <w:div w:id="2117749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138</TotalTime>
  <Pages>1</Pages>
  <Words>999</Words>
  <Characters>6009</Characters>
  <Application>Microsoft Office Word</Application>
  <DocSecurity>0</DocSecurity>
  <Lines>107</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34</cp:revision>
  <dcterms:created xsi:type="dcterms:W3CDTF">2025-10-02T07:56:00Z</dcterms:created>
  <dcterms:modified xsi:type="dcterms:W3CDTF">2025-10-03T00:20:00Z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6b976d80-b79e-4ca6-9a33-90f2e08c90fe</vt:lpwstr>
  </property>
</Properties>
</file>